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5E0F" w14:textId="42E25B29" w:rsidR="003A0B76" w:rsidRPr="003A0B76" w:rsidRDefault="00926F6D" w:rsidP="006723B7">
      <w:pPr>
        <w:spacing w:after="164" w:line="265" w:lineRule="auto"/>
        <w:ind w:left="72" w:hanging="10"/>
        <w:jc w:val="center"/>
        <w:rPr>
          <w:rFonts w:ascii="Verdana" w:eastAsia="Calibri" w:hAnsi="Verdana" w:cs="Calibri"/>
          <w:color w:val="000000"/>
          <w:sz w:val="20"/>
          <w:szCs w:val="20"/>
          <w:lang w:val="en-GB" w:eastAsia="en-GB"/>
        </w:rPr>
      </w:pPr>
      <w:r>
        <w:rPr>
          <w:rFonts w:ascii="Verdana" w:eastAsia="Calibri" w:hAnsi="Verdana" w:cs="Calibri"/>
          <w:color w:val="000000"/>
          <w:sz w:val="20"/>
          <w:szCs w:val="20"/>
          <w:lang w:val="en-GB" w:eastAsia="en-GB"/>
        </w:rPr>
        <w:t>Vacancy Announcement</w:t>
      </w:r>
    </w:p>
    <w:p w14:paraId="6A43444E" w14:textId="3B714B16" w:rsidR="003A0B76" w:rsidRPr="003A0B76" w:rsidRDefault="00201106" w:rsidP="006723B7">
      <w:pPr>
        <w:keepNext/>
        <w:keepLines/>
        <w:spacing w:line="259" w:lineRule="auto"/>
        <w:ind w:left="82"/>
        <w:jc w:val="center"/>
        <w:outlineLvl w:val="0"/>
        <w:rPr>
          <w:rFonts w:ascii="Verdana" w:eastAsia="Calibri" w:hAnsi="Verdana" w:cs="Calibri"/>
          <w:color w:val="000000"/>
          <w:sz w:val="28"/>
          <w:szCs w:val="28"/>
          <w:lang w:val="en-GB" w:eastAsia="en-GB"/>
        </w:rPr>
      </w:pPr>
      <w:r w:rsidRPr="006723B7">
        <w:rPr>
          <w:rFonts w:ascii="Verdana" w:eastAsia="Calibri" w:hAnsi="Verdana" w:cs="Calibri"/>
          <w:color w:val="000000"/>
          <w:sz w:val="28"/>
          <w:szCs w:val="28"/>
          <w:lang w:val="en-GB" w:eastAsia="en-GB"/>
        </w:rPr>
        <w:t>Project Manager</w:t>
      </w:r>
      <w:r w:rsidR="003A0B76" w:rsidRPr="003A0B76">
        <w:rPr>
          <w:rFonts w:ascii="Verdana" w:eastAsia="Calibri" w:hAnsi="Verdana" w:cs="Calibri"/>
          <w:color w:val="000000"/>
          <w:sz w:val="28"/>
          <w:szCs w:val="28"/>
          <w:lang w:val="en-GB" w:eastAsia="en-GB"/>
        </w:rPr>
        <w:t xml:space="preserve"> for Mitigating Corruption Risks in Construction</w:t>
      </w:r>
    </w:p>
    <w:p w14:paraId="31A062E4" w14:textId="77777777" w:rsidR="003A0B76" w:rsidRPr="003A0B76" w:rsidRDefault="003A0B76" w:rsidP="006723B7">
      <w:pPr>
        <w:spacing w:after="160" w:line="259" w:lineRule="auto"/>
        <w:jc w:val="both"/>
        <w:rPr>
          <w:rFonts w:ascii="Calibri" w:eastAsia="Calibri" w:hAnsi="Calibri" w:cs="Calibri"/>
          <w:color w:val="000000"/>
          <w:sz w:val="28"/>
          <w:szCs w:val="28"/>
          <w:lang w:val="en-GB" w:eastAsia="en-GB"/>
        </w:rPr>
      </w:pPr>
    </w:p>
    <w:p w14:paraId="70FE96A6" w14:textId="77777777" w:rsidR="003A0B76" w:rsidRPr="003A0B76" w:rsidRDefault="003A0B76" w:rsidP="006723B7">
      <w:pPr>
        <w:spacing w:after="539" w:line="265" w:lineRule="auto"/>
        <w:ind w:left="72" w:right="29" w:hanging="10"/>
        <w:jc w:val="center"/>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The EU Anti-corruption Initiative in Ukraine (EUACI)</w:t>
      </w:r>
    </w:p>
    <w:p w14:paraId="71E645A1" w14:textId="1684A65D" w:rsidR="003A0B76" w:rsidRDefault="003A0B76" w:rsidP="006723B7">
      <w:pPr>
        <w:spacing w:after="129" w:line="276" w:lineRule="auto"/>
        <w:jc w:val="both"/>
        <w:rPr>
          <w:rFonts w:ascii="Verdana" w:eastAsia="Calibri" w:hAnsi="Verdana" w:cs="Calibri"/>
          <w:i/>
          <w:iCs/>
          <w:sz w:val="20"/>
          <w:szCs w:val="20"/>
          <w:lang w:val="en-GB" w:eastAsia="en-GB"/>
        </w:rPr>
      </w:pPr>
      <w:r w:rsidRPr="003A0B76">
        <w:rPr>
          <w:rFonts w:ascii="Verdana" w:eastAsia="Calibri" w:hAnsi="Verdana" w:cs="Calibri"/>
          <w:i/>
          <w:iCs/>
          <w:sz w:val="20"/>
          <w:szCs w:val="20"/>
          <w:lang w:val="en-GB" w:eastAsia="en-GB"/>
        </w:rPr>
        <w:t xml:space="preserve">The EUACI is expanding and is seeking a </w:t>
      </w:r>
      <w:r w:rsidR="00201106" w:rsidRPr="006723B7">
        <w:rPr>
          <w:rFonts w:ascii="Verdana" w:eastAsia="Calibri" w:hAnsi="Verdana" w:cs="Calibri"/>
          <w:i/>
          <w:iCs/>
          <w:sz w:val="20"/>
          <w:szCs w:val="20"/>
          <w:lang w:val="en-GB" w:eastAsia="en-GB"/>
        </w:rPr>
        <w:t>Project Manager</w:t>
      </w:r>
      <w:r w:rsidR="00201106" w:rsidRPr="003A0B76">
        <w:rPr>
          <w:rFonts w:ascii="Verdana" w:eastAsia="Calibri" w:hAnsi="Verdana" w:cs="Calibri"/>
          <w:i/>
          <w:iCs/>
          <w:sz w:val="20"/>
          <w:szCs w:val="20"/>
          <w:lang w:val="en-GB" w:eastAsia="en-GB"/>
        </w:rPr>
        <w:t xml:space="preserve"> </w:t>
      </w:r>
      <w:r w:rsidR="006723B7" w:rsidRPr="006723B7">
        <w:rPr>
          <w:rFonts w:ascii="Verdana" w:eastAsia="Calibri" w:hAnsi="Verdana" w:cs="Calibri"/>
          <w:i/>
          <w:iCs/>
          <w:sz w:val="20"/>
          <w:szCs w:val="20"/>
          <w:lang w:eastAsia="en-GB"/>
        </w:rPr>
        <w:t xml:space="preserve">to support </w:t>
      </w:r>
      <w:r w:rsidRPr="003A0B76">
        <w:rPr>
          <w:rFonts w:ascii="Verdana" w:eastAsia="Calibri" w:hAnsi="Verdana" w:cs="Calibri"/>
          <w:i/>
          <w:iCs/>
          <w:sz w:val="20"/>
          <w:szCs w:val="20"/>
          <w:lang w:val="en-GB" w:eastAsia="en-GB"/>
        </w:rPr>
        <w:t xml:space="preserve">our work with monitoring and mitigating corruption risks in construction processes. </w:t>
      </w:r>
    </w:p>
    <w:p w14:paraId="4E7C0EEE" w14:textId="2C8FDC4C" w:rsidR="00926F6D" w:rsidRPr="003A0B76" w:rsidRDefault="00926F6D" w:rsidP="006723B7">
      <w:pPr>
        <w:keepNext/>
        <w:keepLines/>
        <w:spacing w:after="82" w:line="276" w:lineRule="auto"/>
        <w:ind w:left="24"/>
        <w:jc w:val="both"/>
        <w:outlineLvl w:val="1"/>
        <w:rPr>
          <w:rFonts w:ascii="Verdana" w:eastAsia="Calibri" w:hAnsi="Verdana" w:cs="Calibri"/>
          <w:color w:val="000000"/>
          <w:u w:val="single"/>
          <w:lang w:val="en-GB" w:eastAsia="en-GB"/>
        </w:rPr>
      </w:pPr>
      <w:r w:rsidRPr="00860AE6">
        <w:rPr>
          <w:rFonts w:ascii="Verdana" w:eastAsia="Verdana" w:hAnsi="Verdana" w:cs="Verdana"/>
          <w:sz w:val="20"/>
          <w:szCs w:val="20"/>
        </w:rPr>
        <w:t>If you comply with the conditions below and want to be part of a workplace with dedicated and hardworking colleagues who want to do their part to create an even better society with less corruption then send us your application t</w:t>
      </w:r>
      <w:r w:rsidR="00860AE6">
        <w:rPr>
          <w:rFonts w:ascii="Verdana" w:eastAsia="Verdana" w:hAnsi="Verdana" w:cs="Verdana"/>
          <w:sz w:val="20"/>
          <w:szCs w:val="20"/>
        </w:rPr>
        <w:t xml:space="preserve">o </w:t>
      </w:r>
      <w:hyperlink r:id="rId6" w:history="1">
        <w:r w:rsidR="00860AE6" w:rsidRPr="00D026FE">
          <w:rPr>
            <w:rStyle w:val="Hyperlink"/>
            <w:rFonts w:ascii="Verdana" w:eastAsia="Verdana" w:hAnsi="Verdana" w:cs="Verdana"/>
            <w:sz w:val="20"/>
            <w:szCs w:val="20"/>
          </w:rPr>
          <w:t>euaci@um.dk</w:t>
        </w:r>
      </w:hyperlink>
      <w:r w:rsidR="00860AE6">
        <w:rPr>
          <w:rFonts w:ascii="Verdana" w:eastAsia="Verdana" w:hAnsi="Verdana" w:cs="Verdana"/>
          <w:sz w:val="20"/>
          <w:szCs w:val="20"/>
        </w:rPr>
        <w:t xml:space="preserve"> </w:t>
      </w:r>
      <w:r w:rsidRPr="00860AE6">
        <w:rPr>
          <w:rFonts w:ascii="Verdana" w:eastAsia="Verdana" w:hAnsi="Verdana" w:cs="Verdana"/>
          <w:sz w:val="20"/>
          <w:szCs w:val="20"/>
        </w:rPr>
        <w:t xml:space="preserve">with the copy for </w:t>
      </w:r>
      <w:hyperlink r:id="rId7" w:history="1">
        <w:r w:rsidRPr="00860AE6">
          <w:rPr>
            <w:rStyle w:val="Hyperlink"/>
            <w:rFonts w:ascii="Verdana" w:eastAsia="Verdana" w:hAnsi="Verdana" w:cs="Verdana"/>
            <w:sz w:val="20"/>
            <w:szCs w:val="20"/>
          </w:rPr>
          <w:t>olhkol@um.dk</w:t>
        </w:r>
      </w:hyperlink>
      <w:r w:rsidRPr="00860AE6">
        <w:rPr>
          <w:rFonts w:ascii="Verdana" w:eastAsia="Verdana" w:hAnsi="Verdana" w:cs="Verdana"/>
          <w:sz w:val="20"/>
          <w:szCs w:val="20"/>
        </w:rPr>
        <w:t xml:space="preserve"> before close of business on </w:t>
      </w:r>
      <w:r w:rsidRPr="00860AE6">
        <w:rPr>
          <w:rFonts w:ascii="Verdana" w:eastAsia="Verdana" w:hAnsi="Verdana" w:cs="Verdana"/>
          <w:b/>
          <w:bCs/>
          <w:sz w:val="20"/>
          <w:szCs w:val="20"/>
        </w:rPr>
        <w:t>15 July 2026</w:t>
      </w:r>
      <w:r w:rsidRPr="00860AE6">
        <w:rPr>
          <w:rFonts w:ascii="Verdana" w:eastAsia="Verdana" w:hAnsi="Verdana" w:cs="Verdana"/>
          <w:sz w:val="20"/>
          <w:szCs w:val="20"/>
        </w:rPr>
        <w:t>.</w:t>
      </w:r>
    </w:p>
    <w:p w14:paraId="612A4730" w14:textId="77777777" w:rsidR="003A0B76" w:rsidRPr="00860AE6" w:rsidRDefault="003A0B76" w:rsidP="006723B7">
      <w:pPr>
        <w:keepNext/>
        <w:keepLines/>
        <w:spacing w:after="82" w:line="276" w:lineRule="auto"/>
        <w:ind w:left="24"/>
        <w:jc w:val="both"/>
        <w:outlineLvl w:val="1"/>
        <w:rPr>
          <w:rFonts w:ascii="Verdana" w:eastAsia="Calibri" w:hAnsi="Verdana" w:cs="Calibri"/>
          <w:b/>
          <w:bCs/>
          <w:color w:val="000000"/>
          <w:lang w:val="en-GB" w:eastAsia="en-GB"/>
        </w:rPr>
      </w:pPr>
      <w:r w:rsidRPr="00860AE6">
        <w:rPr>
          <w:rFonts w:ascii="Verdana" w:eastAsia="Calibri" w:hAnsi="Verdana" w:cs="Calibri"/>
          <w:b/>
          <w:bCs/>
          <w:color w:val="000000"/>
          <w:lang w:val="en-GB" w:eastAsia="en-GB"/>
        </w:rPr>
        <w:t>The EUACI</w:t>
      </w:r>
    </w:p>
    <w:p w14:paraId="2DF9EA95" w14:textId="4DAF5BBF" w:rsidR="003A0B76" w:rsidRPr="003A0B76" w:rsidRDefault="003A0B76" w:rsidP="006723B7">
      <w:pPr>
        <w:spacing w:after="190" w:line="276" w:lineRule="auto"/>
        <w:ind w:left="9" w:hanging="5"/>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 xml:space="preserve">The EUACI is an anti-corruption program </w:t>
      </w:r>
      <w:r w:rsidR="00473B93">
        <w:rPr>
          <w:rFonts w:ascii="Verdana" w:eastAsia="Calibri" w:hAnsi="Verdana" w:cs="Calibri"/>
          <w:color w:val="000000"/>
          <w:sz w:val="20"/>
          <w:szCs w:val="20"/>
          <w:lang w:val="en-GB" w:eastAsia="en-GB"/>
        </w:rPr>
        <w:t>funded by the EU, U</w:t>
      </w:r>
      <w:r w:rsidR="006D3FF1">
        <w:rPr>
          <w:rFonts w:ascii="Verdana" w:eastAsia="Calibri" w:hAnsi="Verdana" w:cs="Calibri"/>
          <w:color w:val="000000"/>
          <w:sz w:val="20"/>
          <w:szCs w:val="20"/>
          <w:lang w:val="en-GB" w:eastAsia="en-GB"/>
        </w:rPr>
        <w:t>K</w:t>
      </w:r>
      <w:r w:rsidR="00473B93">
        <w:rPr>
          <w:rFonts w:ascii="Verdana" w:eastAsia="Calibri" w:hAnsi="Verdana" w:cs="Calibri"/>
          <w:color w:val="000000"/>
          <w:sz w:val="20"/>
          <w:szCs w:val="20"/>
          <w:lang w:val="en-GB" w:eastAsia="en-GB"/>
        </w:rPr>
        <w:t xml:space="preserve"> International Development, and co-financed and </w:t>
      </w:r>
      <w:r w:rsidRPr="003A0B76">
        <w:rPr>
          <w:rFonts w:ascii="Verdana" w:eastAsia="Calibri" w:hAnsi="Verdana" w:cs="Calibri"/>
          <w:color w:val="000000"/>
          <w:sz w:val="20"/>
          <w:szCs w:val="20"/>
          <w:lang w:val="en-GB" w:eastAsia="en-GB"/>
        </w:rPr>
        <w:t xml:space="preserve">implemented by the Government of Denmark. </w:t>
      </w:r>
      <w:bookmarkStart w:id="0" w:name="_Hlk229403715"/>
      <w:r w:rsidRPr="003A0B76">
        <w:rPr>
          <w:rFonts w:ascii="Verdana" w:eastAsia="Calibri" w:hAnsi="Verdana" w:cs="Calibri"/>
          <w:color w:val="000000"/>
          <w:sz w:val="20"/>
          <w:szCs w:val="20"/>
          <w:lang w:val="en-GB" w:eastAsia="en-GB"/>
        </w:rPr>
        <w:t xml:space="preserve">The programme is aimed at supporting Ukraine in its efforts to reduce corruption at the national and local level through the empowerment of citizens, civil society and state institutions. </w:t>
      </w:r>
      <w:bookmarkEnd w:id="0"/>
    </w:p>
    <w:p w14:paraId="67A9306A" w14:textId="77777777" w:rsidR="003A0B76" w:rsidRPr="003A0B76" w:rsidRDefault="003A0B76" w:rsidP="006723B7">
      <w:pPr>
        <w:spacing w:after="185" w:line="276" w:lineRule="auto"/>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The EUACI has four intervention areas, namely:</w:t>
      </w:r>
    </w:p>
    <w:p w14:paraId="60B34DFD" w14:textId="77777777" w:rsidR="003A0B76" w:rsidRPr="003A0B76" w:rsidRDefault="003A0B76" w:rsidP="006723B7">
      <w:pPr>
        <w:numPr>
          <w:ilvl w:val="0"/>
          <w:numId w:val="3"/>
        </w:numPr>
        <w:spacing w:after="12" w:line="276" w:lineRule="auto"/>
        <w:contextualSpacing/>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Support to independent state institutions fighting and preventing corruption;</w:t>
      </w:r>
    </w:p>
    <w:p w14:paraId="59C3C9EF" w14:textId="77777777" w:rsidR="003A0B76" w:rsidRPr="003A0B76" w:rsidRDefault="003A0B76" w:rsidP="006723B7">
      <w:pPr>
        <w:numPr>
          <w:ilvl w:val="0"/>
          <w:numId w:val="3"/>
        </w:numPr>
        <w:spacing w:after="160" w:line="276" w:lineRule="auto"/>
        <w:contextualSpacing/>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Mitigate corruption risks at the level of sectors;</w:t>
      </w:r>
    </w:p>
    <w:p w14:paraId="4726CCA9" w14:textId="77777777" w:rsidR="003A0B76" w:rsidRPr="003A0B76" w:rsidRDefault="003A0B76" w:rsidP="006723B7">
      <w:pPr>
        <w:numPr>
          <w:ilvl w:val="0"/>
          <w:numId w:val="3"/>
        </w:numPr>
        <w:spacing w:after="160" w:line="276" w:lineRule="auto"/>
        <w:contextualSpacing/>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Support cities in war-affected areas in enhancing integrity;</w:t>
      </w:r>
    </w:p>
    <w:p w14:paraId="36864C62" w14:textId="77777777" w:rsidR="003A0B76" w:rsidRPr="003A0B76" w:rsidRDefault="003A0B76" w:rsidP="006723B7">
      <w:pPr>
        <w:numPr>
          <w:ilvl w:val="0"/>
          <w:numId w:val="3"/>
        </w:numPr>
        <w:spacing w:after="160" w:line="276" w:lineRule="auto"/>
        <w:contextualSpacing/>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Support civil society and media in preventing and fighting corruption.</w:t>
      </w:r>
    </w:p>
    <w:p w14:paraId="592D0F09" w14:textId="77777777" w:rsidR="003A0B76" w:rsidRPr="003A0B76" w:rsidRDefault="003A0B76" w:rsidP="006723B7">
      <w:pPr>
        <w:spacing w:line="276" w:lineRule="auto"/>
        <w:ind w:left="751"/>
        <w:jc w:val="both"/>
        <w:rPr>
          <w:rFonts w:ascii="Verdana" w:eastAsia="Calibri" w:hAnsi="Verdana" w:cs="Calibri"/>
          <w:color w:val="000000"/>
          <w:sz w:val="20"/>
          <w:szCs w:val="20"/>
          <w:lang w:val="en-GB" w:eastAsia="en-GB"/>
        </w:rPr>
      </w:pPr>
    </w:p>
    <w:p w14:paraId="30A6B864" w14:textId="6A81BBB9" w:rsidR="003A0B76" w:rsidRPr="003A0B76" w:rsidRDefault="003A0B76" w:rsidP="006723B7">
      <w:pPr>
        <w:spacing w:after="190" w:line="276" w:lineRule="auto"/>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Since 2024, the EUACI has been engaged in monitoring and mitigating risks in the modernization of new school canteens in cooperation with the Ministry of Education and Science and the School Nutrition Reform Team of the First Lady. Using a network of external experts, the EUACI reviews project documentation and budgets, monitors procurement processes and supervise construction processes. Building on good results achieved, the EUACI is now engaged in additional activities, including the construction of kitchen factories and social housing and infrastructure. The EUACI is also engaged in price monitoring of catering and food supplies to school canteens.</w:t>
      </w:r>
    </w:p>
    <w:p w14:paraId="05CC477A" w14:textId="7EC12869" w:rsidR="00201106" w:rsidRPr="006723B7" w:rsidRDefault="003A0B76" w:rsidP="006723B7">
      <w:pPr>
        <w:spacing w:after="190" w:line="276" w:lineRule="auto"/>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 xml:space="preserve">With the expansion of work, there is a need for a </w:t>
      </w:r>
      <w:r w:rsidR="00201106" w:rsidRPr="006723B7">
        <w:rPr>
          <w:rFonts w:ascii="Verdana" w:eastAsia="Calibri" w:hAnsi="Verdana" w:cs="Calibri"/>
          <w:color w:val="000000"/>
          <w:sz w:val="20"/>
          <w:szCs w:val="20"/>
          <w:lang w:val="en-GB" w:eastAsia="en-GB"/>
        </w:rPr>
        <w:t>Project Manager</w:t>
      </w:r>
      <w:r w:rsidR="00201106" w:rsidRPr="006723B7">
        <w:t>.</w:t>
      </w:r>
      <w:r w:rsidR="00201106" w:rsidRPr="006723B7">
        <w:rPr>
          <w:rFonts w:ascii="Verdana" w:eastAsia="Calibri" w:hAnsi="Verdana" w:cs="Calibri"/>
          <w:color w:val="000000"/>
          <w:sz w:val="20"/>
          <w:szCs w:val="20"/>
          <w:lang w:val="en-GB" w:eastAsia="en-GB"/>
        </w:rPr>
        <w:t xml:space="preserve"> </w:t>
      </w:r>
      <w:r w:rsidR="008C4DA1">
        <w:rPr>
          <w:rFonts w:ascii="Verdana" w:eastAsia="Calibri" w:hAnsi="Verdana" w:cs="Calibri"/>
          <w:color w:val="000000"/>
          <w:sz w:val="20"/>
          <w:szCs w:val="20"/>
          <w:lang w:val="en-GB" w:eastAsia="en-GB"/>
        </w:rPr>
        <w:t xml:space="preserve">The </w:t>
      </w:r>
      <w:r w:rsidR="00201106" w:rsidRPr="006723B7">
        <w:rPr>
          <w:rFonts w:ascii="Verdana" w:eastAsia="Calibri" w:hAnsi="Verdana" w:cs="Calibri"/>
          <w:color w:val="000000"/>
          <w:sz w:val="20"/>
          <w:szCs w:val="20"/>
          <w:lang w:eastAsia="en-GB"/>
        </w:rPr>
        <w:t xml:space="preserve">Project Manager will report directly to </w:t>
      </w:r>
      <w:r w:rsidR="00926F6D">
        <w:rPr>
          <w:rFonts w:ascii="Verdana" w:eastAsia="Calibri" w:hAnsi="Verdana" w:cs="Calibri"/>
          <w:color w:val="000000"/>
          <w:sz w:val="20"/>
          <w:szCs w:val="20"/>
          <w:lang w:eastAsia="en-GB"/>
        </w:rPr>
        <w:t>a</w:t>
      </w:r>
      <w:r w:rsidR="00201106" w:rsidRPr="006723B7">
        <w:rPr>
          <w:rFonts w:ascii="Verdana" w:eastAsia="Calibri" w:hAnsi="Verdana" w:cs="Calibri"/>
          <w:color w:val="000000"/>
          <w:sz w:val="20"/>
          <w:szCs w:val="20"/>
          <w:lang w:eastAsia="en-GB"/>
        </w:rPr>
        <w:t xml:space="preserve"> Team </w:t>
      </w:r>
      <w:r w:rsidR="008C4DA1">
        <w:rPr>
          <w:rFonts w:ascii="Verdana" w:eastAsia="Calibri" w:hAnsi="Verdana" w:cs="Calibri"/>
          <w:color w:val="000000"/>
          <w:sz w:val="20"/>
          <w:szCs w:val="20"/>
          <w:lang w:eastAsia="en-GB"/>
        </w:rPr>
        <w:t xml:space="preserve">Leader </w:t>
      </w:r>
      <w:r w:rsidR="00201106" w:rsidRPr="006723B7">
        <w:rPr>
          <w:rFonts w:ascii="Verdana" w:eastAsia="Calibri" w:hAnsi="Verdana" w:cs="Calibri"/>
          <w:color w:val="000000"/>
          <w:sz w:val="20"/>
          <w:szCs w:val="20"/>
          <w:lang w:eastAsia="en-GB"/>
        </w:rPr>
        <w:t xml:space="preserve">and will work in close cooperation with other stakeholders. </w:t>
      </w:r>
      <w:r w:rsidR="008C4DA1">
        <w:rPr>
          <w:rFonts w:ascii="Verdana" w:eastAsia="Calibri" w:hAnsi="Verdana" w:cs="Calibri"/>
          <w:color w:val="000000"/>
          <w:sz w:val="20"/>
          <w:szCs w:val="20"/>
          <w:lang w:eastAsia="en-GB"/>
        </w:rPr>
        <w:t xml:space="preserve">The </w:t>
      </w:r>
      <w:r w:rsidR="00201106" w:rsidRPr="006723B7">
        <w:rPr>
          <w:rFonts w:ascii="Verdana" w:eastAsia="Calibri" w:hAnsi="Verdana" w:cs="Calibri"/>
          <w:color w:val="000000"/>
          <w:sz w:val="20"/>
          <w:szCs w:val="20"/>
          <w:lang w:eastAsia="en-GB"/>
        </w:rPr>
        <w:t xml:space="preserve">Project Manager will lead and coordinate a big group of external experts and </w:t>
      </w:r>
      <w:r w:rsidR="00201106" w:rsidRPr="006723B7">
        <w:rPr>
          <w:rFonts w:ascii="Verdana" w:eastAsia="Calibri" w:hAnsi="Verdana" w:cs="Calibri"/>
          <w:color w:val="000000"/>
          <w:sz w:val="20"/>
          <w:szCs w:val="20"/>
          <w:lang w:val="en-GB" w:eastAsia="en-GB"/>
        </w:rPr>
        <w:t xml:space="preserve">will be responsible for the end-to-end project lifecycle, from developing workplans and budgets to executing procurement, monitoring progress against performance indicators, and ensuring full financial and contractual compliance. </w:t>
      </w:r>
    </w:p>
    <w:p w14:paraId="2750922F" w14:textId="5287420F" w:rsidR="003A0B76" w:rsidRPr="00860AE6" w:rsidRDefault="003A0B76" w:rsidP="006723B7">
      <w:pPr>
        <w:spacing w:after="190" w:line="276" w:lineRule="auto"/>
        <w:jc w:val="both"/>
        <w:rPr>
          <w:rFonts w:ascii="Verdana" w:eastAsia="Calibri" w:hAnsi="Verdana" w:cs="Calibri"/>
          <w:b/>
          <w:bCs/>
          <w:color w:val="000000"/>
          <w:lang w:val="en-GB" w:eastAsia="en-GB"/>
        </w:rPr>
      </w:pPr>
      <w:r w:rsidRPr="00860AE6">
        <w:rPr>
          <w:rFonts w:ascii="Verdana" w:eastAsia="Calibri" w:hAnsi="Verdana" w:cs="Calibri"/>
          <w:b/>
          <w:bCs/>
          <w:color w:val="000000"/>
          <w:lang w:val="en-GB" w:eastAsia="en-GB"/>
        </w:rPr>
        <w:t>The position</w:t>
      </w:r>
    </w:p>
    <w:p w14:paraId="5904CB9F" w14:textId="7BB76417" w:rsidR="003A0B76" w:rsidRPr="003A0B76" w:rsidRDefault="003A0B76" w:rsidP="006723B7">
      <w:pPr>
        <w:keepNext/>
        <w:keepLines/>
        <w:spacing w:after="113" w:line="276" w:lineRule="auto"/>
        <w:jc w:val="both"/>
        <w:outlineLvl w:val="2"/>
        <w:rPr>
          <w:rFonts w:ascii="Verdana" w:eastAsia="Calibri" w:hAnsi="Verdana" w:cs="Calibri"/>
          <w:color w:val="000000"/>
          <w:sz w:val="20"/>
          <w:szCs w:val="20"/>
          <w:u w:val="single"/>
          <w:lang w:val="en-GB" w:eastAsia="en-GB"/>
        </w:rPr>
      </w:pPr>
      <w:r w:rsidRPr="003A0B76">
        <w:rPr>
          <w:rFonts w:ascii="Verdana" w:eastAsia="Calibri" w:hAnsi="Verdana" w:cs="Calibri"/>
          <w:color w:val="000000"/>
          <w:sz w:val="20"/>
          <w:szCs w:val="20"/>
          <w:lang w:val="en-GB" w:eastAsia="en-GB"/>
        </w:rPr>
        <w:t xml:space="preserve">Title: </w:t>
      </w:r>
      <w:r w:rsidR="00201106" w:rsidRPr="006723B7">
        <w:rPr>
          <w:rFonts w:ascii="Verdana" w:eastAsia="Calibri" w:hAnsi="Verdana" w:cs="Calibri"/>
          <w:color w:val="000000"/>
          <w:sz w:val="20"/>
          <w:szCs w:val="20"/>
          <w:lang w:val="en-GB" w:eastAsia="en-GB"/>
        </w:rPr>
        <w:t>Project Manager</w:t>
      </w:r>
      <w:r w:rsidR="00201106" w:rsidRPr="003A0B76">
        <w:rPr>
          <w:rFonts w:ascii="Verdana" w:eastAsia="Calibri" w:hAnsi="Verdana" w:cs="Calibri"/>
          <w:color w:val="000000"/>
          <w:sz w:val="20"/>
          <w:szCs w:val="20"/>
          <w:lang w:val="en-GB" w:eastAsia="en-GB"/>
        </w:rPr>
        <w:t xml:space="preserve"> </w:t>
      </w:r>
      <w:r w:rsidRPr="003A0B76">
        <w:rPr>
          <w:rFonts w:ascii="Verdana" w:eastAsia="Calibri" w:hAnsi="Verdana" w:cs="Calibri"/>
          <w:color w:val="000000"/>
          <w:sz w:val="20"/>
          <w:szCs w:val="20"/>
          <w:lang w:val="en-GB" w:eastAsia="en-GB"/>
        </w:rPr>
        <w:t>for Mitigating Corruption Risks in Construction</w:t>
      </w:r>
    </w:p>
    <w:p w14:paraId="28047598" w14:textId="1553D489" w:rsidR="003A0B76" w:rsidRPr="003A0B76" w:rsidRDefault="003A0B76" w:rsidP="006723B7">
      <w:pPr>
        <w:spacing w:after="107" w:line="276" w:lineRule="auto"/>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Place of service: The EUACI office in Kyiv</w:t>
      </w:r>
    </w:p>
    <w:p w14:paraId="1923F7C0" w14:textId="77777777" w:rsidR="00860AE6" w:rsidRDefault="003A0B76" w:rsidP="006723B7">
      <w:pPr>
        <w:spacing w:after="141" w:line="276" w:lineRule="auto"/>
        <w:ind w:right="77"/>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lastRenderedPageBreak/>
        <w:t>Contract: We offer a fulltime</w:t>
      </w:r>
      <w:r w:rsidR="00086F15">
        <w:rPr>
          <w:rFonts w:ascii="Verdana" w:eastAsia="Calibri" w:hAnsi="Verdana" w:cs="Calibri"/>
          <w:color w:val="000000"/>
          <w:sz w:val="20"/>
          <w:szCs w:val="20"/>
          <w:lang w:val="en-GB" w:eastAsia="en-GB"/>
        </w:rPr>
        <w:t xml:space="preserve"> employment contract</w:t>
      </w:r>
      <w:r w:rsidRPr="003A0B76">
        <w:rPr>
          <w:rFonts w:ascii="Verdana" w:eastAsia="Calibri" w:hAnsi="Verdana" w:cs="Calibri"/>
          <w:color w:val="000000"/>
          <w:sz w:val="20"/>
          <w:szCs w:val="20"/>
          <w:lang w:val="en-GB" w:eastAsia="en-GB"/>
        </w:rPr>
        <w:t xml:space="preserve"> with the</w:t>
      </w:r>
      <w:r w:rsidR="00086F15">
        <w:rPr>
          <w:rFonts w:ascii="Verdana" w:eastAsia="Calibri" w:hAnsi="Verdana" w:cs="Calibri"/>
          <w:color w:val="000000"/>
          <w:sz w:val="20"/>
          <w:szCs w:val="20"/>
          <w:lang w:val="en-GB" w:eastAsia="en-GB"/>
        </w:rPr>
        <w:t xml:space="preserve"> Embassy of Denmark until the end of the EUACI phase III (August 2027)</w:t>
      </w:r>
      <w:r w:rsidRPr="003A0B76">
        <w:rPr>
          <w:rFonts w:ascii="Verdana" w:eastAsia="Calibri" w:hAnsi="Verdana" w:cs="Calibri"/>
          <w:color w:val="000000"/>
          <w:sz w:val="20"/>
          <w:szCs w:val="20"/>
          <w:lang w:val="en-GB" w:eastAsia="en-GB"/>
        </w:rPr>
        <w:t xml:space="preserve"> </w:t>
      </w:r>
      <w:r w:rsidR="00926F6D">
        <w:rPr>
          <w:rFonts w:ascii="Verdana" w:eastAsia="Calibri" w:hAnsi="Verdana" w:cs="Calibri"/>
          <w:color w:val="000000"/>
          <w:sz w:val="20"/>
          <w:szCs w:val="20"/>
          <w:lang w:val="en-GB" w:eastAsia="en-GB"/>
        </w:rPr>
        <w:t>All staff will have to pass a security check</w:t>
      </w:r>
      <w:r w:rsidR="00086F15">
        <w:rPr>
          <w:rFonts w:ascii="Verdana" w:eastAsia="Calibri" w:hAnsi="Verdana" w:cs="Calibri"/>
          <w:color w:val="000000"/>
          <w:sz w:val="20"/>
          <w:szCs w:val="20"/>
          <w:lang w:val="en-GB" w:eastAsia="en-GB"/>
        </w:rPr>
        <w:t xml:space="preserve"> </w:t>
      </w:r>
    </w:p>
    <w:p w14:paraId="3F6326AB" w14:textId="355F03DD" w:rsidR="003A0B76" w:rsidRPr="003A0B76" w:rsidRDefault="003A0B76" w:rsidP="006723B7">
      <w:pPr>
        <w:spacing w:after="141" w:line="276" w:lineRule="auto"/>
        <w:ind w:right="77"/>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 xml:space="preserve">Conditions: A salary according to qualifications and embassy staff policy and a benefit package as for embassy staff, including performance bonus, health insurance and five weeks of paid holidays. </w:t>
      </w:r>
    </w:p>
    <w:p w14:paraId="59CF42F0" w14:textId="1C97A688" w:rsidR="003A0B76" w:rsidRPr="003A0B76" w:rsidRDefault="003A0B76" w:rsidP="006723B7">
      <w:pPr>
        <w:tabs>
          <w:tab w:val="left" w:pos="8688"/>
        </w:tabs>
        <w:spacing w:after="141" w:line="276" w:lineRule="auto"/>
        <w:ind w:right="77"/>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 xml:space="preserve">Team: The </w:t>
      </w:r>
      <w:r w:rsidR="00201106" w:rsidRPr="006723B7">
        <w:rPr>
          <w:rFonts w:ascii="Verdana" w:eastAsia="Calibri" w:hAnsi="Verdana" w:cs="Calibri"/>
          <w:color w:val="000000"/>
          <w:sz w:val="20"/>
          <w:szCs w:val="20"/>
          <w:lang w:val="en-GB" w:eastAsia="en-GB"/>
        </w:rPr>
        <w:t>Project Manager</w:t>
      </w:r>
      <w:r w:rsidR="00201106" w:rsidRPr="003A0B76">
        <w:rPr>
          <w:rFonts w:ascii="Verdana" w:eastAsia="Calibri" w:hAnsi="Verdana" w:cs="Calibri"/>
          <w:color w:val="000000"/>
          <w:sz w:val="20"/>
          <w:szCs w:val="20"/>
          <w:lang w:val="en-GB" w:eastAsia="en-GB"/>
        </w:rPr>
        <w:t xml:space="preserve"> </w:t>
      </w:r>
      <w:r w:rsidRPr="003A0B76">
        <w:rPr>
          <w:rFonts w:ascii="Verdana" w:eastAsia="Calibri" w:hAnsi="Verdana" w:cs="Calibri"/>
          <w:color w:val="000000"/>
          <w:sz w:val="20"/>
          <w:szCs w:val="20"/>
          <w:lang w:val="en-GB" w:eastAsia="en-GB"/>
        </w:rPr>
        <w:t xml:space="preserve">refers to the </w:t>
      </w:r>
      <w:r w:rsidR="00201106" w:rsidRPr="006723B7">
        <w:rPr>
          <w:rFonts w:ascii="Verdana" w:eastAsia="Calibri" w:hAnsi="Verdana" w:cs="Calibri"/>
          <w:color w:val="000000"/>
          <w:sz w:val="20"/>
          <w:szCs w:val="20"/>
          <w:lang w:val="en-GB" w:eastAsia="en-GB"/>
        </w:rPr>
        <w:t>Team Lead</w:t>
      </w:r>
      <w:r w:rsidR="00860AE6" w:rsidRPr="00860AE6">
        <w:rPr>
          <w:rFonts w:ascii="Verdana" w:hAnsi="Verdana"/>
          <w:sz w:val="20"/>
          <w:szCs w:val="20"/>
        </w:rPr>
        <w:t xml:space="preserve"> </w:t>
      </w:r>
      <w:r w:rsidR="00860AE6">
        <w:rPr>
          <w:rFonts w:ascii="Verdana" w:hAnsi="Verdana"/>
          <w:sz w:val="20"/>
          <w:szCs w:val="20"/>
        </w:rPr>
        <w:t>for Mitigating Corruption Risks in Construction</w:t>
      </w:r>
      <w:r w:rsidR="00201106" w:rsidRPr="006723B7">
        <w:rPr>
          <w:rFonts w:ascii="Verdana" w:eastAsia="Calibri" w:hAnsi="Verdana" w:cs="Calibri"/>
          <w:color w:val="000000"/>
          <w:sz w:val="20"/>
          <w:szCs w:val="20"/>
          <w:lang w:val="en-GB" w:eastAsia="en-GB"/>
        </w:rPr>
        <w:t xml:space="preserve"> and </w:t>
      </w:r>
      <w:r w:rsidR="00860AE6">
        <w:rPr>
          <w:rFonts w:ascii="Verdana" w:eastAsia="Calibri" w:hAnsi="Verdana" w:cs="Calibri"/>
          <w:color w:val="000000"/>
          <w:sz w:val="20"/>
          <w:szCs w:val="20"/>
          <w:lang w:val="en-GB" w:eastAsia="en-GB"/>
        </w:rPr>
        <w:t xml:space="preserve">the </w:t>
      </w:r>
      <w:r w:rsidRPr="003A0B76">
        <w:rPr>
          <w:rFonts w:ascii="Verdana" w:eastAsia="Calibri" w:hAnsi="Verdana" w:cs="Calibri"/>
          <w:color w:val="000000"/>
          <w:sz w:val="20"/>
          <w:szCs w:val="20"/>
          <w:lang w:val="en-GB" w:eastAsia="en-GB"/>
        </w:rPr>
        <w:t>Head of the EUACI.</w:t>
      </w:r>
      <w:r w:rsidRPr="003A0B76">
        <w:rPr>
          <w:rFonts w:ascii="Verdana" w:eastAsia="Calibri" w:hAnsi="Verdana" w:cs="Calibri"/>
          <w:color w:val="000000"/>
          <w:sz w:val="20"/>
          <w:szCs w:val="20"/>
          <w:lang w:val="en-GB" w:eastAsia="en-GB"/>
        </w:rPr>
        <w:tab/>
      </w:r>
    </w:p>
    <w:p w14:paraId="7F47E2B3" w14:textId="77777777" w:rsidR="003A0B76" w:rsidRPr="00860AE6" w:rsidRDefault="003A0B76" w:rsidP="006723B7">
      <w:pPr>
        <w:keepNext/>
        <w:keepLines/>
        <w:spacing w:line="276" w:lineRule="auto"/>
        <w:jc w:val="both"/>
        <w:outlineLvl w:val="2"/>
        <w:rPr>
          <w:rFonts w:ascii="Verdana" w:eastAsia="Calibri" w:hAnsi="Verdana" w:cs="Calibri"/>
          <w:b/>
          <w:bCs/>
          <w:color w:val="000000"/>
          <w:lang w:val="en-GB" w:eastAsia="en-GB"/>
        </w:rPr>
      </w:pPr>
      <w:r w:rsidRPr="00860AE6">
        <w:rPr>
          <w:rFonts w:ascii="Verdana" w:eastAsia="Calibri" w:hAnsi="Verdana" w:cs="Calibri"/>
          <w:b/>
          <w:bCs/>
          <w:color w:val="000000"/>
          <w:lang w:val="en-GB" w:eastAsia="en-GB"/>
        </w:rPr>
        <w:t>Area of Responsibility</w:t>
      </w:r>
    </w:p>
    <w:p w14:paraId="03D0F45A" w14:textId="77777777" w:rsidR="003A0B76" w:rsidRPr="003A0B76" w:rsidRDefault="003A0B76" w:rsidP="006723B7">
      <w:pPr>
        <w:spacing w:after="160" w:line="276" w:lineRule="auto"/>
        <w:jc w:val="both"/>
        <w:rPr>
          <w:rFonts w:ascii="Verdana" w:eastAsia="Calibri" w:hAnsi="Verdana" w:cs="Calibri"/>
          <w:color w:val="000000"/>
          <w:sz w:val="20"/>
          <w:szCs w:val="20"/>
          <w:lang w:val="en-GB" w:eastAsia="en-GB"/>
        </w:rPr>
      </w:pPr>
      <w:r w:rsidRPr="003A0B76">
        <w:rPr>
          <w:rFonts w:ascii="Verdana" w:eastAsia="Calibri" w:hAnsi="Verdana" w:cs="Calibri"/>
          <w:color w:val="000000"/>
          <w:sz w:val="20"/>
          <w:szCs w:val="20"/>
          <w:lang w:val="en-GB" w:eastAsia="en-GB"/>
        </w:rPr>
        <w:t>The area of responsibility includes, but is not limited to, the points below:</w:t>
      </w:r>
    </w:p>
    <w:p w14:paraId="301BB608" w14:textId="7EBA02BE" w:rsidR="007B02B4" w:rsidRPr="006723B7" w:rsidRDefault="007B02B4" w:rsidP="006723B7">
      <w:pPr>
        <w:numPr>
          <w:ilvl w:val="0"/>
          <w:numId w:val="1"/>
        </w:numPr>
        <w:jc w:val="both"/>
        <w:rPr>
          <w:rFonts w:ascii="Verdana" w:eastAsia="Calibri" w:hAnsi="Verdana" w:cs="Calibri"/>
          <w:color w:val="000000"/>
          <w:sz w:val="20"/>
          <w:szCs w:val="20"/>
          <w:lang w:val="en-GB" w:eastAsia="en-GB"/>
        </w:rPr>
      </w:pPr>
      <w:r w:rsidRPr="007B02B4">
        <w:rPr>
          <w:rFonts w:ascii="Verdana" w:eastAsia="Calibri" w:hAnsi="Verdana" w:cs="Calibri"/>
          <w:color w:val="000000"/>
          <w:sz w:val="20"/>
          <w:szCs w:val="20"/>
          <w:lang w:val="en-GB" w:eastAsia="en-GB"/>
        </w:rPr>
        <w:t>Develop, maintain and implement project workplans</w:t>
      </w:r>
      <w:r w:rsidRPr="006723B7">
        <w:rPr>
          <w:rFonts w:ascii="Verdana" w:eastAsia="Calibri" w:hAnsi="Verdana" w:cs="Calibri"/>
          <w:color w:val="000000"/>
          <w:sz w:val="20"/>
          <w:szCs w:val="20"/>
          <w:lang w:val="en-GB" w:eastAsia="en-GB"/>
        </w:rPr>
        <w:t xml:space="preserve"> and </w:t>
      </w:r>
      <w:r w:rsidRPr="007B02B4">
        <w:rPr>
          <w:rFonts w:ascii="Verdana" w:eastAsia="Calibri" w:hAnsi="Verdana" w:cs="Calibri"/>
          <w:color w:val="000000"/>
          <w:sz w:val="20"/>
          <w:szCs w:val="20"/>
          <w:lang w:val="en-GB" w:eastAsia="en-GB"/>
        </w:rPr>
        <w:t>budgets</w:t>
      </w:r>
      <w:r w:rsidR="003279D9">
        <w:rPr>
          <w:rFonts w:ascii="Verdana" w:eastAsia="Calibri" w:hAnsi="Verdana" w:cs="Calibri"/>
          <w:color w:val="000000"/>
          <w:sz w:val="20"/>
          <w:szCs w:val="20"/>
          <w:lang w:val="en-GB" w:eastAsia="en-GB"/>
        </w:rPr>
        <w:t>.</w:t>
      </w:r>
      <w:r w:rsidRPr="007B02B4">
        <w:rPr>
          <w:rFonts w:ascii="Verdana" w:eastAsia="Calibri" w:hAnsi="Verdana" w:cs="Calibri"/>
          <w:color w:val="000000"/>
          <w:sz w:val="20"/>
          <w:szCs w:val="20"/>
          <w:lang w:val="en-GB" w:eastAsia="en-GB"/>
        </w:rPr>
        <w:t xml:space="preserve"> </w:t>
      </w:r>
    </w:p>
    <w:p w14:paraId="505CD194" w14:textId="72A10F0E" w:rsidR="007B02B4" w:rsidRPr="006723B7" w:rsidRDefault="007B02B4" w:rsidP="006723B7">
      <w:pPr>
        <w:numPr>
          <w:ilvl w:val="0"/>
          <w:numId w:val="1"/>
        </w:numPr>
        <w:jc w:val="both"/>
        <w:rPr>
          <w:rFonts w:ascii="Verdana" w:eastAsia="Calibri" w:hAnsi="Verdana" w:cs="Calibri"/>
          <w:color w:val="000000"/>
          <w:sz w:val="20"/>
          <w:szCs w:val="20"/>
          <w:lang w:val="en-GB" w:eastAsia="en-GB"/>
        </w:rPr>
      </w:pPr>
      <w:r w:rsidRPr="006723B7">
        <w:rPr>
          <w:rFonts w:ascii="Verdana" w:eastAsia="Calibri" w:hAnsi="Verdana" w:cs="Calibri"/>
          <w:color w:val="000000"/>
          <w:sz w:val="20"/>
          <w:szCs w:val="20"/>
          <w:lang w:val="en-GB" w:eastAsia="en-GB"/>
        </w:rPr>
        <w:t xml:space="preserve">Supervise and coordinate </w:t>
      </w:r>
      <w:r w:rsidR="00201106" w:rsidRPr="006723B7">
        <w:rPr>
          <w:rFonts w:ascii="Verdana" w:eastAsia="Calibri" w:hAnsi="Verdana" w:cs="Calibri"/>
          <w:color w:val="000000"/>
          <w:sz w:val="20"/>
          <w:szCs w:val="20"/>
          <w:lang w:val="en-GB" w:eastAsia="en-GB"/>
        </w:rPr>
        <w:t xml:space="preserve">external experts, consultants and implementing partners; supervise and quality assure their deliverables. </w:t>
      </w:r>
    </w:p>
    <w:p w14:paraId="13E0EE63" w14:textId="7C6A8E68" w:rsidR="007B02B4" w:rsidRPr="006723B7" w:rsidRDefault="007B02B4" w:rsidP="006723B7">
      <w:pPr>
        <w:numPr>
          <w:ilvl w:val="0"/>
          <w:numId w:val="1"/>
        </w:numPr>
        <w:jc w:val="both"/>
        <w:rPr>
          <w:rFonts w:ascii="Verdana" w:eastAsia="Calibri" w:hAnsi="Verdana" w:cs="Calibri"/>
          <w:color w:val="000000"/>
          <w:sz w:val="20"/>
          <w:szCs w:val="20"/>
          <w:lang w:val="en-GB" w:eastAsia="en-GB"/>
        </w:rPr>
      </w:pPr>
      <w:r w:rsidRPr="006723B7">
        <w:rPr>
          <w:rFonts w:ascii="Verdana" w:eastAsia="Calibri" w:hAnsi="Verdana" w:cs="Calibri"/>
          <w:color w:val="000000"/>
          <w:sz w:val="20"/>
          <w:szCs w:val="20"/>
          <w:lang w:val="en-GB" w:eastAsia="en-GB"/>
        </w:rPr>
        <w:t>Ensure effective communication and collaboration</w:t>
      </w:r>
      <w:r w:rsidR="008C4DA1">
        <w:rPr>
          <w:rFonts w:ascii="Verdana" w:eastAsia="Calibri" w:hAnsi="Verdana" w:cs="Calibri"/>
          <w:color w:val="000000"/>
          <w:sz w:val="20"/>
          <w:szCs w:val="20"/>
          <w:lang w:val="en-GB" w:eastAsia="en-GB"/>
        </w:rPr>
        <w:t xml:space="preserve"> with</w:t>
      </w:r>
      <w:r w:rsidRPr="006723B7">
        <w:rPr>
          <w:rFonts w:ascii="Verdana" w:eastAsia="Calibri" w:hAnsi="Verdana" w:cs="Calibri"/>
          <w:color w:val="000000"/>
          <w:sz w:val="20"/>
          <w:szCs w:val="20"/>
          <w:lang w:val="en-GB" w:eastAsia="en-GB"/>
        </w:rPr>
        <w:t xml:space="preserve"> </w:t>
      </w:r>
      <w:r w:rsidR="00270C21" w:rsidRPr="006723B7">
        <w:rPr>
          <w:rFonts w:ascii="Verdana" w:eastAsia="Calibri" w:hAnsi="Verdana" w:cs="Calibri"/>
          <w:color w:val="000000"/>
          <w:sz w:val="20"/>
          <w:szCs w:val="20"/>
          <w:lang w:val="en-GB" w:eastAsia="en-GB"/>
        </w:rPr>
        <w:t>representatives of central executive bodies</w:t>
      </w:r>
      <w:r w:rsidRPr="006723B7">
        <w:rPr>
          <w:rFonts w:ascii="Verdana" w:eastAsia="Calibri" w:hAnsi="Verdana" w:cs="Calibri"/>
          <w:color w:val="000000"/>
          <w:sz w:val="20"/>
          <w:szCs w:val="20"/>
          <w:lang w:val="en-GB" w:eastAsia="en-GB"/>
        </w:rPr>
        <w:t>, First Lady Office/School Nutrition Reform Team</w:t>
      </w:r>
      <w:r w:rsidR="00270C21" w:rsidRPr="006723B7">
        <w:rPr>
          <w:rFonts w:ascii="Verdana" w:eastAsia="Calibri" w:hAnsi="Verdana" w:cs="Calibri"/>
          <w:color w:val="000000"/>
          <w:sz w:val="20"/>
          <w:szCs w:val="20"/>
          <w:lang w:val="en-GB" w:eastAsia="en-GB"/>
        </w:rPr>
        <w:t>, local authorities</w:t>
      </w:r>
      <w:r w:rsidRPr="006723B7">
        <w:rPr>
          <w:rFonts w:ascii="Verdana" w:eastAsia="Calibri" w:hAnsi="Verdana" w:cs="Calibri"/>
          <w:color w:val="000000"/>
          <w:sz w:val="20"/>
          <w:szCs w:val="20"/>
          <w:lang w:val="en-GB" w:eastAsia="en-GB"/>
        </w:rPr>
        <w:t>, project teams, and other stakeholders.</w:t>
      </w:r>
      <w:r w:rsidR="00270C21" w:rsidRPr="006723B7">
        <w:rPr>
          <w:rFonts w:ascii="Verdana" w:eastAsia="Calibri" w:hAnsi="Verdana" w:cs="Calibri"/>
          <w:color w:val="000000"/>
          <w:sz w:val="20"/>
          <w:szCs w:val="20"/>
          <w:lang w:val="en-GB" w:eastAsia="en-GB"/>
        </w:rPr>
        <w:t xml:space="preserve"> </w:t>
      </w:r>
    </w:p>
    <w:p w14:paraId="7BD0436E" w14:textId="33B770A0" w:rsidR="007B02B4" w:rsidRPr="006723B7" w:rsidRDefault="0081037D" w:rsidP="006723B7">
      <w:pPr>
        <w:numPr>
          <w:ilvl w:val="0"/>
          <w:numId w:val="1"/>
        </w:numPr>
        <w:jc w:val="both"/>
        <w:rPr>
          <w:rFonts w:ascii="Verdana" w:eastAsia="Calibri" w:hAnsi="Verdana" w:cs="Calibri"/>
          <w:color w:val="000000"/>
          <w:sz w:val="20"/>
          <w:szCs w:val="20"/>
          <w:lang w:val="en-GB" w:eastAsia="en-GB"/>
        </w:rPr>
      </w:pPr>
      <w:r w:rsidRPr="006723B7">
        <w:rPr>
          <w:rFonts w:ascii="Verdana" w:eastAsia="Calibri" w:hAnsi="Verdana" w:cs="Calibri"/>
          <w:color w:val="000000"/>
          <w:sz w:val="20"/>
          <w:szCs w:val="20"/>
          <w:lang w:val="en-GB" w:eastAsia="en-GB"/>
        </w:rPr>
        <w:t>Monitor project progress and performance to ensure timely results by identifying and addressing risks, while also handling all administrative and financial duties, such as verifying deliverables, ensuring contracts are followed, and processing payments on time.</w:t>
      </w:r>
    </w:p>
    <w:p w14:paraId="47B18C0D" w14:textId="74733DB2" w:rsidR="007B02B4" w:rsidRPr="006723B7" w:rsidRDefault="008C4DA1" w:rsidP="006723B7">
      <w:pPr>
        <w:numPr>
          <w:ilvl w:val="0"/>
          <w:numId w:val="1"/>
        </w:numPr>
        <w:jc w:val="both"/>
        <w:rPr>
          <w:rFonts w:ascii="Verdana" w:eastAsia="Calibri" w:hAnsi="Verdana" w:cs="Calibri"/>
          <w:color w:val="000000"/>
          <w:sz w:val="20"/>
          <w:szCs w:val="20"/>
          <w:lang w:val="en-GB" w:eastAsia="en-GB"/>
        </w:rPr>
      </w:pPr>
      <w:r>
        <w:rPr>
          <w:rFonts w:ascii="Verdana" w:eastAsia="Calibri" w:hAnsi="Verdana" w:cs="Calibri"/>
          <w:color w:val="000000"/>
          <w:sz w:val="20"/>
          <w:szCs w:val="20"/>
          <w:lang w:val="en-GB" w:eastAsia="en-GB"/>
        </w:rPr>
        <w:t>Execute</w:t>
      </w:r>
      <w:r w:rsidRPr="006723B7">
        <w:rPr>
          <w:rFonts w:ascii="Verdana" w:eastAsia="Calibri" w:hAnsi="Verdana" w:cs="Calibri"/>
          <w:color w:val="000000"/>
          <w:sz w:val="20"/>
          <w:szCs w:val="20"/>
          <w:lang w:val="en-GB" w:eastAsia="en-GB"/>
        </w:rPr>
        <w:t xml:space="preserve"> </w:t>
      </w:r>
      <w:r w:rsidR="007B02B4" w:rsidRPr="006723B7">
        <w:rPr>
          <w:rFonts w:ascii="Verdana" w:eastAsia="Calibri" w:hAnsi="Verdana" w:cs="Calibri"/>
          <w:color w:val="000000"/>
          <w:sz w:val="20"/>
          <w:szCs w:val="20"/>
          <w:lang w:val="en-GB" w:eastAsia="en-GB"/>
        </w:rPr>
        <w:t>procurement processes, including drafting Terms of Reference (</w:t>
      </w:r>
      <w:proofErr w:type="spellStart"/>
      <w:r w:rsidR="007B02B4" w:rsidRPr="006723B7">
        <w:rPr>
          <w:rFonts w:ascii="Verdana" w:eastAsia="Calibri" w:hAnsi="Verdana" w:cs="Calibri"/>
          <w:color w:val="000000"/>
          <w:sz w:val="20"/>
          <w:szCs w:val="20"/>
          <w:lang w:val="en-GB" w:eastAsia="en-GB"/>
        </w:rPr>
        <w:t>ToRs</w:t>
      </w:r>
      <w:proofErr w:type="spellEnd"/>
      <w:r w:rsidR="007B02B4" w:rsidRPr="006723B7">
        <w:rPr>
          <w:rFonts w:ascii="Verdana" w:eastAsia="Calibri" w:hAnsi="Verdana" w:cs="Calibri"/>
          <w:color w:val="000000"/>
          <w:sz w:val="20"/>
          <w:szCs w:val="20"/>
          <w:lang w:val="en-GB" w:eastAsia="en-GB"/>
        </w:rPr>
        <w:t>), and coordinating procurement activities in accordance with Danish MFA procedures.</w:t>
      </w:r>
    </w:p>
    <w:p w14:paraId="72D881A4" w14:textId="77777777" w:rsidR="007B02B4" w:rsidRPr="006723B7" w:rsidRDefault="007B02B4" w:rsidP="006723B7">
      <w:pPr>
        <w:numPr>
          <w:ilvl w:val="0"/>
          <w:numId w:val="1"/>
        </w:numPr>
        <w:jc w:val="both"/>
        <w:rPr>
          <w:rFonts w:ascii="Verdana" w:eastAsia="Calibri" w:hAnsi="Verdana" w:cs="Calibri"/>
          <w:color w:val="000000"/>
          <w:sz w:val="20"/>
          <w:szCs w:val="20"/>
          <w:lang w:val="en-GB" w:eastAsia="en-GB"/>
        </w:rPr>
      </w:pPr>
      <w:r w:rsidRPr="006723B7">
        <w:rPr>
          <w:rFonts w:ascii="Verdana" w:eastAsia="Calibri" w:hAnsi="Verdana" w:cs="Calibri"/>
          <w:color w:val="000000"/>
          <w:sz w:val="20"/>
          <w:szCs w:val="20"/>
          <w:lang w:val="en-GB" w:eastAsia="en-GB"/>
        </w:rPr>
        <w:t xml:space="preserve">Ensure the project management of relevant technical assistance in accordance with the Programme’s work plan and agreements with partners, or upon grounded ad-hoc requests of the latter. </w:t>
      </w:r>
    </w:p>
    <w:p w14:paraId="76F2568E" w14:textId="77777777" w:rsidR="007B02B4" w:rsidRPr="006723B7" w:rsidRDefault="007B02B4" w:rsidP="006723B7">
      <w:pPr>
        <w:numPr>
          <w:ilvl w:val="0"/>
          <w:numId w:val="1"/>
        </w:numPr>
        <w:jc w:val="both"/>
        <w:rPr>
          <w:rFonts w:ascii="Verdana" w:eastAsia="Calibri" w:hAnsi="Verdana" w:cs="Calibri"/>
          <w:color w:val="000000"/>
          <w:sz w:val="20"/>
          <w:szCs w:val="20"/>
          <w:lang w:val="en-GB" w:eastAsia="en-GB"/>
        </w:rPr>
      </w:pPr>
      <w:r w:rsidRPr="006723B7">
        <w:rPr>
          <w:rFonts w:ascii="Verdana" w:eastAsia="Calibri" w:hAnsi="Verdana" w:cs="Calibri"/>
          <w:color w:val="000000"/>
          <w:sz w:val="20"/>
          <w:szCs w:val="20"/>
          <w:lang w:val="en-GB" w:eastAsia="en-GB"/>
        </w:rPr>
        <w:t>Assist with the development of guidelines, recommendations and other similar documents for the partners, in close cooperation with Team Lead and/or external consultants.</w:t>
      </w:r>
    </w:p>
    <w:p w14:paraId="24C5B927" w14:textId="0412D32C" w:rsidR="007B02B4" w:rsidRDefault="007B02B4" w:rsidP="006723B7">
      <w:pPr>
        <w:numPr>
          <w:ilvl w:val="0"/>
          <w:numId w:val="1"/>
        </w:numPr>
        <w:jc w:val="both"/>
        <w:rPr>
          <w:rFonts w:ascii="Verdana" w:eastAsia="Calibri" w:hAnsi="Verdana" w:cs="Calibri"/>
          <w:color w:val="000000"/>
          <w:sz w:val="20"/>
          <w:szCs w:val="20"/>
          <w:lang w:val="en-GB" w:eastAsia="en-GB"/>
        </w:rPr>
      </w:pPr>
      <w:r w:rsidRPr="006723B7">
        <w:rPr>
          <w:rFonts w:ascii="Verdana" w:eastAsia="Calibri" w:hAnsi="Verdana" w:cs="Calibri"/>
          <w:color w:val="000000"/>
          <w:sz w:val="20"/>
          <w:szCs w:val="20"/>
          <w:lang w:val="en-GB" w:eastAsia="en-GB"/>
        </w:rPr>
        <w:t xml:space="preserve">Organise and support trainings, workshops, </w:t>
      </w:r>
      <w:r w:rsidR="008C4DA1">
        <w:rPr>
          <w:rFonts w:ascii="Verdana" w:eastAsia="Calibri" w:hAnsi="Verdana" w:cs="Calibri"/>
          <w:color w:val="000000"/>
          <w:sz w:val="20"/>
          <w:szCs w:val="20"/>
          <w:lang w:val="en-GB" w:eastAsia="en-GB"/>
        </w:rPr>
        <w:t xml:space="preserve">events </w:t>
      </w:r>
      <w:r w:rsidRPr="006723B7">
        <w:rPr>
          <w:rFonts w:ascii="Verdana" w:eastAsia="Calibri" w:hAnsi="Verdana" w:cs="Calibri"/>
          <w:color w:val="000000"/>
          <w:sz w:val="20"/>
          <w:szCs w:val="20"/>
          <w:lang w:val="en-GB" w:eastAsia="en-GB"/>
        </w:rPr>
        <w:t>and consultations on procurement integrity</w:t>
      </w:r>
      <w:r w:rsidR="008C4DA1">
        <w:rPr>
          <w:rFonts w:ascii="Verdana" w:eastAsia="Calibri" w:hAnsi="Verdana" w:cs="Calibri"/>
          <w:color w:val="000000"/>
          <w:sz w:val="20"/>
          <w:szCs w:val="20"/>
          <w:lang w:val="en-GB" w:eastAsia="en-GB"/>
        </w:rPr>
        <w:t xml:space="preserve"> and</w:t>
      </w:r>
      <w:r w:rsidRPr="006723B7">
        <w:rPr>
          <w:rFonts w:ascii="Verdana" w:eastAsia="Calibri" w:hAnsi="Verdana" w:cs="Calibri"/>
          <w:color w:val="000000"/>
          <w:sz w:val="20"/>
          <w:szCs w:val="20"/>
          <w:lang w:val="en-GB" w:eastAsia="en-GB"/>
        </w:rPr>
        <w:t xml:space="preserve"> project monitoring. </w:t>
      </w:r>
    </w:p>
    <w:p w14:paraId="4524E8CB" w14:textId="41083ED7" w:rsidR="008C4DA1" w:rsidRDefault="008C4DA1" w:rsidP="006723B7">
      <w:pPr>
        <w:numPr>
          <w:ilvl w:val="0"/>
          <w:numId w:val="1"/>
        </w:numPr>
        <w:jc w:val="both"/>
        <w:rPr>
          <w:rFonts w:ascii="Verdana" w:eastAsia="Calibri" w:hAnsi="Verdana" w:cs="Calibri"/>
          <w:color w:val="000000"/>
          <w:sz w:val="20"/>
          <w:szCs w:val="20"/>
          <w:lang w:val="en-GB" w:eastAsia="en-GB"/>
        </w:rPr>
      </w:pPr>
      <w:r>
        <w:rPr>
          <w:rFonts w:ascii="Verdana" w:eastAsia="Calibri" w:hAnsi="Verdana" w:cs="Calibri"/>
          <w:color w:val="000000"/>
          <w:sz w:val="20"/>
          <w:szCs w:val="20"/>
          <w:lang w:val="en-GB" w:eastAsia="en-GB"/>
        </w:rPr>
        <w:t>Cooperate closely with other EUACI teams and ensure synergies with other program activities.</w:t>
      </w:r>
    </w:p>
    <w:p w14:paraId="52F26E90" w14:textId="77777777" w:rsidR="00201106" w:rsidRPr="006723B7" w:rsidRDefault="00201106" w:rsidP="006723B7">
      <w:pPr>
        <w:ind w:left="720"/>
        <w:jc w:val="both"/>
        <w:rPr>
          <w:rFonts w:ascii="Verdana" w:eastAsia="Calibri" w:hAnsi="Verdana" w:cs="Calibri"/>
          <w:color w:val="000000"/>
          <w:sz w:val="20"/>
          <w:szCs w:val="20"/>
          <w:lang w:val="en-GB" w:eastAsia="en-GB"/>
        </w:rPr>
      </w:pPr>
    </w:p>
    <w:p w14:paraId="447360DF" w14:textId="77777777" w:rsidR="00270C21" w:rsidRPr="00270C21" w:rsidRDefault="00270C21" w:rsidP="006723B7">
      <w:pPr>
        <w:ind w:left="720"/>
        <w:jc w:val="both"/>
        <w:rPr>
          <w:rFonts w:ascii="Verdana" w:eastAsia="Calibri" w:hAnsi="Verdana" w:cs="Calibri"/>
          <w:b/>
          <w:bCs/>
          <w:color w:val="000000"/>
          <w:sz w:val="20"/>
          <w:szCs w:val="20"/>
          <w:lang w:val="en-GB" w:eastAsia="en-GB"/>
        </w:rPr>
      </w:pPr>
      <w:r w:rsidRPr="00270C21">
        <w:rPr>
          <w:rFonts w:ascii="Verdana" w:eastAsia="Calibri" w:hAnsi="Verdana" w:cs="Calibri"/>
          <w:b/>
          <w:bCs/>
          <w:color w:val="000000"/>
          <w:sz w:val="20"/>
          <w:szCs w:val="20"/>
          <w:lang w:val="en-GB" w:eastAsia="en-GB"/>
        </w:rPr>
        <w:t>Requested Profile/Qualifications</w:t>
      </w:r>
    </w:p>
    <w:p w14:paraId="1BF71B91" w14:textId="77777777" w:rsidR="006723B7" w:rsidRPr="006723B7" w:rsidRDefault="006723B7" w:rsidP="006723B7">
      <w:pPr>
        <w:numPr>
          <w:ilvl w:val="0"/>
          <w:numId w:val="2"/>
        </w:numPr>
        <w:jc w:val="both"/>
        <w:rPr>
          <w:rFonts w:ascii="Verdana" w:eastAsia="Calibri" w:hAnsi="Verdana" w:cs="Calibri"/>
          <w:color w:val="000000"/>
          <w:sz w:val="20"/>
          <w:szCs w:val="20"/>
          <w:lang w:val="en-GB" w:eastAsia="en-GB"/>
        </w:rPr>
      </w:pPr>
      <w:r w:rsidRPr="006723B7">
        <w:rPr>
          <w:rFonts w:ascii="Verdana" w:eastAsia="Calibri" w:hAnsi="Verdana" w:cs="Calibri"/>
          <w:color w:val="000000"/>
          <w:sz w:val="20"/>
          <w:szCs w:val="20"/>
          <w:lang w:val="en-GB" w:eastAsia="en-GB"/>
        </w:rPr>
        <w:t>University degree in Public Policy, Economics, Law, technical/engineer or other related fields.</w:t>
      </w:r>
    </w:p>
    <w:p w14:paraId="2D39703F" w14:textId="4725FB87" w:rsidR="006723B7" w:rsidRPr="009A350D" w:rsidRDefault="009A350D" w:rsidP="009A350D">
      <w:pPr>
        <w:numPr>
          <w:ilvl w:val="0"/>
          <w:numId w:val="1"/>
        </w:numPr>
        <w:jc w:val="both"/>
        <w:rPr>
          <w:rFonts w:ascii="Verdana" w:eastAsia="Calibri" w:hAnsi="Verdana" w:cs="Calibri"/>
          <w:color w:val="000000"/>
          <w:sz w:val="20"/>
          <w:szCs w:val="20"/>
          <w:lang w:eastAsia="en-GB"/>
        </w:rPr>
      </w:pPr>
      <w:r w:rsidRPr="009A350D">
        <w:rPr>
          <w:rFonts w:ascii="Verdana" w:eastAsia="Calibri" w:hAnsi="Verdana" w:cs="Calibri"/>
          <w:color w:val="000000"/>
          <w:sz w:val="20"/>
          <w:szCs w:val="20"/>
          <w:lang w:eastAsia="en-GB"/>
        </w:rPr>
        <w:t xml:space="preserve">A minimum of 2-3 years of professional experience in project management, preferably </w:t>
      </w:r>
      <w:r w:rsidR="008C4DA1">
        <w:rPr>
          <w:rFonts w:ascii="Verdana" w:eastAsia="Calibri" w:hAnsi="Verdana" w:cs="Calibri"/>
          <w:color w:val="000000"/>
          <w:sz w:val="20"/>
          <w:szCs w:val="20"/>
          <w:lang w:eastAsia="en-GB"/>
        </w:rPr>
        <w:t>from an</w:t>
      </w:r>
      <w:r w:rsidRPr="009A350D">
        <w:rPr>
          <w:rFonts w:ascii="Verdana" w:eastAsia="Calibri" w:hAnsi="Verdana" w:cs="Calibri"/>
          <w:color w:val="000000"/>
          <w:sz w:val="20"/>
          <w:szCs w:val="20"/>
          <w:lang w:eastAsia="en-GB"/>
        </w:rPr>
        <w:t xml:space="preserve"> </w:t>
      </w:r>
      <w:r w:rsidR="008C4DA1">
        <w:rPr>
          <w:rFonts w:ascii="Verdana" w:eastAsia="Calibri" w:hAnsi="Verdana" w:cs="Calibri"/>
          <w:color w:val="000000"/>
          <w:sz w:val="20"/>
          <w:szCs w:val="20"/>
          <w:lang w:eastAsia="en-GB"/>
        </w:rPr>
        <w:t>international</w:t>
      </w:r>
      <w:r w:rsidRPr="009A350D">
        <w:rPr>
          <w:rFonts w:ascii="Verdana" w:eastAsia="Calibri" w:hAnsi="Verdana" w:cs="Calibri"/>
          <w:color w:val="000000"/>
          <w:sz w:val="20"/>
          <w:szCs w:val="20"/>
          <w:lang w:eastAsia="en-GB"/>
        </w:rPr>
        <w:t xml:space="preserve"> program</w:t>
      </w:r>
      <w:r w:rsidR="006723B7" w:rsidRPr="009A350D">
        <w:rPr>
          <w:rFonts w:ascii="Verdana" w:eastAsia="Calibri" w:hAnsi="Verdana" w:cs="Calibri"/>
          <w:color w:val="000000"/>
          <w:sz w:val="20"/>
          <w:szCs w:val="20"/>
          <w:lang w:eastAsia="en-GB"/>
        </w:rPr>
        <w:t>.</w:t>
      </w:r>
    </w:p>
    <w:p w14:paraId="151F540C" w14:textId="029CDA33" w:rsidR="009A350D" w:rsidRDefault="009A350D" w:rsidP="006723B7">
      <w:pPr>
        <w:numPr>
          <w:ilvl w:val="0"/>
          <w:numId w:val="2"/>
        </w:numPr>
        <w:jc w:val="both"/>
        <w:rPr>
          <w:rFonts w:ascii="Verdana" w:eastAsia="Calibri" w:hAnsi="Verdana" w:cs="Calibri"/>
          <w:color w:val="000000"/>
          <w:sz w:val="20"/>
          <w:szCs w:val="20"/>
          <w:lang w:val="en-GB" w:eastAsia="en-GB"/>
        </w:rPr>
      </w:pPr>
      <w:r w:rsidRPr="009A350D">
        <w:rPr>
          <w:rFonts w:ascii="Verdana" w:eastAsia="Calibri" w:hAnsi="Verdana" w:cs="Calibri"/>
          <w:color w:val="000000"/>
          <w:sz w:val="20"/>
          <w:szCs w:val="20"/>
          <w:lang w:eastAsia="en-GB"/>
        </w:rPr>
        <w:t>Experience in capacity development, or structured learning activities for public institution</w:t>
      </w:r>
      <w:r w:rsidR="008C4DA1">
        <w:rPr>
          <w:rFonts w:ascii="Verdana" w:eastAsia="Calibri" w:hAnsi="Verdana" w:cs="Calibri"/>
          <w:color w:val="000000"/>
          <w:sz w:val="20"/>
          <w:szCs w:val="20"/>
          <w:lang w:eastAsia="en-GB"/>
        </w:rPr>
        <w:t>, for instance local authorities,</w:t>
      </w:r>
      <w:r w:rsidRPr="009A350D">
        <w:rPr>
          <w:rFonts w:ascii="Verdana" w:eastAsia="Calibri" w:hAnsi="Verdana" w:cs="Calibri"/>
          <w:color w:val="000000"/>
          <w:sz w:val="20"/>
          <w:szCs w:val="20"/>
          <w:lang w:val="en-GB" w:eastAsia="en-GB"/>
        </w:rPr>
        <w:t xml:space="preserve"> will be an advantage.</w:t>
      </w:r>
    </w:p>
    <w:p w14:paraId="2BD96AB8" w14:textId="0AFE6A45" w:rsidR="006723B7" w:rsidRDefault="006723B7" w:rsidP="006723B7">
      <w:pPr>
        <w:numPr>
          <w:ilvl w:val="0"/>
          <w:numId w:val="2"/>
        </w:numPr>
        <w:jc w:val="both"/>
        <w:rPr>
          <w:rFonts w:ascii="Verdana" w:eastAsia="Calibri" w:hAnsi="Verdana" w:cs="Calibri"/>
          <w:color w:val="000000"/>
          <w:sz w:val="20"/>
          <w:szCs w:val="20"/>
          <w:lang w:val="en-GB" w:eastAsia="en-GB"/>
        </w:rPr>
      </w:pPr>
      <w:r w:rsidRPr="006723B7">
        <w:rPr>
          <w:rFonts w:ascii="Verdana" w:eastAsia="Calibri" w:hAnsi="Verdana" w:cs="Calibri"/>
          <w:color w:val="000000"/>
          <w:sz w:val="20"/>
          <w:szCs w:val="20"/>
          <w:lang w:val="en-GB" w:eastAsia="en-GB"/>
        </w:rPr>
        <w:t>Experience in construction</w:t>
      </w:r>
      <w:r w:rsidR="008C4DA1">
        <w:rPr>
          <w:rFonts w:ascii="Verdana" w:eastAsia="Calibri" w:hAnsi="Verdana" w:cs="Calibri"/>
          <w:color w:val="000000"/>
          <w:sz w:val="20"/>
          <w:szCs w:val="20"/>
          <w:lang w:val="en-GB" w:eastAsia="en-GB"/>
        </w:rPr>
        <w:t xml:space="preserve"> processes and</w:t>
      </w:r>
      <w:r w:rsidRPr="006723B7">
        <w:rPr>
          <w:rFonts w:ascii="Verdana" w:eastAsia="Calibri" w:hAnsi="Verdana" w:cs="Calibri"/>
          <w:color w:val="000000"/>
          <w:sz w:val="20"/>
          <w:szCs w:val="20"/>
          <w:lang w:val="en-GB" w:eastAsia="en-GB"/>
        </w:rPr>
        <w:t xml:space="preserve"> public procurements.</w:t>
      </w:r>
    </w:p>
    <w:p w14:paraId="03F16231" w14:textId="4B54FADD" w:rsidR="009A350D" w:rsidRPr="009A350D" w:rsidRDefault="009A350D" w:rsidP="006723B7">
      <w:pPr>
        <w:numPr>
          <w:ilvl w:val="0"/>
          <w:numId w:val="2"/>
        </w:numPr>
        <w:jc w:val="both"/>
        <w:rPr>
          <w:rFonts w:ascii="Verdana" w:eastAsia="Calibri" w:hAnsi="Verdana" w:cs="Calibri"/>
          <w:color w:val="000000"/>
          <w:sz w:val="20"/>
          <w:szCs w:val="20"/>
          <w:lang w:val="en-GB" w:eastAsia="en-GB"/>
        </w:rPr>
      </w:pPr>
      <w:r w:rsidRPr="009A350D">
        <w:rPr>
          <w:rFonts w:ascii="Verdana" w:eastAsia="Calibri" w:hAnsi="Verdana" w:cs="Calibri"/>
          <w:color w:val="000000"/>
          <w:sz w:val="20"/>
          <w:szCs w:val="20"/>
          <w:lang w:val="en-GB" w:eastAsia="en-GB"/>
        </w:rPr>
        <w:t>Strong analytical and problem-solving skills.</w:t>
      </w:r>
    </w:p>
    <w:p w14:paraId="38FDCF3A" w14:textId="77777777" w:rsidR="009A350D" w:rsidRPr="009A350D" w:rsidRDefault="009A350D" w:rsidP="006723B7">
      <w:pPr>
        <w:numPr>
          <w:ilvl w:val="0"/>
          <w:numId w:val="2"/>
        </w:numPr>
        <w:jc w:val="both"/>
        <w:rPr>
          <w:rFonts w:ascii="Verdana" w:eastAsia="Calibri" w:hAnsi="Verdana" w:cs="Calibri"/>
          <w:color w:val="000000"/>
          <w:sz w:val="20"/>
          <w:szCs w:val="20"/>
          <w:lang w:val="en-GB" w:eastAsia="en-GB"/>
        </w:rPr>
      </w:pPr>
      <w:r w:rsidRPr="009A350D">
        <w:rPr>
          <w:rFonts w:ascii="Verdana" w:eastAsia="Calibri" w:hAnsi="Verdana" w:cs="Calibri"/>
          <w:color w:val="000000"/>
          <w:sz w:val="20"/>
          <w:szCs w:val="20"/>
          <w:lang w:val="en-GB" w:eastAsia="en-GB"/>
        </w:rPr>
        <w:t xml:space="preserve">Demonstrated ability to prepare high-quality technical documentation, including analytical reports, policy recommendations, </w:t>
      </w:r>
      <w:proofErr w:type="spellStart"/>
      <w:r w:rsidRPr="009A350D">
        <w:rPr>
          <w:rFonts w:ascii="Verdana" w:eastAsia="Calibri" w:hAnsi="Verdana" w:cs="Calibri"/>
          <w:color w:val="000000"/>
          <w:sz w:val="20"/>
          <w:szCs w:val="20"/>
          <w:lang w:val="en-GB" w:eastAsia="en-GB"/>
        </w:rPr>
        <w:t>ToRs</w:t>
      </w:r>
      <w:proofErr w:type="spellEnd"/>
      <w:r w:rsidRPr="009A350D">
        <w:rPr>
          <w:rFonts w:ascii="Verdana" w:eastAsia="Calibri" w:hAnsi="Verdana" w:cs="Calibri"/>
          <w:color w:val="000000"/>
          <w:sz w:val="20"/>
          <w:szCs w:val="20"/>
          <w:lang w:val="en-GB" w:eastAsia="en-GB"/>
        </w:rPr>
        <w:t xml:space="preserve">, and progress reports. </w:t>
      </w:r>
    </w:p>
    <w:p w14:paraId="222B5DFE" w14:textId="6AF0F542" w:rsidR="009A350D" w:rsidRPr="006723B7" w:rsidRDefault="009A350D" w:rsidP="006723B7">
      <w:pPr>
        <w:numPr>
          <w:ilvl w:val="0"/>
          <w:numId w:val="2"/>
        </w:numPr>
        <w:jc w:val="both"/>
        <w:rPr>
          <w:rFonts w:ascii="Verdana" w:eastAsia="Calibri" w:hAnsi="Verdana" w:cs="Calibri"/>
          <w:color w:val="000000"/>
          <w:sz w:val="20"/>
          <w:szCs w:val="20"/>
          <w:lang w:val="en-GB" w:eastAsia="en-GB"/>
        </w:rPr>
      </w:pPr>
      <w:r w:rsidRPr="009A350D">
        <w:rPr>
          <w:rFonts w:ascii="Verdana" w:eastAsia="Calibri" w:hAnsi="Verdana" w:cs="Calibri"/>
          <w:color w:val="000000"/>
          <w:sz w:val="20"/>
          <w:szCs w:val="20"/>
          <w:lang w:val="en-GB" w:eastAsia="en-GB"/>
        </w:rPr>
        <w:t>Familiarity with donor-funded procurement and reporting procedures will be considered an advantage.</w:t>
      </w:r>
    </w:p>
    <w:p w14:paraId="51E309E6" w14:textId="09253F9A" w:rsidR="00270C21" w:rsidRPr="00270C21" w:rsidRDefault="00270C21" w:rsidP="006723B7">
      <w:pPr>
        <w:numPr>
          <w:ilvl w:val="0"/>
          <w:numId w:val="2"/>
        </w:numPr>
        <w:jc w:val="both"/>
        <w:rPr>
          <w:rFonts w:ascii="Verdana" w:eastAsia="Calibri" w:hAnsi="Verdana" w:cs="Calibri"/>
          <w:color w:val="000000"/>
          <w:sz w:val="20"/>
          <w:szCs w:val="20"/>
          <w:lang w:val="en-GB" w:eastAsia="en-GB"/>
        </w:rPr>
      </w:pPr>
      <w:r w:rsidRPr="00270C21">
        <w:rPr>
          <w:rFonts w:ascii="Verdana" w:eastAsia="Calibri" w:hAnsi="Verdana" w:cs="Calibri"/>
          <w:color w:val="000000"/>
          <w:sz w:val="20"/>
          <w:szCs w:val="20"/>
          <w:lang w:val="en-GB" w:eastAsia="en-GB"/>
        </w:rPr>
        <w:t>Excellent English and Ukrainian language written and verbal communication skills.</w:t>
      </w:r>
    </w:p>
    <w:p w14:paraId="0DFFACCD" w14:textId="77777777" w:rsidR="00270C21" w:rsidRPr="00270C21" w:rsidRDefault="00270C21" w:rsidP="006723B7">
      <w:pPr>
        <w:numPr>
          <w:ilvl w:val="0"/>
          <w:numId w:val="2"/>
        </w:numPr>
        <w:jc w:val="both"/>
        <w:rPr>
          <w:rFonts w:ascii="Verdana" w:eastAsia="Calibri" w:hAnsi="Verdana" w:cs="Calibri"/>
          <w:color w:val="000000"/>
          <w:sz w:val="20"/>
          <w:szCs w:val="20"/>
          <w:lang w:val="en-GB" w:eastAsia="en-GB"/>
        </w:rPr>
      </w:pPr>
      <w:r w:rsidRPr="00270C21">
        <w:rPr>
          <w:rFonts w:ascii="Verdana" w:eastAsia="Calibri" w:hAnsi="Verdana" w:cs="Calibri"/>
          <w:color w:val="000000"/>
          <w:sz w:val="20"/>
          <w:szCs w:val="20"/>
          <w:lang w:val="en-GB" w:eastAsia="en-GB"/>
        </w:rPr>
        <w:t>Excellent team player skills with the ability to identify and communicate necessary improvements, make recommendations, and implement change.</w:t>
      </w:r>
    </w:p>
    <w:p w14:paraId="0022E07D" w14:textId="77777777" w:rsidR="00270C21" w:rsidRPr="00270C21" w:rsidRDefault="00270C21" w:rsidP="006723B7">
      <w:pPr>
        <w:numPr>
          <w:ilvl w:val="0"/>
          <w:numId w:val="2"/>
        </w:numPr>
        <w:jc w:val="both"/>
        <w:rPr>
          <w:rFonts w:ascii="Verdana" w:eastAsia="Calibri" w:hAnsi="Verdana" w:cs="Calibri"/>
          <w:color w:val="000000"/>
          <w:sz w:val="20"/>
          <w:szCs w:val="20"/>
          <w:lang w:val="en-GB" w:eastAsia="en-GB"/>
        </w:rPr>
      </w:pPr>
      <w:r w:rsidRPr="00270C21">
        <w:rPr>
          <w:rFonts w:ascii="Verdana" w:eastAsia="Calibri" w:hAnsi="Verdana" w:cs="Calibri"/>
          <w:color w:val="000000"/>
          <w:sz w:val="20"/>
          <w:szCs w:val="20"/>
          <w:lang w:val="en-GB" w:eastAsia="en-GB"/>
        </w:rPr>
        <w:t>The ability to work under tight deadlines.</w:t>
      </w:r>
    </w:p>
    <w:p w14:paraId="73CB1F8E" w14:textId="77777777" w:rsidR="003279D9" w:rsidRDefault="00270C21" w:rsidP="003279D9">
      <w:pPr>
        <w:numPr>
          <w:ilvl w:val="0"/>
          <w:numId w:val="2"/>
        </w:numPr>
        <w:jc w:val="both"/>
        <w:rPr>
          <w:rFonts w:ascii="Verdana" w:eastAsia="Calibri" w:hAnsi="Verdana" w:cs="Calibri"/>
          <w:color w:val="000000"/>
          <w:sz w:val="20"/>
          <w:szCs w:val="20"/>
          <w:lang w:val="en-GB" w:eastAsia="en-GB"/>
        </w:rPr>
      </w:pPr>
      <w:r w:rsidRPr="00270C21">
        <w:rPr>
          <w:rFonts w:ascii="Verdana" w:eastAsia="Calibri" w:hAnsi="Verdana" w:cs="Calibri"/>
          <w:color w:val="000000"/>
          <w:sz w:val="20"/>
          <w:szCs w:val="20"/>
          <w:lang w:val="en-GB" w:eastAsia="en-GB"/>
        </w:rPr>
        <w:t>Keen sense of ethics, integrity, and credibility.  </w:t>
      </w:r>
    </w:p>
    <w:p w14:paraId="339DBA33" w14:textId="77777777" w:rsidR="003279D9" w:rsidRDefault="003279D9" w:rsidP="00860AE6">
      <w:pPr>
        <w:ind w:left="720"/>
        <w:jc w:val="both"/>
        <w:rPr>
          <w:rFonts w:ascii="Verdana" w:eastAsia="Calibri" w:hAnsi="Verdana" w:cs="Calibri"/>
          <w:color w:val="000000"/>
          <w:sz w:val="20"/>
          <w:szCs w:val="20"/>
          <w:lang w:val="en-GB" w:eastAsia="en-GB"/>
        </w:rPr>
      </w:pPr>
    </w:p>
    <w:p w14:paraId="3A50047F" w14:textId="77777777" w:rsidR="003279D9" w:rsidRDefault="003279D9" w:rsidP="00860AE6">
      <w:pPr>
        <w:ind w:left="720"/>
        <w:jc w:val="both"/>
        <w:rPr>
          <w:rFonts w:ascii="Verdana" w:eastAsia="Calibri" w:hAnsi="Verdana" w:cs="Calibri"/>
          <w:color w:val="000000"/>
          <w:sz w:val="20"/>
          <w:szCs w:val="20"/>
          <w:lang w:val="en-GB" w:eastAsia="en-GB"/>
        </w:rPr>
      </w:pPr>
    </w:p>
    <w:p w14:paraId="79A1DA0A" w14:textId="77777777" w:rsidR="00F861F3" w:rsidRPr="00860AE6" w:rsidRDefault="003279D9" w:rsidP="00860AE6">
      <w:pPr>
        <w:ind w:firstLine="720"/>
        <w:jc w:val="both"/>
        <w:rPr>
          <w:rFonts w:ascii="Verdana" w:eastAsia="Calibri" w:hAnsi="Verdana" w:cs="Calibri"/>
          <w:b/>
          <w:bCs/>
          <w:color w:val="000000"/>
          <w:sz w:val="20"/>
          <w:szCs w:val="20"/>
          <w:lang w:val="en-GB" w:eastAsia="en-GB"/>
        </w:rPr>
      </w:pPr>
      <w:r w:rsidRPr="00860AE6">
        <w:rPr>
          <w:rFonts w:ascii="Verdana" w:eastAsia="Calibri" w:hAnsi="Verdana" w:cs="Calibri"/>
          <w:b/>
          <w:bCs/>
          <w:color w:val="000000"/>
          <w:sz w:val="20"/>
          <w:szCs w:val="20"/>
          <w:lang w:val="en-GB" w:eastAsia="en-GB"/>
        </w:rPr>
        <w:t>Apply</w:t>
      </w:r>
    </w:p>
    <w:p w14:paraId="051F3BFC" w14:textId="6FE886F7" w:rsidR="003279D9" w:rsidRDefault="003279D9" w:rsidP="00860AE6">
      <w:pPr>
        <w:ind w:left="720"/>
        <w:jc w:val="both"/>
        <w:rPr>
          <w:rFonts w:ascii="Verdana" w:eastAsia="Calibri" w:hAnsi="Verdana" w:cs="Calibri"/>
          <w:i/>
          <w:iCs/>
          <w:color w:val="000000"/>
          <w:sz w:val="20"/>
          <w:szCs w:val="20"/>
          <w:lang w:val="en-GB" w:eastAsia="en-GB"/>
        </w:rPr>
      </w:pPr>
      <w:r w:rsidRPr="00F861F3">
        <w:rPr>
          <w:rFonts w:ascii="Verdana" w:eastAsia="Calibri" w:hAnsi="Verdana" w:cs="Calibri"/>
          <w:color w:val="000000"/>
          <w:sz w:val="20"/>
          <w:szCs w:val="20"/>
          <w:lang w:val="en-GB" w:eastAsia="en-GB"/>
        </w:rPr>
        <w:lastRenderedPageBreak/>
        <w:t xml:space="preserve">Interested candidates should submit their CV and short Motivation </w:t>
      </w:r>
      <w:r w:rsidRPr="00457CD1">
        <w:rPr>
          <w:rFonts w:ascii="Verdana" w:eastAsia="Calibri" w:hAnsi="Verdana" w:cs="Calibri"/>
          <w:color w:val="000000"/>
          <w:sz w:val="20"/>
          <w:szCs w:val="20"/>
          <w:lang w:val="en-GB" w:eastAsia="en-GB"/>
        </w:rPr>
        <w:t xml:space="preserve">Letter in English to </w:t>
      </w:r>
      <w:hyperlink r:id="rId8" w:history="1">
        <w:r w:rsidR="00F861F3" w:rsidRPr="00F861F3">
          <w:rPr>
            <w:rStyle w:val="Hyperlink"/>
            <w:rFonts w:ascii="Verdana" w:eastAsia="Calibri" w:hAnsi="Verdana" w:cs="Calibri"/>
            <w:sz w:val="20"/>
            <w:szCs w:val="20"/>
            <w:lang w:val="en-GB" w:eastAsia="en-GB"/>
          </w:rPr>
          <w:t>euaci@u</w:t>
        </w:r>
        <w:r w:rsidR="00F861F3" w:rsidRPr="00457CD1">
          <w:rPr>
            <w:rStyle w:val="Hyperlink"/>
            <w:rFonts w:ascii="Verdana" w:eastAsia="Calibri" w:hAnsi="Verdana" w:cs="Calibri"/>
            <w:sz w:val="20"/>
            <w:szCs w:val="20"/>
            <w:lang w:val="en-GB" w:eastAsia="en-GB"/>
          </w:rPr>
          <w:t>m.dk</w:t>
        </w:r>
      </w:hyperlink>
      <w:r w:rsidRPr="00F861F3">
        <w:rPr>
          <w:rFonts w:ascii="Verdana" w:eastAsia="Calibri" w:hAnsi="Verdana" w:cs="Calibri"/>
          <w:color w:val="000000"/>
          <w:sz w:val="20"/>
          <w:szCs w:val="20"/>
          <w:lang w:val="en-GB" w:eastAsia="en-GB"/>
        </w:rPr>
        <w:t xml:space="preserve"> and cc </w:t>
      </w:r>
      <w:hyperlink r:id="rId9" w:history="1">
        <w:r w:rsidR="00457CD1" w:rsidRPr="00457CD1">
          <w:rPr>
            <w:rStyle w:val="Hyperlink"/>
            <w:rFonts w:ascii="Verdana" w:eastAsia="Calibri" w:hAnsi="Verdana" w:cs="Calibri"/>
            <w:sz w:val="20"/>
            <w:szCs w:val="20"/>
            <w:lang w:val="en-GB" w:eastAsia="en-GB"/>
          </w:rPr>
          <w:t>olh</w:t>
        </w:r>
        <w:r w:rsidR="00457CD1" w:rsidRPr="00473B93">
          <w:rPr>
            <w:rStyle w:val="Hyperlink"/>
            <w:rFonts w:ascii="Verdana" w:eastAsia="Calibri" w:hAnsi="Verdana" w:cs="Calibri"/>
            <w:sz w:val="20"/>
            <w:szCs w:val="20"/>
            <w:lang w:val="en-GB" w:eastAsia="en-GB"/>
          </w:rPr>
          <w:t>kol@um.dk</w:t>
        </w:r>
      </w:hyperlink>
      <w:r w:rsidRPr="00F861F3">
        <w:rPr>
          <w:rFonts w:ascii="Verdana" w:eastAsia="Calibri" w:hAnsi="Verdana" w:cs="Calibri"/>
          <w:color w:val="000000"/>
          <w:sz w:val="20"/>
          <w:szCs w:val="20"/>
          <w:lang w:val="en-GB" w:eastAsia="en-GB"/>
        </w:rPr>
        <w:t xml:space="preserve"> before close of business </w:t>
      </w:r>
      <w:r w:rsidRPr="00860AE6">
        <w:rPr>
          <w:rFonts w:ascii="Verdana" w:eastAsia="Calibri" w:hAnsi="Verdana" w:cs="Calibri"/>
          <w:b/>
          <w:bCs/>
          <w:color w:val="000000"/>
          <w:sz w:val="20"/>
          <w:szCs w:val="20"/>
          <w:lang w:val="en-GB" w:eastAsia="en-GB"/>
        </w:rPr>
        <w:t>on 15 July, 2026</w:t>
      </w:r>
      <w:r w:rsidRPr="007568D0">
        <w:rPr>
          <w:rFonts w:ascii="Verdana" w:eastAsia="Calibri" w:hAnsi="Verdana" w:cs="Calibri"/>
          <w:color w:val="000000"/>
          <w:sz w:val="20"/>
          <w:szCs w:val="20"/>
          <w:lang w:val="en-GB" w:eastAsia="en-GB"/>
        </w:rPr>
        <w:t>. Please wr</w:t>
      </w:r>
      <w:r w:rsidR="00F861F3" w:rsidRPr="00860AE6">
        <w:rPr>
          <w:rFonts w:ascii="Verdana" w:eastAsia="Calibri" w:hAnsi="Verdana" w:cs="Calibri"/>
          <w:color w:val="000000"/>
          <w:sz w:val="20"/>
          <w:szCs w:val="20"/>
          <w:lang w:val="en-GB" w:eastAsia="en-GB"/>
        </w:rPr>
        <w:t>i</w:t>
      </w:r>
      <w:r w:rsidRPr="00860AE6">
        <w:rPr>
          <w:rFonts w:ascii="Verdana" w:eastAsia="Calibri" w:hAnsi="Verdana" w:cs="Calibri"/>
          <w:color w:val="000000"/>
          <w:sz w:val="20"/>
          <w:szCs w:val="20"/>
          <w:lang w:val="en-GB" w:eastAsia="en-GB"/>
        </w:rPr>
        <w:t xml:space="preserve">te in the email subject line </w:t>
      </w:r>
      <w:r w:rsidR="00F861F3" w:rsidRPr="00860AE6">
        <w:rPr>
          <w:rFonts w:ascii="Verdana" w:eastAsia="Calibri" w:hAnsi="Verdana" w:cs="Calibri"/>
          <w:i/>
          <w:iCs/>
          <w:color w:val="000000"/>
          <w:sz w:val="20"/>
          <w:szCs w:val="20"/>
          <w:lang w:val="en-GB" w:eastAsia="en-GB"/>
        </w:rPr>
        <w:t>“</w:t>
      </w:r>
      <w:r w:rsidRPr="00860AE6">
        <w:rPr>
          <w:rFonts w:ascii="Verdana" w:eastAsia="Calibri" w:hAnsi="Verdana" w:cs="Calibri"/>
          <w:i/>
          <w:iCs/>
          <w:color w:val="000000"/>
          <w:sz w:val="20"/>
          <w:szCs w:val="20"/>
          <w:lang w:val="en-GB" w:eastAsia="en-GB"/>
        </w:rPr>
        <w:t>Application for Project Manager for Mitigating Corruption Risks in Construction</w:t>
      </w:r>
      <w:r w:rsidR="00F861F3" w:rsidRPr="00860AE6">
        <w:rPr>
          <w:rFonts w:ascii="Verdana" w:eastAsia="Calibri" w:hAnsi="Verdana" w:cs="Calibri"/>
          <w:i/>
          <w:iCs/>
          <w:color w:val="000000"/>
          <w:sz w:val="20"/>
          <w:szCs w:val="20"/>
          <w:lang w:val="en-GB" w:eastAsia="en-GB"/>
        </w:rPr>
        <w:t>”</w:t>
      </w:r>
      <w:r w:rsidRPr="00860AE6">
        <w:rPr>
          <w:rFonts w:ascii="Verdana" w:eastAsia="Calibri" w:hAnsi="Verdana" w:cs="Calibri"/>
          <w:i/>
          <w:iCs/>
          <w:color w:val="000000"/>
          <w:sz w:val="20"/>
          <w:szCs w:val="20"/>
          <w:lang w:val="en-GB" w:eastAsia="en-GB"/>
        </w:rPr>
        <w:t>.</w:t>
      </w:r>
    </w:p>
    <w:p w14:paraId="468EAA71" w14:textId="6A2D7C80" w:rsidR="004372BE" w:rsidRDefault="004372BE" w:rsidP="00860AE6">
      <w:pPr>
        <w:ind w:left="720"/>
        <w:jc w:val="both"/>
        <w:rPr>
          <w:rFonts w:ascii="Verdana" w:eastAsia="Calibri" w:hAnsi="Verdana" w:cs="Calibri"/>
          <w:i/>
          <w:iCs/>
          <w:color w:val="000000"/>
          <w:sz w:val="20"/>
          <w:szCs w:val="20"/>
          <w:lang w:val="en-GB" w:eastAsia="en-GB"/>
        </w:rPr>
      </w:pPr>
    </w:p>
    <w:p w14:paraId="6E0E3754" w14:textId="326D82E2" w:rsidR="004372BE" w:rsidRDefault="004372BE" w:rsidP="00860AE6">
      <w:pPr>
        <w:ind w:left="720"/>
        <w:jc w:val="both"/>
        <w:rPr>
          <w:rFonts w:ascii="Verdana" w:eastAsia="Calibri" w:hAnsi="Verdana" w:cs="Calibri"/>
          <w:i/>
          <w:iCs/>
          <w:color w:val="000000"/>
          <w:sz w:val="20"/>
          <w:szCs w:val="20"/>
          <w:lang w:val="en-GB" w:eastAsia="en-GB"/>
        </w:rPr>
      </w:pPr>
    </w:p>
    <w:p w14:paraId="2E42EB33" w14:textId="5845C7DC" w:rsidR="004372BE" w:rsidRDefault="004372BE" w:rsidP="00860AE6">
      <w:pPr>
        <w:ind w:left="720"/>
        <w:jc w:val="both"/>
        <w:rPr>
          <w:rFonts w:ascii="Verdana" w:eastAsia="Calibri" w:hAnsi="Verdana" w:cs="Calibri"/>
          <w:i/>
          <w:iCs/>
          <w:color w:val="000000"/>
          <w:sz w:val="20"/>
          <w:szCs w:val="20"/>
          <w:lang w:val="en-GB" w:eastAsia="en-GB"/>
        </w:rPr>
      </w:pPr>
    </w:p>
    <w:p w14:paraId="081135F1" w14:textId="174F0B10" w:rsidR="004372BE" w:rsidRDefault="004372BE" w:rsidP="00860AE6">
      <w:pPr>
        <w:ind w:left="720"/>
        <w:jc w:val="both"/>
        <w:rPr>
          <w:rFonts w:ascii="Verdana" w:eastAsia="Calibri" w:hAnsi="Verdana" w:cs="Calibri"/>
          <w:i/>
          <w:iCs/>
          <w:color w:val="000000"/>
          <w:sz w:val="20"/>
          <w:szCs w:val="20"/>
          <w:lang w:val="en-GB" w:eastAsia="en-GB"/>
        </w:rPr>
      </w:pPr>
    </w:p>
    <w:p w14:paraId="4E68143E" w14:textId="3273A043" w:rsidR="004372BE" w:rsidRDefault="004372BE" w:rsidP="004372BE">
      <w:pPr>
        <w:ind w:left="720"/>
        <w:jc w:val="center"/>
        <w:rPr>
          <w:rFonts w:ascii="Verdana" w:eastAsia="Calibri" w:hAnsi="Verdana" w:cs="Calibri"/>
          <w:b/>
          <w:bCs/>
          <w:i/>
          <w:iCs/>
          <w:color w:val="000000"/>
          <w:sz w:val="20"/>
          <w:szCs w:val="20"/>
          <w:lang w:val="uk-UA" w:eastAsia="en-GB"/>
        </w:rPr>
      </w:pPr>
      <w:r w:rsidRPr="004372BE">
        <w:rPr>
          <w:rFonts w:ascii="Verdana" w:eastAsia="Calibri" w:hAnsi="Verdana" w:cs="Calibri"/>
          <w:b/>
          <w:bCs/>
          <w:i/>
          <w:iCs/>
          <w:color w:val="000000"/>
          <w:sz w:val="20"/>
          <w:szCs w:val="20"/>
          <w:lang w:val="uk-UA" w:eastAsia="en-GB"/>
        </w:rPr>
        <w:t>ВАКАНСІЯ</w:t>
      </w:r>
    </w:p>
    <w:p w14:paraId="18D802C2" w14:textId="77777777" w:rsidR="004372BE" w:rsidRPr="004372BE" w:rsidRDefault="004372BE" w:rsidP="004372BE">
      <w:pPr>
        <w:ind w:left="720"/>
        <w:jc w:val="center"/>
        <w:rPr>
          <w:rFonts w:ascii="Verdana" w:eastAsia="Calibri" w:hAnsi="Verdana" w:cs="Calibri"/>
          <w:b/>
          <w:bCs/>
          <w:i/>
          <w:iCs/>
          <w:color w:val="000000"/>
          <w:sz w:val="20"/>
          <w:szCs w:val="20"/>
          <w:lang w:val="uk-UA" w:eastAsia="en-GB"/>
        </w:rPr>
      </w:pPr>
    </w:p>
    <w:p w14:paraId="58EC9FF6" w14:textId="31EE8CD7" w:rsidR="004372BE" w:rsidRDefault="004372BE" w:rsidP="004372BE">
      <w:pPr>
        <w:ind w:left="720"/>
        <w:jc w:val="center"/>
        <w:rPr>
          <w:rFonts w:ascii="Verdana" w:eastAsia="Calibri" w:hAnsi="Verdana" w:cs="Calibri"/>
          <w:i/>
          <w:iCs/>
          <w:color w:val="000000"/>
          <w:sz w:val="20"/>
          <w:szCs w:val="20"/>
          <w:lang w:val="uk-UA" w:eastAsia="en-GB"/>
        </w:rPr>
      </w:pPr>
      <w:r>
        <w:rPr>
          <w:rFonts w:ascii="Verdana" w:eastAsia="Calibri" w:hAnsi="Verdana" w:cs="Calibri"/>
          <w:i/>
          <w:iCs/>
          <w:color w:val="000000"/>
          <w:sz w:val="20"/>
          <w:szCs w:val="20"/>
          <w:lang w:val="uk-UA" w:eastAsia="en-GB"/>
        </w:rPr>
        <w:t xml:space="preserve">Менеджер проектів для </w:t>
      </w:r>
      <w:r w:rsidRPr="004372BE">
        <w:rPr>
          <w:rFonts w:ascii="Verdana" w:eastAsia="Calibri" w:hAnsi="Verdana" w:cs="Calibri"/>
          <w:i/>
          <w:iCs/>
          <w:color w:val="000000"/>
          <w:sz w:val="20"/>
          <w:szCs w:val="20"/>
          <w:lang w:val="uk-UA" w:eastAsia="en-GB"/>
        </w:rPr>
        <w:t>моніторингу та мінімізації ризиків корупції в будівельних процесах</w:t>
      </w:r>
    </w:p>
    <w:p w14:paraId="279DEF12" w14:textId="70E94CA5" w:rsidR="004372BE" w:rsidRDefault="004372BE" w:rsidP="004372BE">
      <w:pPr>
        <w:ind w:left="720"/>
        <w:jc w:val="center"/>
        <w:rPr>
          <w:rFonts w:ascii="Verdana" w:eastAsia="Calibri" w:hAnsi="Verdana" w:cs="Calibri"/>
          <w:i/>
          <w:iCs/>
          <w:color w:val="000000"/>
          <w:sz w:val="20"/>
          <w:szCs w:val="20"/>
          <w:lang w:val="uk-UA" w:eastAsia="en-GB"/>
        </w:rPr>
      </w:pPr>
    </w:p>
    <w:p w14:paraId="412E3E3E" w14:textId="7A5AAD7B" w:rsidR="004372BE" w:rsidRPr="004372BE" w:rsidRDefault="004372BE" w:rsidP="004372BE">
      <w:pPr>
        <w:ind w:left="720"/>
        <w:jc w:val="center"/>
        <w:rPr>
          <w:rFonts w:ascii="Verdana" w:eastAsia="Calibri" w:hAnsi="Verdana" w:cs="Calibri"/>
          <w:i/>
          <w:iCs/>
          <w:color w:val="000000"/>
          <w:sz w:val="20"/>
          <w:szCs w:val="20"/>
          <w:lang w:val="en-GB" w:eastAsia="en-GB"/>
        </w:rPr>
      </w:pPr>
      <w:r>
        <w:rPr>
          <w:rFonts w:ascii="Verdana" w:eastAsia="Calibri" w:hAnsi="Verdana" w:cs="Calibri"/>
          <w:i/>
          <w:iCs/>
          <w:color w:val="000000"/>
          <w:sz w:val="20"/>
          <w:szCs w:val="20"/>
          <w:lang w:val="uk-UA" w:eastAsia="en-GB"/>
        </w:rPr>
        <w:t>Антикорупнційна ініціатива ЄС (</w:t>
      </w:r>
      <w:r>
        <w:rPr>
          <w:rFonts w:ascii="Verdana" w:eastAsia="Calibri" w:hAnsi="Verdana" w:cs="Calibri"/>
          <w:i/>
          <w:iCs/>
          <w:color w:val="000000"/>
          <w:sz w:val="20"/>
          <w:szCs w:val="20"/>
          <w:lang w:val="en-GB" w:eastAsia="en-GB"/>
        </w:rPr>
        <w:t>EUACI)</w:t>
      </w:r>
    </w:p>
    <w:p w14:paraId="0AB7B929" w14:textId="454714A3" w:rsidR="004372BE" w:rsidRDefault="004372BE" w:rsidP="00860AE6">
      <w:pPr>
        <w:ind w:left="720"/>
        <w:jc w:val="both"/>
        <w:rPr>
          <w:rFonts w:ascii="Verdana" w:eastAsia="Calibri" w:hAnsi="Verdana" w:cs="Calibri"/>
          <w:i/>
          <w:iCs/>
          <w:color w:val="000000"/>
          <w:sz w:val="20"/>
          <w:szCs w:val="20"/>
          <w:lang w:val="uk-UA" w:eastAsia="en-GB"/>
        </w:rPr>
      </w:pPr>
    </w:p>
    <w:p w14:paraId="77314B15" w14:textId="77777777" w:rsidR="004372BE" w:rsidRPr="004372BE" w:rsidRDefault="004372BE" w:rsidP="004372BE">
      <w:pPr>
        <w:ind w:left="720"/>
        <w:jc w:val="both"/>
        <w:rPr>
          <w:rFonts w:ascii="Verdana" w:eastAsia="Calibri" w:hAnsi="Verdana" w:cs="Calibri"/>
          <w:i/>
          <w:iCs/>
          <w:color w:val="000000"/>
          <w:sz w:val="20"/>
          <w:szCs w:val="20"/>
          <w:lang w:val="uk-UA" w:eastAsia="en-GB"/>
        </w:rPr>
      </w:pPr>
      <w:r w:rsidRPr="004372BE">
        <w:rPr>
          <w:rFonts w:ascii="Verdana" w:eastAsia="Calibri" w:hAnsi="Verdana" w:cs="Calibri"/>
          <w:i/>
          <w:iCs/>
          <w:color w:val="000000"/>
          <w:sz w:val="20"/>
          <w:szCs w:val="20"/>
          <w:lang w:val="en-GB" w:eastAsia="en-GB"/>
        </w:rPr>
        <w:t>EUACI</w:t>
      </w:r>
      <w:r w:rsidRPr="004372BE">
        <w:rPr>
          <w:rFonts w:ascii="Verdana" w:eastAsia="Calibri" w:hAnsi="Verdana" w:cs="Calibri"/>
          <w:i/>
          <w:iCs/>
          <w:color w:val="000000"/>
          <w:sz w:val="20"/>
          <w:szCs w:val="20"/>
          <w:lang w:val="uk-UA" w:eastAsia="en-GB"/>
        </w:rPr>
        <w:t xml:space="preserve"> розширюється і шукає менеджера проектів для підтримки нашої роботи з моніторингу та мінімізації ризиків корупції в будівельних процесах. </w:t>
      </w:r>
    </w:p>
    <w:p w14:paraId="391A6222" w14:textId="3DBC2C1B" w:rsidR="004372BE" w:rsidRPr="004372BE" w:rsidRDefault="004372BE" w:rsidP="00860DAD">
      <w:pPr>
        <w:ind w:left="720"/>
        <w:jc w:val="both"/>
        <w:rPr>
          <w:rFonts w:ascii="Verdana" w:eastAsia="Calibri" w:hAnsi="Verdana" w:cs="Calibri"/>
          <w:i/>
          <w:iCs/>
          <w:color w:val="000000"/>
          <w:sz w:val="20"/>
          <w:szCs w:val="20"/>
          <w:lang w:val="uk-UA" w:eastAsia="en-GB"/>
        </w:rPr>
      </w:pPr>
      <w:r w:rsidRPr="004372BE">
        <w:rPr>
          <w:rFonts w:ascii="Verdana" w:eastAsia="Calibri" w:hAnsi="Verdana" w:cs="Calibri"/>
          <w:i/>
          <w:iCs/>
          <w:color w:val="000000"/>
          <w:sz w:val="20"/>
          <w:szCs w:val="20"/>
          <w:lang w:val="uk-UA" w:eastAsia="en-GB"/>
        </w:rPr>
        <w:t xml:space="preserve">Якщо ви відповідаєте наведеним нижче вимогам і хочете стати частиною колективу, де працюють віддані своїй справі та працьовиті колеги, які прагнуть зробити свій внесок у створення ще кращого суспільства з меншим рівнем корупції, надішліть нам свою заявку на адресу </w:t>
      </w:r>
      <w:hyperlink r:id="rId10" w:history="1">
        <w:r w:rsidR="00860DAD" w:rsidRPr="004372BE">
          <w:rPr>
            <w:rStyle w:val="Hyperlink"/>
            <w:rFonts w:ascii="Verdana" w:eastAsia="Calibri" w:hAnsi="Verdana" w:cs="Calibri"/>
            <w:i/>
            <w:iCs/>
            <w:sz w:val="20"/>
            <w:szCs w:val="20"/>
            <w:lang w:val="en-GB" w:eastAsia="en-GB"/>
          </w:rPr>
          <w:t>euaci</w:t>
        </w:r>
        <w:r w:rsidR="00860DAD" w:rsidRPr="004372BE">
          <w:rPr>
            <w:rStyle w:val="Hyperlink"/>
            <w:rFonts w:ascii="Verdana" w:eastAsia="Calibri" w:hAnsi="Verdana" w:cs="Calibri"/>
            <w:i/>
            <w:iCs/>
            <w:sz w:val="20"/>
            <w:szCs w:val="20"/>
            <w:lang w:val="uk-UA" w:eastAsia="en-GB"/>
          </w:rPr>
          <w:t>@</w:t>
        </w:r>
        <w:r w:rsidR="00860DAD" w:rsidRPr="004372BE">
          <w:rPr>
            <w:rStyle w:val="Hyperlink"/>
            <w:rFonts w:ascii="Verdana" w:eastAsia="Calibri" w:hAnsi="Verdana" w:cs="Calibri"/>
            <w:i/>
            <w:iCs/>
            <w:sz w:val="20"/>
            <w:szCs w:val="20"/>
            <w:lang w:val="en-GB" w:eastAsia="en-GB"/>
          </w:rPr>
          <w:t>um</w:t>
        </w:r>
        <w:r w:rsidR="00860DAD" w:rsidRPr="004372BE">
          <w:rPr>
            <w:rStyle w:val="Hyperlink"/>
            <w:rFonts w:ascii="Verdana" w:eastAsia="Calibri" w:hAnsi="Verdana" w:cs="Calibri"/>
            <w:i/>
            <w:iCs/>
            <w:sz w:val="20"/>
            <w:szCs w:val="20"/>
            <w:lang w:val="uk-UA" w:eastAsia="en-GB"/>
          </w:rPr>
          <w:t>.</w:t>
        </w:r>
        <w:r w:rsidR="00860DAD" w:rsidRPr="004372BE">
          <w:rPr>
            <w:rStyle w:val="Hyperlink"/>
            <w:rFonts w:ascii="Verdana" w:eastAsia="Calibri" w:hAnsi="Verdana" w:cs="Calibri"/>
            <w:i/>
            <w:iCs/>
            <w:sz w:val="20"/>
            <w:szCs w:val="20"/>
            <w:lang w:val="en-GB" w:eastAsia="en-GB"/>
          </w:rPr>
          <w:t>dk</w:t>
        </w:r>
      </w:hyperlink>
      <w:r w:rsidR="00860DAD" w:rsidRPr="00860DAD">
        <w:rPr>
          <w:rFonts w:ascii="Verdana" w:eastAsia="Calibri" w:hAnsi="Verdana" w:cs="Calibri"/>
          <w:i/>
          <w:iCs/>
          <w:color w:val="000000"/>
          <w:sz w:val="20"/>
          <w:szCs w:val="20"/>
          <w:lang w:val="uk-UA" w:eastAsia="en-GB"/>
        </w:rPr>
        <w:t xml:space="preserve"> </w:t>
      </w:r>
      <w:r w:rsidRPr="004372BE">
        <w:rPr>
          <w:rFonts w:ascii="Verdana" w:eastAsia="Calibri" w:hAnsi="Verdana" w:cs="Calibri"/>
          <w:i/>
          <w:iCs/>
          <w:color w:val="000000"/>
          <w:sz w:val="20"/>
          <w:szCs w:val="20"/>
          <w:lang w:val="uk-UA" w:eastAsia="en-GB"/>
        </w:rPr>
        <w:t xml:space="preserve"> з копією на </w:t>
      </w:r>
      <w:hyperlink r:id="rId11" w:history="1">
        <w:r w:rsidR="00860DAD" w:rsidRPr="004372BE">
          <w:rPr>
            <w:rStyle w:val="Hyperlink"/>
            <w:rFonts w:ascii="Verdana" w:eastAsia="Calibri" w:hAnsi="Verdana" w:cs="Calibri"/>
            <w:i/>
            <w:iCs/>
            <w:sz w:val="20"/>
            <w:szCs w:val="20"/>
            <w:lang w:val="en-GB" w:eastAsia="en-GB"/>
          </w:rPr>
          <w:t>olhkol</w:t>
        </w:r>
        <w:r w:rsidR="00860DAD" w:rsidRPr="004372BE">
          <w:rPr>
            <w:rStyle w:val="Hyperlink"/>
            <w:rFonts w:ascii="Verdana" w:eastAsia="Calibri" w:hAnsi="Verdana" w:cs="Calibri"/>
            <w:i/>
            <w:iCs/>
            <w:sz w:val="20"/>
            <w:szCs w:val="20"/>
            <w:lang w:val="uk-UA" w:eastAsia="en-GB"/>
          </w:rPr>
          <w:t>@</w:t>
        </w:r>
        <w:r w:rsidR="00860DAD" w:rsidRPr="004372BE">
          <w:rPr>
            <w:rStyle w:val="Hyperlink"/>
            <w:rFonts w:ascii="Verdana" w:eastAsia="Calibri" w:hAnsi="Verdana" w:cs="Calibri"/>
            <w:i/>
            <w:iCs/>
            <w:sz w:val="20"/>
            <w:szCs w:val="20"/>
            <w:lang w:val="en-GB" w:eastAsia="en-GB"/>
          </w:rPr>
          <w:t>um</w:t>
        </w:r>
        <w:r w:rsidR="00860DAD" w:rsidRPr="004372BE">
          <w:rPr>
            <w:rStyle w:val="Hyperlink"/>
            <w:rFonts w:ascii="Verdana" w:eastAsia="Calibri" w:hAnsi="Verdana" w:cs="Calibri"/>
            <w:i/>
            <w:iCs/>
            <w:sz w:val="20"/>
            <w:szCs w:val="20"/>
            <w:lang w:val="uk-UA" w:eastAsia="en-GB"/>
          </w:rPr>
          <w:t>.</w:t>
        </w:r>
        <w:r w:rsidR="00860DAD" w:rsidRPr="004372BE">
          <w:rPr>
            <w:rStyle w:val="Hyperlink"/>
            <w:rFonts w:ascii="Verdana" w:eastAsia="Calibri" w:hAnsi="Verdana" w:cs="Calibri"/>
            <w:i/>
            <w:iCs/>
            <w:sz w:val="20"/>
            <w:szCs w:val="20"/>
            <w:lang w:val="en-GB" w:eastAsia="en-GB"/>
          </w:rPr>
          <w:t>dk</w:t>
        </w:r>
      </w:hyperlink>
      <w:r w:rsidR="00860DAD" w:rsidRPr="00860DAD">
        <w:rPr>
          <w:rFonts w:ascii="Verdana" w:eastAsia="Calibri" w:hAnsi="Verdana" w:cs="Calibri"/>
          <w:i/>
          <w:iCs/>
          <w:color w:val="000000"/>
          <w:sz w:val="20"/>
          <w:szCs w:val="20"/>
          <w:lang w:val="uk-UA" w:eastAsia="en-GB"/>
        </w:rPr>
        <w:t xml:space="preserve"> </w:t>
      </w:r>
      <w:r w:rsidRPr="004372BE">
        <w:rPr>
          <w:rFonts w:ascii="Verdana" w:eastAsia="Calibri" w:hAnsi="Verdana" w:cs="Calibri"/>
          <w:i/>
          <w:iCs/>
          <w:color w:val="000000"/>
          <w:sz w:val="20"/>
          <w:szCs w:val="20"/>
          <w:lang w:val="uk-UA" w:eastAsia="en-GB"/>
        </w:rPr>
        <w:t xml:space="preserve"> до кінця робочого дня 15 липня 2026 року.</w:t>
      </w:r>
    </w:p>
    <w:p w14:paraId="46A050D5" w14:textId="77777777" w:rsidR="00860DAD" w:rsidRDefault="00860DAD" w:rsidP="004372BE">
      <w:pPr>
        <w:ind w:left="720"/>
        <w:jc w:val="both"/>
        <w:rPr>
          <w:rFonts w:ascii="Verdana" w:eastAsia="Calibri" w:hAnsi="Verdana" w:cs="Calibri"/>
          <w:i/>
          <w:iCs/>
          <w:color w:val="000000"/>
          <w:sz w:val="20"/>
          <w:szCs w:val="20"/>
          <w:lang w:val="en-GB" w:eastAsia="en-GB"/>
        </w:rPr>
      </w:pPr>
    </w:p>
    <w:p w14:paraId="443395C8" w14:textId="480D7077" w:rsidR="004372BE" w:rsidRPr="004372BE" w:rsidRDefault="004372BE" w:rsidP="004372BE">
      <w:pPr>
        <w:ind w:left="720"/>
        <w:jc w:val="both"/>
        <w:rPr>
          <w:rFonts w:ascii="Verdana" w:eastAsia="Calibri" w:hAnsi="Verdana" w:cs="Calibri"/>
          <w:b/>
          <w:bCs/>
          <w:i/>
          <w:iCs/>
          <w:color w:val="000000"/>
          <w:sz w:val="20"/>
          <w:szCs w:val="20"/>
          <w:lang w:val="uk-UA" w:eastAsia="en-GB"/>
        </w:rPr>
      </w:pPr>
      <w:r w:rsidRPr="004372BE">
        <w:rPr>
          <w:rFonts w:ascii="Verdana" w:eastAsia="Calibri" w:hAnsi="Verdana" w:cs="Calibri"/>
          <w:b/>
          <w:bCs/>
          <w:i/>
          <w:iCs/>
          <w:color w:val="000000"/>
          <w:sz w:val="20"/>
          <w:szCs w:val="20"/>
          <w:lang w:val="en-GB" w:eastAsia="en-GB"/>
        </w:rPr>
        <w:t>EUACI</w:t>
      </w:r>
    </w:p>
    <w:p w14:paraId="0A05F4EC" w14:textId="77777777" w:rsidR="004372BE" w:rsidRPr="004372BE" w:rsidRDefault="004372BE" w:rsidP="004372BE">
      <w:pPr>
        <w:ind w:left="720"/>
        <w:jc w:val="both"/>
        <w:rPr>
          <w:rFonts w:ascii="Verdana" w:eastAsia="Calibri" w:hAnsi="Verdana" w:cs="Calibri"/>
          <w:i/>
          <w:iCs/>
          <w:color w:val="000000"/>
          <w:sz w:val="20"/>
          <w:szCs w:val="20"/>
          <w:lang w:val="uk-UA" w:eastAsia="en-GB"/>
        </w:rPr>
      </w:pPr>
      <w:r w:rsidRPr="004372BE">
        <w:rPr>
          <w:rFonts w:ascii="Verdana" w:eastAsia="Calibri" w:hAnsi="Verdana" w:cs="Calibri"/>
          <w:i/>
          <w:iCs/>
          <w:color w:val="000000"/>
          <w:sz w:val="20"/>
          <w:szCs w:val="20"/>
          <w:lang w:val="en-GB" w:eastAsia="en-GB"/>
        </w:rPr>
        <w:t>EUACI</w:t>
      </w:r>
      <w:r w:rsidRPr="004372BE">
        <w:rPr>
          <w:rFonts w:ascii="Verdana" w:eastAsia="Calibri" w:hAnsi="Verdana" w:cs="Calibri"/>
          <w:i/>
          <w:iCs/>
          <w:color w:val="000000"/>
          <w:sz w:val="20"/>
          <w:szCs w:val="20"/>
          <w:lang w:val="uk-UA" w:eastAsia="en-GB"/>
        </w:rPr>
        <w:t xml:space="preserve"> — це антикорупційна програма, що фінансується ЄС та Міністерством міжнародного розвитку Великої Британії, а також співфінансується та реалізується урядом Данії. Програма спрямована на підтримку України в її зусиллях щодо зменшення корупції на національному та місцевому рівнях шляхом розширення можливостей громадян, громадянського суспільства та державних інституцій. </w:t>
      </w:r>
    </w:p>
    <w:p w14:paraId="2191BE5B" w14:textId="77777777" w:rsidR="004372BE" w:rsidRPr="004372BE" w:rsidRDefault="004372BE" w:rsidP="004372BE">
      <w:pPr>
        <w:ind w:left="720"/>
        <w:jc w:val="both"/>
        <w:rPr>
          <w:rFonts w:ascii="Verdana" w:eastAsia="Calibri" w:hAnsi="Verdana" w:cs="Calibri"/>
          <w:i/>
          <w:iCs/>
          <w:color w:val="000000"/>
          <w:sz w:val="20"/>
          <w:szCs w:val="20"/>
          <w:lang w:val="uk-UA" w:eastAsia="en-GB"/>
        </w:rPr>
      </w:pPr>
      <w:r w:rsidRPr="004372BE">
        <w:rPr>
          <w:rFonts w:ascii="Verdana" w:eastAsia="Calibri" w:hAnsi="Verdana" w:cs="Calibri"/>
          <w:i/>
          <w:iCs/>
          <w:color w:val="000000"/>
          <w:sz w:val="20"/>
          <w:szCs w:val="20"/>
          <w:lang w:val="en-GB" w:eastAsia="en-GB"/>
        </w:rPr>
        <w:t>EUACI</w:t>
      </w:r>
      <w:r w:rsidRPr="004372BE">
        <w:rPr>
          <w:rFonts w:ascii="Verdana" w:eastAsia="Calibri" w:hAnsi="Verdana" w:cs="Calibri"/>
          <w:i/>
          <w:iCs/>
          <w:color w:val="000000"/>
          <w:sz w:val="20"/>
          <w:szCs w:val="20"/>
          <w:lang w:val="uk-UA" w:eastAsia="en-GB"/>
        </w:rPr>
        <w:t xml:space="preserve"> має чотири напрямки діяльності, а саме:</w:t>
      </w:r>
    </w:p>
    <w:p w14:paraId="6F405A82" w14:textId="77777777" w:rsidR="004372BE" w:rsidRPr="004372BE" w:rsidRDefault="004372BE" w:rsidP="004372BE">
      <w:pPr>
        <w:ind w:left="720"/>
        <w:jc w:val="both"/>
        <w:rPr>
          <w:rFonts w:ascii="Verdana" w:eastAsia="Calibri" w:hAnsi="Verdana" w:cs="Calibri"/>
          <w:i/>
          <w:iCs/>
          <w:color w:val="000000"/>
          <w:sz w:val="20"/>
          <w:szCs w:val="20"/>
          <w:lang w:val="uk-UA" w:eastAsia="en-GB"/>
        </w:rPr>
      </w:pPr>
      <w:r w:rsidRPr="004372BE">
        <w:rPr>
          <w:rFonts w:ascii="Verdana" w:eastAsia="Calibri" w:hAnsi="Verdana" w:cs="Calibri"/>
          <w:i/>
          <w:iCs/>
          <w:color w:val="000000"/>
          <w:sz w:val="20"/>
          <w:szCs w:val="20"/>
          <w:lang w:val="uk-UA" w:eastAsia="en-GB"/>
        </w:rPr>
        <w:t>• Підтримка незалежних державних інституцій, що протидіють та запобігають корупції;</w:t>
      </w:r>
    </w:p>
    <w:p w14:paraId="12DD28F0" w14:textId="77777777" w:rsidR="004372BE" w:rsidRPr="004372BE" w:rsidRDefault="004372BE" w:rsidP="004372BE">
      <w:pPr>
        <w:ind w:left="720"/>
        <w:jc w:val="both"/>
        <w:rPr>
          <w:rFonts w:ascii="Verdana" w:eastAsia="Calibri" w:hAnsi="Verdana" w:cs="Calibri"/>
          <w:i/>
          <w:iCs/>
          <w:color w:val="000000"/>
          <w:sz w:val="20"/>
          <w:szCs w:val="20"/>
          <w:lang w:val="uk-UA" w:eastAsia="en-GB"/>
        </w:rPr>
      </w:pPr>
      <w:r w:rsidRPr="004372BE">
        <w:rPr>
          <w:rFonts w:ascii="Verdana" w:eastAsia="Calibri" w:hAnsi="Verdana" w:cs="Calibri"/>
          <w:i/>
          <w:iCs/>
          <w:color w:val="000000"/>
          <w:sz w:val="20"/>
          <w:szCs w:val="20"/>
          <w:lang w:val="uk-UA" w:eastAsia="en-GB"/>
        </w:rPr>
        <w:t>• Зменшення ризиків корупції на галузевому рівні;</w:t>
      </w:r>
    </w:p>
    <w:p w14:paraId="49782E78" w14:textId="77777777" w:rsidR="004372BE" w:rsidRPr="004372BE" w:rsidRDefault="004372BE" w:rsidP="004372BE">
      <w:pPr>
        <w:ind w:left="720"/>
        <w:jc w:val="both"/>
        <w:rPr>
          <w:rFonts w:ascii="Verdana" w:eastAsia="Calibri" w:hAnsi="Verdana" w:cs="Calibri"/>
          <w:i/>
          <w:iCs/>
          <w:color w:val="000000"/>
          <w:sz w:val="20"/>
          <w:szCs w:val="20"/>
          <w:lang w:val="uk-UA" w:eastAsia="en-GB"/>
        </w:rPr>
      </w:pPr>
      <w:r w:rsidRPr="004372BE">
        <w:rPr>
          <w:rFonts w:ascii="Verdana" w:eastAsia="Calibri" w:hAnsi="Verdana" w:cs="Calibri"/>
          <w:i/>
          <w:iCs/>
          <w:color w:val="000000"/>
          <w:sz w:val="20"/>
          <w:szCs w:val="20"/>
          <w:lang w:val="uk-UA" w:eastAsia="en-GB"/>
        </w:rPr>
        <w:t>• Підтримка міст у зонах, що постраждали від війни, у зміцненні доброчесності;</w:t>
      </w:r>
    </w:p>
    <w:p w14:paraId="229B7CAD" w14:textId="77777777" w:rsidR="004372BE" w:rsidRPr="004372BE" w:rsidRDefault="004372BE" w:rsidP="004372BE">
      <w:pPr>
        <w:ind w:left="720"/>
        <w:jc w:val="both"/>
        <w:rPr>
          <w:rFonts w:ascii="Verdana" w:eastAsia="Calibri" w:hAnsi="Verdana" w:cs="Calibri"/>
          <w:i/>
          <w:iCs/>
          <w:color w:val="000000"/>
          <w:sz w:val="20"/>
          <w:szCs w:val="20"/>
          <w:lang w:val="uk-UA" w:eastAsia="en-GB"/>
        </w:rPr>
      </w:pPr>
      <w:r w:rsidRPr="004372BE">
        <w:rPr>
          <w:rFonts w:ascii="Verdana" w:eastAsia="Calibri" w:hAnsi="Verdana" w:cs="Calibri"/>
          <w:i/>
          <w:iCs/>
          <w:color w:val="000000"/>
          <w:sz w:val="20"/>
          <w:szCs w:val="20"/>
          <w:lang w:val="uk-UA" w:eastAsia="en-GB"/>
        </w:rPr>
        <w:t>• Підтримка громадянського суспільства та ЗМІ у запобіганні та боротьбі з корупцією.</w:t>
      </w:r>
    </w:p>
    <w:p w14:paraId="420AAC79" w14:textId="77777777" w:rsidR="004372BE" w:rsidRPr="004372BE" w:rsidRDefault="004372BE" w:rsidP="004372BE">
      <w:pPr>
        <w:ind w:left="720"/>
        <w:jc w:val="both"/>
        <w:rPr>
          <w:rFonts w:ascii="Verdana" w:eastAsia="Calibri" w:hAnsi="Verdana" w:cs="Calibri"/>
          <w:i/>
          <w:iCs/>
          <w:color w:val="000000"/>
          <w:sz w:val="20"/>
          <w:szCs w:val="20"/>
          <w:lang w:val="uk-UA" w:eastAsia="en-GB"/>
        </w:rPr>
      </w:pPr>
    </w:p>
    <w:p w14:paraId="2E877D91" w14:textId="77777777" w:rsidR="004372BE" w:rsidRPr="004372BE" w:rsidRDefault="004372BE" w:rsidP="004372BE">
      <w:pPr>
        <w:ind w:left="720"/>
        <w:jc w:val="both"/>
        <w:rPr>
          <w:rFonts w:ascii="Verdana" w:eastAsia="Calibri" w:hAnsi="Verdana" w:cs="Calibri"/>
          <w:i/>
          <w:iCs/>
          <w:color w:val="000000"/>
          <w:sz w:val="20"/>
          <w:szCs w:val="20"/>
          <w:lang w:val="uk-UA" w:eastAsia="en-GB"/>
        </w:rPr>
      </w:pPr>
      <w:r w:rsidRPr="004372BE">
        <w:rPr>
          <w:rFonts w:ascii="Verdana" w:eastAsia="Calibri" w:hAnsi="Verdana" w:cs="Calibri"/>
          <w:i/>
          <w:iCs/>
          <w:color w:val="000000"/>
          <w:sz w:val="20"/>
          <w:szCs w:val="20"/>
          <w:lang w:val="uk-UA" w:eastAsia="en-GB"/>
        </w:rPr>
        <w:t xml:space="preserve">З 2024 року </w:t>
      </w:r>
      <w:r w:rsidRPr="004372BE">
        <w:rPr>
          <w:rFonts w:ascii="Verdana" w:eastAsia="Calibri" w:hAnsi="Verdana" w:cs="Calibri"/>
          <w:i/>
          <w:iCs/>
          <w:color w:val="000000"/>
          <w:sz w:val="20"/>
          <w:szCs w:val="20"/>
          <w:lang w:val="en-GB" w:eastAsia="en-GB"/>
        </w:rPr>
        <w:t>EUACI</w:t>
      </w:r>
      <w:r w:rsidRPr="004372BE">
        <w:rPr>
          <w:rFonts w:ascii="Verdana" w:eastAsia="Calibri" w:hAnsi="Verdana" w:cs="Calibri"/>
          <w:i/>
          <w:iCs/>
          <w:color w:val="000000"/>
          <w:sz w:val="20"/>
          <w:szCs w:val="20"/>
          <w:lang w:val="uk-UA" w:eastAsia="en-GB"/>
        </w:rPr>
        <w:t xml:space="preserve"> займається моніторингом та зменшенням ризиків у процесі модернізації нових шкільних їдалень у співпраці з Міністерством освіти та науки та Групою з реформи шкільного харчування при Першій леді. Залучаючи мережу зовнішніх експертів, </w:t>
      </w:r>
      <w:r w:rsidRPr="004372BE">
        <w:rPr>
          <w:rFonts w:ascii="Verdana" w:eastAsia="Calibri" w:hAnsi="Verdana" w:cs="Calibri"/>
          <w:i/>
          <w:iCs/>
          <w:color w:val="000000"/>
          <w:sz w:val="20"/>
          <w:szCs w:val="20"/>
          <w:lang w:val="en-GB" w:eastAsia="en-GB"/>
        </w:rPr>
        <w:t>EUACI</w:t>
      </w:r>
      <w:r w:rsidRPr="004372BE">
        <w:rPr>
          <w:rFonts w:ascii="Verdana" w:eastAsia="Calibri" w:hAnsi="Verdana" w:cs="Calibri"/>
          <w:i/>
          <w:iCs/>
          <w:color w:val="000000"/>
          <w:sz w:val="20"/>
          <w:szCs w:val="20"/>
          <w:lang w:val="uk-UA" w:eastAsia="en-GB"/>
        </w:rPr>
        <w:t xml:space="preserve"> перевіряє проектну документацію та бюджети, здійснює моніторинг процесів закупівель та нагляд за будівельними роботами. Спираючись на досягнуті позитивні результати, </w:t>
      </w:r>
      <w:r w:rsidRPr="004372BE">
        <w:rPr>
          <w:rFonts w:ascii="Verdana" w:eastAsia="Calibri" w:hAnsi="Verdana" w:cs="Calibri"/>
          <w:i/>
          <w:iCs/>
          <w:color w:val="000000"/>
          <w:sz w:val="20"/>
          <w:szCs w:val="20"/>
          <w:lang w:val="en-GB" w:eastAsia="en-GB"/>
        </w:rPr>
        <w:t>EUACI</w:t>
      </w:r>
      <w:r w:rsidRPr="004372BE">
        <w:rPr>
          <w:rFonts w:ascii="Verdana" w:eastAsia="Calibri" w:hAnsi="Verdana" w:cs="Calibri"/>
          <w:i/>
          <w:iCs/>
          <w:color w:val="000000"/>
          <w:sz w:val="20"/>
          <w:szCs w:val="20"/>
          <w:lang w:val="uk-UA" w:eastAsia="en-GB"/>
        </w:rPr>
        <w:t xml:space="preserve"> наразі займається додатковими активностями, зокрема будівництвом кухонних заводів, соціального житла та інфраструктури. </w:t>
      </w:r>
      <w:r w:rsidRPr="004372BE">
        <w:rPr>
          <w:rFonts w:ascii="Verdana" w:eastAsia="Calibri" w:hAnsi="Verdana" w:cs="Calibri"/>
          <w:i/>
          <w:iCs/>
          <w:color w:val="000000"/>
          <w:sz w:val="20"/>
          <w:szCs w:val="20"/>
          <w:lang w:val="en-GB" w:eastAsia="en-GB"/>
        </w:rPr>
        <w:t>EUACI</w:t>
      </w:r>
      <w:r w:rsidRPr="004372BE">
        <w:rPr>
          <w:rFonts w:ascii="Verdana" w:eastAsia="Calibri" w:hAnsi="Verdana" w:cs="Calibri"/>
          <w:i/>
          <w:iCs/>
          <w:color w:val="000000"/>
          <w:sz w:val="20"/>
          <w:szCs w:val="20"/>
          <w:lang w:val="uk-UA" w:eastAsia="en-GB"/>
        </w:rPr>
        <w:t xml:space="preserve"> також здійснює моніторинг цін на послуги громадського харчування та постачання продуктів до шкільних їдалень.</w:t>
      </w:r>
    </w:p>
    <w:p w14:paraId="1EE8F4D3" w14:textId="4F6640E0" w:rsidR="004372BE" w:rsidRDefault="004372BE" w:rsidP="004372BE">
      <w:pPr>
        <w:ind w:left="720"/>
        <w:jc w:val="both"/>
        <w:rPr>
          <w:rFonts w:ascii="Verdana" w:eastAsia="Calibri" w:hAnsi="Verdana" w:cs="Calibri"/>
          <w:i/>
          <w:iCs/>
          <w:color w:val="000000"/>
          <w:sz w:val="20"/>
          <w:szCs w:val="20"/>
          <w:lang w:val="uk-UA" w:eastAsia="en-GB"/>
        </w:rPr>
      </w:pPr>
      <w:r w:rsidRPr="004372BE">
        <w:rPr>
          <w:rFonts w:ascii="Verdana" w:eastAsia="Calibri" w:hAnsi="Verdana" w:cs="Calibri"/>
          <w:i/>
          <w:iCs/>
          <w:color w:val="000000"/>
          <w:sz w:val="20"/>
          <w:szCs w:val="20"/>
          <w:lang w:val="uk-UA" w:eastAsia="en-GB"/>
        </w:rPr>
        <w:t xml:space="preserve">У зв’язку з розширенням обсягу роботи виникла потреба у проектному менеджері. </w:t>
      </w:r>
      <w:r w:rsidR="00860DAD" w:rsidRPr="004372BE">
        <w:rPr>
          <w:rFonts w:ascii="Verdana" w:eastAsia="Calibri" w:hAnsi="Verdana" w:cs="Calibri"/>
          <w:i/>
          <w:iCs/>
          <w:color w:val="000000"/>
          <w:sz w:val="20"/>
          <w:szCs w:val="20"/>
          <w:lang w:val="uk-UA" w:eastAsia="en-GB"/>
        </w:rPr>
        <w:t>М</w:t>
      </w:r>
      <w:r w:rsidRPr="004372BE">
        <w:rPr>
          <w:rFonts w:ascii="Verdana" w:eastAsia="Calibri" w:hAnsi="Verdana" w:cs="Calibri"/>
          <w:i/>
          <w:iCs/>
          <w:color w:val="000000"/>
          <w:sz w:val="20"/>
          <w:szCs w:val="20"/>
          <w:lang w:val="uk-UA" w:eastAsia="en-GB"/>
        </w:rPr>
        <w:t>енеджер</w:t>
      </w:r>
      <w:r w:rsidR="00860DAD">
        <w:rPr>
          <w:rFonts w:ascii="Verdana" w:eastAsia="Calibri" w:hAnsi="Verdana" w:cs="Calibri"/>
          <w:i/>
          <w:iCs/>
          <w:color w:val="000000"/>
          <w:sz w:val="20"/>
          <w:szCs w:val="20"/>
          <w:lang w:val="uk-UA" w:eastAsia="en-GB"/>
        </w:rPr>
        <w:t xml:space="preserve"> проекту</w:t>
      </w:r>
      <w:r w:rsidRPr="004372BE">
        <w:rPr>
          <w:rFonts w:ascii="Verdana" w:eastAsia="Calibri" w:hAnsi="Verdana" w:cs="Calibri"/>
          <w:i/>
          <w:iCs/>
          <w:color w:val="000000"/>
          <w:sz w:val="20"/>
          <w:szCs w:val="20"/>
          <w:lang w:val="uk-UA" w:eastAsia="en-GB"/>
        </w:rPr>
        <w:t xml:space="preserve"> підпорядковуватиметься безпосередньо керівнику групи та працюватиме у тісній співпраці з іншими зацікавленими сторонами. Проектний менеджер очолюватиме та координуватиме велику групу зовнішніх експертів і відповідатиме за весь життєвий цикл проєкту — від розробки робочих планів і бюджетів до проведення закупівель, моніторингу прогресу за показниками ефективності та забезпечення повної фінансової та договірної відповідності. </w:t>
      </w:r>
    </w:p>
    <w:p w14:paraId="43C23A39" w14:textId="0D406D1C" w:rsidR="00860DAD" w:rsidRDefault="00860DAD" w:rsidP="004372BE">
      <w:pPr>
        <w:ind w:left="720"/>
        <w:jc w:val="both"/>
        <w:rPr>
          <w:rFonts w:ascii="Verdana" w:eastAsia="Calibri" w:hAnsi="Verdana" w:cs="Calibri"/>
          <w:i/>
          <w:iCs/>
          <w:color w:val="000000"/>
          <w:sz w:val="20"/>
          <w:szCs w:val="20"/>
          <w:lang w:val="uk-UA" w:eastAsia="en-GB"/>
        </w:rPr>
      </w:pPr>
    </w:p>
    <w:p w14:paraId="7BA67AD3" w14:textId="2F959EB6" w:rsidR="00860DAD" w:rsidRDefault="00860DAD" w:rsidP="004372BE">
      <w:pPr>
        <w:ind w:left="720"/>
        <w:jc w:val="both"/>
        <w:rPr>
          <w:rFonts w:ascii="Verdana" w:eastAsia="Calibri" w:hAnsi="Verdana" w:cs="Calibri"/>
          <w:i/>
          <w:iCs/>
          <w:color w:val="000000"/>
          <w:sz w:val="20"/>
          <w:szCs w:val="20"/>
          <w:lang w:val="uk-UA" w:eastAsia="en-GB"/>
        </w:rPr>
      </w:pPr>
    </w:p>
    <w:p w14:paraId="04C22BFC" w14:textId="77777777" w:rsidR="00860DAD" w:rsidRPr="00860DAD" w:rsidRDefault="00860DAD" w:rsidP="00860DAD">
      <w:pPr>
        <w:ind w:left="720"/>
        <w:jc w:val="both"/>
        <w:rPr>
          <w:rFonts w:ascii="Verdana" w:eastAsia="Calibri" w:hAnsi="Verdana" w:cs="Calibri"/>
          <w:b/>
          <w:bCs/>
          <w:i/>
          <w:iCs/>
          <w:color w:val="000000"/>
          <w:sz w:val="20"/>
          <w:szCs w:val="20"/>
          <w:lang w:val="uk-UA" w:eastAsia="en-GB"/>
        </w:rPr>
      </w:pPr>
      <w:r w:rsidRPr="00860DAD">
        <w:rPr>
          <w:rFonts w:ascii="Verdana" w:eastAsia="Calibri" w:hAnsi="Verdana" w:cs="Calibri"/>
          <w:b/>
          <w:bCs/>
          <w:i/>
          <w:iCs/>
          <w:color w:val="000000"/>
          <w:sz w:val="20"/>
          <w:szCs w:val="20"/>
          <w:lang w:val="uk-UA" w:eastAsia="en-GB"/>
        </w:rPr>
        <w:t>Посада</w:t>
      </w:r>
    </w:p>
    <w:p w14:paraId="281E082A" w14:textId="7231E371" w:rsidR="00860DAD" w:rsidRPr="00860DAD" w:rsidRDefault="00860DAD" w:rsidP="00860DAD">
      <w:pPr>
        <w:ind w:left="720"/>
        <w:jc w:val="both"/>
        <w:rPr>
          <w:rFonts w:ascii="Verdana" w:eastAsia="Calibri" w:hAnsi="Verdana" w:cs="Calibri"/>
          <w:i/>
          <w:iCs/>
          <w:color w:val="000000"/>
          <w:sz w:val="20"/>
          <w:szCs w:val="20"/>
          <w:lang w:val="uk-UA" w:eastAsia="en-GB"/>
        </w:rPr>
      </w:pPr>
      <w:r>
        <w:rPr>
          <w:rFonts w:ascii="Verdana" w:eastAsia="Calibri" w:hAnsi="Verdana" w:cs="Calibri"/>
          <w:i/>
          <w:iCs/>
          <w:color w:val="000000"/>
          <w:sz w:val="20"/>
          <w:szCs w:val="20"/>
          <w:lang w:val="uk-UA" w:eastAsia="en-GB"/>
        </w:rPr>
        <w:lastRenderedPageBreak/>
        <w:t>Назва п</w:t>
      </w:r>
      <w:r w:rsidRPr="00860DAD">
        <w:rPr>
          <w:rFonts w:ascii="Verdana" w:eastAsia="Calibri" w:hAnsi="Verdana" w:cs="Calibri"/>
          <w:i/>
          <w:iCs/>
          <w:color w:val="000000"/>
          <w:sz w:val="20"/>
          <w:szCs w:val="20"/>
          <w:lang w:val="uk-UA" w:eastAsia="en-GB"/>
        </w:rPr>
        <w:t>осад</w:t>
      </w:r>
      <w:r>
        <w:rPr>
          <w:rFonts w:ascii="Verdana" w:eastAsia="Calibri" w:hAnsi="Verdana" w:cs="Calibri"/>
          <w:i/>
          <w:iCs/>
          <w:color w:val="000000"/>
          <w:sz w:val="20"/>
          <w:szCs w:val="20"/>
          <w:lang w:val="uk-UA" w:eastAsia="en-GB"/>
        </w:rPr>
        <w:t>и</w:t>
      </w:r>
      <w:r w:rsidRPr="00860DAD">
        <w:rPr>
          <w:rFonts w:ascii="Verdana" w:eastAsia="Calibri" w:hAnsi="Verdana" w:cs="Calibri"/>
          <w:i/>
          <w:iCs/>
          <w:color w:val="000000"/>
          <w:sz w:val="20"/>
          <w:szCs w:val="20"/>
          <w:lang w:val="uk-UA" w:eastAsia="en-GB"/>
        </w:rPr>
        <w:t xml:space="preserve">: </w:t>
      </w:r>
      <w:r>
        <w:rPr>
          <w:rFonts w:ascii="Verdana" w:eastAsia="Calibri" w:hAnsi="Verdana" w:cs="Calibri"/>
          <w:i/>
          <w:iCs/>
          <w:color w:val="000000"/>
          <w:sz w:val="20"/>
          <w:szCs w:val="20"/>
          <w:lang w:val="uk-UA" w:eastAsia="en-GB"/>
        </w:rPr>
        <w:t>Менеджер</w:t>
      </w:r>
      <w:r w:rsidRPr="00860DAD">
        <w:rPr>
          <w:rFonts w:ascii="Verdana" w:eastAsia="Calibri" w:hAnsi="Verdana" w:cs="Calibri"/>
          <w:i/>
          <w:iCs/>
          <w:color w:val="000000"/>
          <w:sz w:val="20"/>
          <w:szCs w:val="20"/>
          <w:lang w:val="uk-UA" w:eastAsia="en-GB"/>
        </w:rPr>
        <w:t xml:space="preserve"> проєкту зі зменшення ризиків корупції у будівельній галузі</w:t>
      </w:r>
    </w:p>
    <w:p w14:paraId="232BEDC7"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Місце роботи: Офіс EUACI у Києві</w:t>
      </w:r>
    </w:p>
    <w:p w14:paraId="674DBFCF" w14:textId="0752AEB4"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Контракт: Ми пропонуємо трудовий договір на повну ставку з Посольством Данії до закінчення третьої фази EUACI (серпень 2027 року). Усі співробітники повинні пройти перевірку</w:t>
      </w:r>
      <w:r>
        <w:rPr>
          <w:rFonts w:ascii="Verdana" w:eastAsia="Calibri" w:hAnsi="Verdana" w:cs="Calibri"/>
          <w:i/>
          <w:iCs/>
          <w:color w:val="000000"/>
          <w:sz w:val="20"/>
          <w:szCs w:val="20"/>
          <w:lang w:val="uk-UA" w:eastAsia="en-GB"/>
        </w:rPr>
        <w:t xml:space="preserve"> внутрішньої</w:t>
      </w:r>
      <w:r w:rsidRPr="00860DAD">
        <w:rPr>
          <w:rFonts w:ascii="Verdana" w:eastAsia="Calibri" w:hAnsi="Verdana" w:cs="Calibri"/>
          <w:i/>
          <w:iCs/>
          <w:color w:val="000000"/>
          <w:sz w:val="20"/>
          <w:szCs w:val="20"/>
          <w:lang w:val="uk-UA" w:eastAsia="en-GB"/>
        </w:rPr>
        <w:t xml:space="preserve"> </w:t>
      </w:r>
      <w:r>
        <w:rPr>
          <w:rFonts w:ascii="Verdana" w:eastAsia="Calibri" w:hAnsi="Verdana" w:cs="Calibri"/>
          <w:i/>
          <w:iCs/>
          <w:color w:val="000000"/>
          <w:sz w:val="20"/>
          <w:szCs w:val="20"/>
          <w:lang w:val="uk-UA" w:eastAsia="en-GB"/>
        </w:rPr>
        <w:t>служби безпеки</w:t>
      </w:r>
      <w:r w:rsidRPr="00860DAD">
        <w:rPr>
          <w:rFonts w:ascii="Verdana" w:eastAsia="Calibri" w:hAnsi="Verdana" w:cs="Calibri"/>
          <w:i/>
          <w:iCs/>
          <w:color w:val="000000"/>
          <w:sz w:val="20"/>
          <w:szCs w:val="20"/>
          <w:lang w:val="uk-UA" w:eastAsia="en-GB"/>
        </w:rPr>
        <w:t xml:space="preserve">. </w:t>
      </w:r>
    </w:p>
    <w:p w14:paraId="2CC46435"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Умови: Заробітна плата відповідно до кваліфікації та кадрової політики посольства, а також пакет соціальних гарантій, передбачений для співробітників посольства, що включає премію за результати роботи, медичне страхування та п’ять тижнів оплачуваної відпустки. </w:t>
      </w:r>
    </w:p>
    <w:p w14:paraId="05451056" w14:textId="60243226"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Команда: </w:t>
      </w:r>
      <w:r>
        <w:rPr>
          <w:rFonts w:ascii="Verdana" w:eastAsia="Calibri" w:hAnsi="Verdana" w:cs="Calibri"/>
          <w:i/>
          <w:iCs/>
          <w:color w:val="000000"/>
          <w:sz w:val="20"/>
          <w:szCs w:val="20"/>
          <w:lang w:val="uk-UA" w:eastAsia="en-GB"/>
        </w:rPr>
        <w:t>Менеджер</w:t>
      </w:r>
      <w:r w:rsidRPr="00860DAD">
        <w:rPr>
          <w:rFonts w:ascii="Verdana" w:eastAsia="Calibri" w:hAnsi="Verdana" w:cs="Calibri"/>
          <w:i/>
          <w:iCs/>
          <w:color w:val="000000"/>
          <w:sz w:val="20"/>
          <w:szCs w:val="20"/>
          <w:lang w:val="uk-UA" w:eastAsia="en-GB"/>
        </w:rPr>
        <w:t xml:space="preserve"> проекту підпорядковується керівнику групи з мінімізації ризиків корупції у будівництві та голові EUACI.    </w:t>
      </w:r>
    </w:p>
    <w:p w14:paraId="76CEA6F2" w14:textId="77777777" w:rsidR="00860DAD" w:rsidRDefault="00860DAD" w:rsidP="00860DAD">
      <w:pPr>
        <w:ind w:left="720"/>
        <w:jc w:val="both"/>
        <w:rPr>
          <w:rFonts w:ascii="Verdana" w:eastAsia="Calibri" w:hAnsi="Verdana" w:cs="Calibri"/>
          <w:i/>
          <w:iCs/>
          <w:color w:val="000000"/>
          <w:sz w:val="20"/>
          <w:szCs w:val="20"/>
          <w:lang w:val="uk-UA" w:eastAsia="en-GB"/>
        </w:rPr>
      </w:pPr>
    </w:p>
    <w:p w14:paraId="7EEBB9EC" w14:textId="4DE556A2" w:rsidR="00860DAD" w:rsidRDefault="00860DAD" w:rsidP="00860DAD">
      <w:pPr>
        <w:ind w:left="720"/>
        <w:jc w:val="both"/>
        <w:rPr>
          <w:rFonts w:ascii="Verdana" w:eastAsia="Calibri" w:hAnsi="Verdana" w:cs="Calibri"/>
          <w:b/>
          <w:bCs/>
          <w:i/>
          <w:iCs/>
          <w:color w:val="000000"/>
          <w:sz w:val="20"/>
          <w:szCs w:val="20"/>
          <w:lang w:val="uk-UA" w:eastAsia="en-GB"/>
        </w:rPr>
      </w:pPr>
      <w:r>
        <w:rPr>
          <w:rFonts w:ascii="Verdana" w:eastAsia="Calibri" w:hAnsi="Verdana" w:cs="Calibri"/>
          <w:b/>
          <w:bCs/>
          <w:i/>
          <w:iCs/>
          <w:color w:val="000000"/>
          <w:sz w:val="20"/>
          <w:szCs w:val="20"/>
          <w:lang w:val="uk-UA" w:eastAsia="en-GB"/>
        </w:rPr>
        <w:t>Обов’язки та с</w:t>
      </w:r>
      <w:r w:rsidRPr="00860DAD">
        <w:rPr>
          <w:rFonts w:ascii="Verdana" w:eastAsia="Calibri" w:hAnsi="Verdana" w:cs="Calibri"/>
          <w:b/>
          <w:bCs/>
          <w:i/>
          <w:iCs/>
          <w:color w:val="000000"/>
          <w:sz w:val="20"/>
          <w:szCs w:val="20"/>
          <w:lang w:val="uk-UA" w:eastAsia="en-GB"/>
        </w:rPr>
        <w:t>фера відповідальності</w:t>
      </w:r>
    </w:p>
    <w:p w14:paraId="72396103" w14:textId="77777777" w:rsidR="00860DAD" w:rsidRPr="00860DAD" w:rsidRDefault="00860DAD" w:rsidP="00860DAD">
      <w:pPr>
        <w:ind w:left="720"/>
        <w:jc w:val="both"/>
        <w:rPr>
          <w:rFonts w:ascii="Verdana" w:eastAsia="Calibri" w:hAnsi="Verdana" w:cs="Calibri"/>
          <w:b/>
          <w:bCs/>
          <w:i/>
          <w:iCs/>
          <w:color w:val="000000"/>
          <w:sz w:val="20"/>
          <w:szCs w:val="20"/>
          <w:lang w:val="uk-UA" w:eastAsia="en-GB"/>
        </w:rPr>
      </w:pPr>
    </w:p>
    <w:p w14:paraId="4FC73242"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Сфера відповідальності включає, але не обмежується, наведеними нижче пунктами:</w:t>
      </w:r>
    </w:p>
    <w:p w14:paraId="27DFDF20"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    Розробляти, оновлювати та реалізовувати робочі плани та бюджети проекту. </w:t>
      </w:r>
    </w:p>
    <w:p w14:paraId="527F9D99"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    Здійснювати нагляд та координацію роботи зовнішніх експертів, консультантів та партнерів-виконавців; здійснювати нагляд та контроль якості їхніх результатів роботи. </w:t>
      </w:r>
    </w:p>
    <w:p w14:paraId="04CDE1A9"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    Забезпечення ефективної комунікації та співпраці з представниками центральних виконавчих органів, Офісу Першої леді/Групи з реформування шкільного харчування, місцевих органів влади, проектних команд та інших зацікавлених сторін. </w:t>
      </w:r>
    </w:p>
    <w:p w14:paraId="6956B329"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Моніторинг ходу та ефективності реалізації проекту для забезпечення своєчасного досягнення результатів шляхом виявлення та усунення ризиків, а також виконання всіх адміністративних та фінансових обов’язків, таких як перевірка результатів роботи, забезпечення дотримання умов контрактів та своєчасне оформлення платежів.</w:t>
      </w:r>
    </w:p>
    <w:p w14:paraId="3E241086"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Здійснювати процедури закупівель, включаючи підготовку технічного завдання (ToR), та координувати закупівельну діяльність відповідно до процедур Міністерства закордонних справ Данії.</w:t>
      </w:r>
    </w:p>
    <w:p w14:paraId="089ABC59"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    Забезпечувати управління проєктом у сфері відповідної технічної допомоги відповідно до робочого плану Програми та угод з партнерами, або на підставі обґрунтованих разових запитів останніх. </w:t>
      </w:r>
    </w:p>
    <w:p w14:paraId="333869BD"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Надавати допомогу у розробці керівних принципів, рекомендацій та інших подібних документів для партнерів у тісній співпраці з керівником групи та/або зовнішніми консультантами.</w:t>
      </w:r>
    </w:p>
    <w:p w14:paraId="163D5579"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    Організовувати та підтримувати тренінги, семінари, заходи та консультації з питань доброчесності у сфері закупівель та моніторингу проектів. </w:t>
      </w:r>
    </w:p>
    <w:p w14:paraId="4A04C651"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Тісно співпрацювати з іншими командами EUACI та забезпечувати синергію з іншими заходами програми</w:t>
      </w:r>
    </w:p>
    <w:p w14:paraId="6A0511A0" w14:textId="77777777" w:rsidR="004372BE" w:rsidRPr="004372BE" w:rsidRDefault="004372BE" w:rsidP="00860DAD">
      <w:pPr>
        <w:jc w:val="both"/>
        <w:rPr>
          <w:rFonts w:ascii="Verdana" w:eastAsia="Calibri" w:hAnsi="Verdana" w:cs="Calibri"/>
          <w:i/>
          <w:iCs/>
          <w:color w:val="000000"/>
          <w:sz w:val="20"/>
          <w:szCs w:val="20"/>
          <w:lang w:val="uk-UA" w:eastAsia="en-GB"/>
        </w:rPr>
      </w:pPr>
    </w:p>
    <w:p w14:paraId="5F821232" w14:textId="77777777" w:rsidR="004372BE" w:rsidRPr="004372BE" w:rsidRDefault="004372BE" w:rsidP="004372BE">
      <w:pPr>
        <w:ind w:left="720"/>
        <w:jc w:val="both"/>
        <w:rPr>
          <w:rFonts w:ascii="Verdana" w:eastAsia="Calibri" w:hAnsi="Verdana" w:cs="Calibri"/>
          <w:i/>
          <w:iCs/>
          <w:color w:val="000000"/>
          <w:sz w:val="20"/>
          <w:szCs w:val="20"/>
          <w:lang w:val="uk-UA" w:eastAsia="en-GB"/>
        </w:rPr>
      </w:pPr>
    </w:p>
    <w:p w14:paraId="5DEFE558" w14:textId="58DE6817" w:rsidR="00860DAD" w:rsidRDefault="00860DAD" w:rsidP="00860DAD">
      <w:pPr>
        <w:ind w:left="720"/>
        <w:jc w:val="both"/>
        <w:rPr>
          <w:rFonts w:ascii="Verdana" w:eastAsia="Calibri" w:hAnsi="Verdana" w:cs="Calibri"/>
          <w:b/>
          <w:bCs/>
          <w:i/>
          <w:iCs/>
          <w:color w:val="000000"/>
          <w:sz w:val="20"/>
          <w:szCs w:val="20"/>
          <w:lang w:val="uk-UA" w:eastAsia="en-GB"/>
        </w:rPr>
      </w:pPr>
      <w:r w:rsidRPr="00860DAD">
        <w:rPr>
          <w:rFonts w:ascii="Verdana" w:eastAsia="Calibri" w:hAnsi="Verdana" w:cs="Calibri"/>
          <w:b/>
          <w:bCs/>
          <w:i/>
          <w:iCs/>
          <w:color w:val="000000"/>
          <w:sz w:val="20"/>
          <w:szCs w:val="20"/>
          <w:lang w:val="uk-UA" w:eastAsia="en-GB"/>
        </w:rPr>
        <w:t>Вимоги до кандидата/кваліфікаці</w:t>
      </w:r>
      <w:r>
        <w:rPr>
          <w:rFonts w:ascii="Verdana" w:eastAsia="Calibri" w:hAnsi="Verdana" w:cs="Calibri"/>
          <w:b/>
          <w:bCs/>
          <w:i/>
          <w:iCs/>
          <w:color w:val="000000"/>
          <w:sz w:val="20"/>
          <w:szCs w:val="20"/>
          <w:lang w:val="uk-UA" w:eastAsia="en-GB"/>
        </w:rPr>
        <w:t>ї</w:t>
      </w:r>
    </w:p>
    <w:p w14:paraId="6829BFF0" w14:textId="77777777" w:rsidR="00860DAD" w:rsidRPr="00860DAD" w:rsidRDefault="00860DAD" w:rsidP="00860DAD">
      <w:pPr>
        <w:ind w:left="720"/>
        <w:jc w:val="both"/>
        <w:rPr>
          <w:rFonts w:ascii="Verdana" w:eastAsia="Calibri" w:hAnsi="Verdana" w:cs="Calibri"/>
          <w:b/>
          <w:bCs/>
          <w:i/>
          <w:iCs/>
          <w:color w:val="000000"/>
          <w:sz w:val="20"/>
          <w:szCs w:val="20"/>
          <w:lang w:val="uk-UA" w:eastAsia="en-GB"/>
        </w:rPr>
      </w:pPr>
    </w:p>
    <w:p w14:paraId="573E5A6D" w14:textId="22722B2E"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 Вища освіта за спеціальністю «Державна </w:t>
      </w:r>
      <w:r>
        <w:rPr>
          <w:rFonts w:ascii="Verdana" w:eastAsia="Calibri" w:hAnsi="Verdana" w:cs="Calibri"/>
          <w:i/>
          <w:iCs/>
          <w:color w:val="000000"/>
          <w:sz w:val="20"/>
          <w:szCs w:val="20"/>
          <w:lang w:val="uk-UA" w:eastAsia="en-GB"/>
        </w:rPr>
        <w:t>управління</w:t>
      </w:r>
      <w:r w:rsidRPr="00860DAD">
        <w:rPr>
          <w:rFonts w:ascii="Verdana" w:eastAsia="Calibri" w:hAnsi="Verdana" w:cs="Calibri"/>
          <w:i/>
          <w:iCs/>
          <w:color w:val="000000"/>
          <w:sz w:val="20"/>
          <w:szCs w:val="20"/>
          <w:lang w:val="uk-UA" w:eastAsia="en-GB"/>
        </w:rPr>
        <w:t>», «Економіка», «Право», технічні/інженерні або інші суміжні спеціальності.</w:t>
      </w:r>
    </w:p>
    <w:p w14:paraId="0E1FF24D"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Щонайменше 2–3 роки професійного досвіду в галузі управління проектами, бажано в рамках міжнародної програми.</w:t>
      </w:r>
    </w:p>
    <w:p w14:paraId="7A9F1A42"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Досвід у сфері розвитку потенціалу або організації структурованих навчальних заходів для державних установ, наприклад, місцевих органів влади, буде перевагою.</w:t>
      </w:r>
    </w:p>
    <w:p w14:paraId="44BF4F36"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Досвід у сфері будівельних процесів та державних закупівель.</w:t>
      </w:r>
    </w:p>
    <w:p w14:paraId="7A4EA08F"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Сильні аналітичні навички та вміння вирішувати проблеми.</w:t>
      </w:r>
    </w:p>
    <w:p w14:paraId="357274E7"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 Доведена здатність готувати високоякісну технічну документацію, включаючи аналітичні звіти, рекомендації щодо політики, технічні завдання та звіти про хід виконання робіт. </w:t>
      </w:r>
    </w:p>
    <w:p w14:paraId="02FB8B94" w14:textId="03160008"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lastRenderedPageBreak/>
        <w:t>• Знання процедур закупівель та звітності</w:t>
      </w:r>
      <w:r>
        <w:rPr>
          <w:rFonts w:ascii="Verdana" w:eastAsia="Calibri" w:hAnsi="Verdana" w:cs="Calibri"/>
          <w:i/>
          <w:iCs/>
          <w:color w:val="000000"/>
          <w:sz w:val="20"/>
          <w:szCs w:val="20"/>
          <w:lang w:val="uk-UA" w:eastAsia="en-GB"/>
        </w:rPr>
        <w:t xml:space="preserve"> проектів</w:t>
      </w:r>
      <w:r w:rsidRPr="00860DAD">
        <w:rPr>
          <w:rFonts w:ascii="Verdana" w:eastAsia="Calibri" w:hAnsi="Verdana" w:cs="Calibri"/>
          <w:i/>
          <w:iCs/>
          <w:color w:val="000000"/>
          <w:sz w:val="20"/>
          <w:szCs w:val="20"/>
          <w:lang w:val="uk-UA" w:eastAsia="en-GB"/>
        </w:rPr>
        <w:t>, що фінансуються донорами, вважатиметься перевагою.</w:t>
      </w:r>
    </w:p>
    <w:p w14:paraId="07264F16"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Відмінні навички письмового та усного спілкування англійською та українською мовами.</w:t>
      </w:r>
    </w:p>
    <w:p w14:paraId="63B4B9D0"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Відмінні навички роботи в команді, здатність визначати та повідомляти про необхідні покращення, надавати рекомендації та впроваджувати зміни.</w:t>
      </w:r>
    </w:p>
    <w:p w14:paraId="27494196"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Здатність працювати в умовах жорстких термінів.</w:t>
      </w:r>
    </w:p>
    <w:p w14:paraId="4065EAAA" w14:textId="77777777"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 Високе почуття етики, доброчесності та надійності. </w:t>
      </w:r>
    </w:p>
    <w:p w14:paraId="20E84710" w14:textId="77777777" w:rsidR="00860DAD" w:rsidRPr="00860DAD" w:rsidRDefault="00860DAD" w:rsidP="00860DAD">
      <w:pPr>
        <w:ind w:left="720"/>
        <w:jc w:val="both"/>
        <w:rPr>
          <w:rFonts w:ascii="Verdana" w:eastAsia="Calibri" w:hAnsi="Verdana" w:cs="Calibri"/>
          <w:i/>
          <w:iCs/>
          <w:color w:val="000000"/>
          <w:sz w:val="20"/>
          <w:szCs w:val="20"/>
          <w:lang w:val="uk-UA" w:eastAsia="en-GB"/>
        </w:rPr>
      </w:pPr>
    </w:p>
    <w:p w14:paraId="09FAF959" w14:textId="77777777" w:rsidR="00860DAD" w:rsidRPr="00860DAD" w:rsidRDefault="00860DAD" w:rsidP="00860DAD">
      <w:pPr>
        <w:ind w:left="720"/>
        <w:jc w:val="both"/>
        <w:rPr>
          <w:rFonts w:ascii="Verdana" w:eastAsia="Calibri" w:hAnsi="Verdana" w:cs="Calibri"/>
          <w:i/>
          <w:iCs/>
          <w:color w:val="000000"/>
          <w:sz w:val="20"/>
          <w:szCs w:val="20"/>
          <w:lang w:val="uk-UA" w:eastAsia="en-GB"/>
        </w:rPr>
      </w:pPr>
    </w:p>
    <w:p w14:paraId="7C3C7836" w14:textId="7E0BE960" w:rsidR="00860DAD" w:rsidRDefault="00860DAD" w:rsidP="00860DAD">
      <w:pPr>
        <w:ind w:left="720"/>
        <w:jc w:val="both"/>
        <w:rPr>
          <w:rFonts w:ascii="Verdana" w:eastAsia="Calibri" w:hAnsi="Verdana" w:cs="Calibri"/>
          <w:b/>
          <w:bCs/>
          <w:i/>
          <w:iCs/>
          <w:color w:val="000000"/>
          <w:sz w:val="20"/>
          <w:szCs w:val="20"/>
          <w:lang w:val="uk-UA" w:eastAsia="en-GB"/>
        </w:rPr>
      </w:pPr>
      <w:r w:rsidRPr="00860DAD">
        <w:rPr>
          <w:rFonts w:ascii="Verdana" w:eastAsia="Calibri" w:hAnsi="Verdana" w:cs="Calibri"/>
          <w:b/>
          <w:bCs/>
          <w:i/>
          <w:iCs/>
          <w:color w:val="000000"/>
          <w:sz w:val="20"/>
          <w:szCs w:val="20"/>
          <w:lang w:val="uk-UA" w:eastAsia="en-GB"/>
        </w:rPr>
        <w:t>Подача заявки</w:t>
      </w:r>
    </w:p>
    <w:p w14:paraId="2A050A1B" w14:textId="77777777" w:rsidR="00860DAD" w:rsidRPr="00860DAD" w:rsidRDefault="00860DAD" w:rsidP="00860DAD">
      <w:pPr>
        <w:ind w:left="720"/>
        <w:jc w:val="both"/>
        <w:rPr>
          <w:rFonts w:ascii="Verdana" w:eastAsia="Calibri" w:hAnsi="Verdana" w:cs="Calibri"/>
          <w:b/>
          <w:bCs/>
          <w:i/>
          <w:iCs/>
          <w:color w:val="000000"/>
          <w:sz w:val="20"/>
          <w:szCs w:val="20"/>
          <w:lang w:val="uk-UA" w:eastAsia="en-GB"/>
        </w:rPr>
      </w:pPr>
    </w:p>
    <w:p w14:paraId="36DCA841" w14:textId="53826633" w:rsidR="00860DAD" w:rsidRPr="00860DAD" w:rsidRDefault="00860DAD" w:rsidP="00860DAD">
      <w:pPr>
        <w:ind w:left="720"/>
        <w:jc w:val="both"/>
        <w:rPr>
          <w:rFonts w:ascii="Verdana" w:eastAsia="Calibri" w:hAnsi="Verdana" w:cs="Calibri"/>
          <w:i/>
          <w:iCs/>
          <w:color w:val="000000"/>
          <w:sz w:val="20"/>
          <w:szCs w:val="20"/>
          <w:lang w:val="uk-UA" w:eastAsia="en-GB"/>
        </w:rPr>
      </w:pPr>
      <w:r w:rsidRPr="00860DAD">
        <w:rPr>
          <w:rFonts w:ascii="Verdana" w:eastAsia="Calibri" w:hAnsi="Verdana" w:cs="Calibri"/>
          <w:i/>
          <w:iCs/>
          <w:color w:val="000000"/>
          <w:sz w:val="20"/>
          <w:szCs w:val="20"/>
          <w:lang w:val="uk-UA" w:eastAsia="en-GB"/>
        </w:rPr>
        <w:t xml:space="preserve">Зацікавлені кандидати повинні надіслати своє резюме та короткий мотиваційний лист англійською мовою на адресу </w:t>
      </w:r>
      <w:hyperlink r:id="rId12" w:history="1">
        <w:r w:rsidRPr="00860DAD">
          <w:rPr>
            <w:rStyle w:val="Hyperlink"/>
            <w:rFonts w:ascii="Verdana" w:eastAsia="Calibri" w:hAnsi="Verdana" w:cs="Calibri"/>
            <w:i/>
            <w:iCs/>
            <w:sz w:val="20"/>
            <w:szCs w:val="20"/>
            <w:lang w:val="en-GB" w:eastAsia="en-GB"/>
          </w:rPr>
          <w:t>euaci</w:t>
        </w:r>
        <w:r w:rsidRPr="00860DAD">
          <w:rPr>
            <w:rStyle w:val="Hyperlink"/>
            <w:rFonts w:ascii="Verdana" w:eastAsia="Calibri" w:hAnsi="Verdana" w:cs="Calibri"/>
            <w:i/>
            <w:iCs/>
            <w:sz w:val="20"/>
            <w:szCs w:val="20"/>
            <w:lang w:val="uk-UA" w:eastAsia="en-GB"/>
          </w:rPr>
          <w:t>@</w:t>
        </w:r>
        <w:r w:rsidRPr="00860DAD">
          <w:rPr>
            <w:rStyle w:val="Hyperlink"/>
            <w:rFonts w:ascii="Verdana" w:eastAsia="Calibri" w:hAnsi="Verdana" w:cs="Calibri"/>
            <w:i/>
            <w:iCs/>
            <w:sz w:val="20"/>
            <w:szCs w:val="20"/>
            <w:lang w:val="en-GB" w:eastAsia="en-GB"/>
          </w:rPr>
          <w:t>um</w:t>
        </w:r>
        <w:r w:rsidRPr="00860DAD">
          <w:rPr>
            <w:rStyle w:val="Hyperlink"/>
            <w:rFonts w:ascii="Verdana" w:eastAsia="Calibri" w:hAnsi="Verdana" w:cs="Calibri"/>
            <w:i/>
            <w:iCs/>
            <w:sz w:val="20"/>
            <w:szCs w:val="20"/>
            <w:lang w:val="uk-UA" w:eastAsia="en-GB"/>
          </w:rPr>
          <w:t>.</w:t>
        </w:r>
        <w:r w:rsidRPr="00860DAD">
          <w:rPr>
            <w:rStyle w:val="Hyperlink"/>
            <w:rFonts w:ascii="Verdana" w:eastAsia="Calibri" w:hAnsi="Verdana" w:cs="Calibri"/>
            <w:i/>
            <w:iCs/>
            <w:sz w:val="20"/>
            <w:szCs w:val="20"/>
            <w:lang w:val="en-GB" w:eastAsia="en-GB"/>
          </w:rPr>
          <w:t>dk</w:t>
        </w:r>
      </w:hyperlink>
      <w:r>
        <w:rPr>
          <w:rFonts w:ascii="Verdana" w:eastAsia="Calibri" w:hAnsi="Verdana" w:cs="Calibri"/>
          <w:i/>
          <w:iCs/>
          <w:color w:val="000000"/>
          <w:sz w:val="20"/>
          <w:szCs w:val="20"/>
          <w:lang w:val="uk-UA" w:eastAsia="en-GB"/>
        </w:rPr>
        <w:t xml:space="preserve"> </w:t>
      </w:r>
      <w:r w:rsidRPr="00860DAD">
        <w:rPr>
          <w:rFonts w:ascii="Verdana" w:eastAsia="Calibri" w:hAnsi="Verdana" w:cs="Calibri"/>
          <w:i/>
          <w:iCs/>
          <w:color w:val="000000"/>
          <w:sz w:val="20"/>
          <w:szCs w:val="20"/>
          <w:lang w:val="uk-UA" w:eastAsia="en-GB"/>
        </w:rPr>
        <w:t xml:space="preserve"> з копією на </w:t>
      </w:r>
      <w:hyperlink r:id="rId13" w:history="1">
        <w:r w:rsidRPr="00860DAD">
          <w:rPr>
            <w:rStyle w:val="Hyperlink"/>
            <w:rFonts w:ascii="Verdana" w:eastAsia="Calibri" w:hAnsi="Verdana" w:cs="Calibri"/>
            <w:i/>
            <w:iCs/>
            <w:sz w:val="20"/>
            <w:szCs w:val="20"/>
            <w:lang w:val="en-GB" w:eastAsia="en-GB"/>
          </w:rPr>
          <w:t>olhkol</w:t>
        </w:r>
        <w:r w:rsidRPr="00860DAD">
          <w:rPr>
            <w:rStyle w:val="Hyperlink"/>
            <w:rFonts w:ascii="Verdana" w:eastAsia="Calibri" w:hAnsi="Verdana" w:cs="Calibri"/>
            <w:i/>
            <w:iCs/>
            <w:sz w:val="20"/>
            <w:szCs w:val="20"/>
            <w:lang w:val="uk-UA" w:eastAsia="en-GB"/>
          </w:rPr>
          <w:t>@</w:t>
        </w:r>
        <w:r w:rsidRPr="00860DAD">
          <w:rPr>
            <w:rStyle w:val="Hyperlink"/>
            <w:rFonts w:ascii="Verdana" w:eastAsia="Calibri" w:hAnsi="Verdana" w:cs="Calibri"/>
            <w:i/>
            <w:iCs/>
            <w:sz w:val="20"/>
            <w:szCs w:val="20"/>
            <w:lang w:val="en-GB" w:eastAsia="en-GB"/>
          </w:rPr>
          <w:t>um</w:t>
        </w:r>
        <w:r w:rsidRPr="00860DAD">
          <w:rPr>
            <w:rStyle w:val="Hyperlink"/>
            <w:rFonts w:ascii="Verdana" w:eastAsia="Calibri" w:hAnsi="Verdana" w:cs="Calibri"/>
            <w:i/>
            <w:iCs/>
            <w:sz w:val="20"/>
            <w:szCs w:val="20"/>
            <w:lang w:val="uk-UA" w:eastAsia="en-GB"/>
          </w:rPr>
          <w:t>.</w:t>
        </w:r>
        <w:r w:rsidRPr="00860DAD">
          <w:rPr>
            <w:rStyle w:val="Hyperlink"/>
            <w:rFonts w:ascii="Verdana" w:eastAsia="Calibri" w:hAnsi="Verdana" w:cs="Calibri"/>
            <w:i/>
            <w:iCs/>
            <w:sz w:val="20"/>
            <w:szCs w:val="20"/>
            <w:lang w:val="en-GB" w:eastAsia="en-GB"/>
          </w:rPr>
          <w:t>dk</w:t>
        </w:r>
      </w:hyperlink>
      <w:r>
        <w:rPr>
          <w:rFonts w:ascii="Verdana" w:eastAsia="Calibri" w:hAnsi="Verdana" w:cs="Calibri"/>
          <w:i/>
          <w:iCs/>
          <w:color w:val="000000"/>
          <w:sz w:val="20"/>
          <w:szCs w:val="20"/>
          <w:lang w:val="uk-UA" w:eastAsia="en-GB"/>
        </w:rPr>
        <w:t xml:space="preserve"> </w:t>
      </w:r>
      <w:r w:rsidRPr="00860DAD">
        <w:rPr>
          <w:rFonts w:ascii="Verdana" w:eastAsia="Calibri" w:hAnsi="Verdana" w:cs="Calibri"/>
          <w:i/>
          <w:iCs/>
          <w:color w:val="000000"/>
          <w:sz w:val="20"/>
          <w:szCs w:val="20"/>
          <w:lang w:val="uk-UA" w:eastAsia="en-GB"/>
        </w:rPr>
        <w:t xml:space="preserve"> </w:t>
      </w:r>
      <w:r w:rsidRPr="00860DAD">
        <w:rPr>
          <w:rFonts w:ascii="Verdana" w:eastAsia="Calibri" w:hAnsi="Verdana" w:cs="Calibri"/>
          <w:b/>
          <w:bCs/>
          <w:i/>
          <w:iCs/>
          <w:color w:val="000000"/>
          <w:sz w:val="20"/>
          <w:szCs w:val="20"/>
          <w:lang w:val="uk-UA" w:eastAsia="en-GB"/>
        </w:rPr>
        <w:t>до кінця робочого дня 15 липня 2026 року</w:t>
      </w:r>
      <w:r w:rsidRPr="00860DAD">
        <w:rPr>
          <w:rFonts w:ascii="Verdana" w:eastAsia="Calibri" w:hAnsi="Verdana" w:cs="Calibri"/>
          <w:i/>
          <w:iCs/>
          <w:color w:val="000000"/>
          <w:sz w:val="20"/>
          <w:szCs w:val="20"/>
          <w:lang w:val="uk-UA" w:eastAsia="en-GB"/>
        </w:rPr>
        <w:t xml:space="preserve">. У темі листа вкажіть: </w:t>
      </w:r>
      <w:r w:rsidRPr="00860DAD">
        <w:rPr>
          <w:rFonts w:ascii="Verdana" w:eastAsia="Calibri" w:hAnsi="Verdana" w:cs="Calibri"/>
          <w:b/>
          <w:bCs/>
          <w:i/>
          <w:iCs/>
          <w:color w:val="000000"/>
          <w:sz w:val="20"/>
          <w:szCs w:val="20"/>
          <w:lang w:val="uk-UA" w:eastAsia="en-GB"/>
        </w:rPr>
        <w:t>«Заявка на посаду менеджера проєкту зі зменшення ризиків корупції у будівництві».</w:t>
      </w:r>
    </w:p>
    <w:p w14:paraId="4A2F8A2C" w14:textId="77777777" w:rsidR="00860DAD" w:rsidRPr="00860DAD" w:rsidRDefault="00860DAD" w:rsidP="00860DAD">
      <w:pPr>
        <w:ind w:left="720"/>
        <w:jc w:val="both"/>
        <w:rPr>
          <w:rFonts w:ascii="Verdana" w:eastAsia="Calibri" w:hAnsi="Verdana" w:cs="Calibri"/>
          <w:i/>
          <w:iCs/>
          <w:color w:val="000000"/>
          <w:sz w:val="20"/>
          <w:szCs w:val="20"/>
          <w:lang w:val="uk-UA" w:eastAsia="en-GB"/>
        </w:rPr>
      </w:pPr>
    </w:p>
    <w:p w14:paraId="1CD49B8B" w14:textId="77777777" w:rsidR="00860DAD" w:rsidRPr="00860DAD" w:rsidRDefault="00860DAD" w:rsidP="00860DAD">
      <w:pPr>
        <w:ind w:left="720"/>
        <w:jc w:val="both"/>
        <w:rPr>
          <w:rFonts w:ascii="Verdana" w:eastAsia="Calibri" w:hAnsi="Verdana" w:cs="Calibri"/>
          <w:i/>
          <w:iCs/>
          <w:color w:val="000000"/>
          <w:sz w:val="20"/>
          <w:szCs w:val="20"/>
          <w:lang w:val="uk-UA" w:eastAsia="en-GB"/>
        </w:rPr>
      </w:pPr>
    </w:p>
    <w:p w14:paraId="235FEA01" w14:textId="77777777" w:rsidR="00860DAD" w:rsidRPr="00860DAD" w:rsidRDefault="00860DAD" w:rsidP="00860DAD">
      <w:pPr>
        <w:ind w:left="720"/>
        <w:jc w:val="both"/>
        <w:rPr>
          <w:rFonts w:ascii="Verdana" w:eastAsia="Calibri" w:hAnsi="Verdana" w:cs="Calibri"/>
          <w:i/>
          <w:iCs/>
          <w:color w:val="000000"/>
          <w:sz w:val="20"/>
          <w:szCs w:val="20"/>
          <w:lang w:val="uk-UA" w:eastAsia="en-GB"/>
        </w:rPr>
      </w:pPr>
    </w:p>
    <w:p w14:paraId="52EF9AA3" w14:textId="77777777" w:rsidR="004372BE" w:rsidRPr="00860DAD" w:rsidRDefault="004372BE" w:rsidP="00860AE6">
      <w:pPr>
        <w:ind w:left="720"/>
        <w:jc w:val="both"/>
        <w:rPr>
          <w:rFonts w:ascii="Verdana" w:eastAsia="Calibri" w:hAnsi="Verdana" w:cs="Calibri"/>
          <w:i/>
          <w:iCs/>
          <w:color w:val="000000"/>
          <w:sz w:val="20"/>
          <w:szCs w:val="20"/>
          <w:lang w:val="en-GB" w:eastAsia="en-GB"/>
        </w:rPr>
      </w:pPr>
    </w:p>
    <w:sectPr w:rsidR="004372BE" w:rsidRPr="00860D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74B"/>
    <w:multiLevelType w:val="hybridMultilevel"/>
    <w:tmpl w:val="F466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A3B3A"/>
    <w:multiLevelType w:val="hybridMultilevel"/>
    <w:tmpl w:val="01B6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F51D9"/>
    <w:multiLevelType w:val="hybridMultilevel"/>
    <w:tmpl w:val="4AFC0DF6"/>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B4"/>
    <w:rsid w:val="00086F15"/>
    <w:rsid w:val="001544DE"/>
    <w:rsid w:val="001706FD"/>
    <w:rsid w:val="00201106"/>
    <w:rsid w:val="00215642"/>
    <w:rsid w:val="00270C21"/>
    <w:rsid w:val="003279D9"/>
    <w:rsid w:val="003A0B76"/>
    <w:rsid w:val="003E331D"/>
    <w:rsid w:val="004372BE"/>
    <w:rsid w:val="00457CD1"/>
    <w:rsid w:val="00473B93"/>
    <w:rsid w:val="006158AD"/>
    <w:rsid w:val="006723B7"/>
    <w:rsid w:val="00691C55"/>
    <w:rsid w:val="006D3FF1"/>
    <w:rsid w:val="006F0A92"/>
    <w:rsid w:val="007568D0"/>
    <w:rsid w:val="007B02B4"/>
    <w:rsid w:val="007D2987"/>
    <w:rsid w:val="0081037D"/>
    <w:rsid w:val="00860AE6"/>
    <w:rsid w:val="00860DAD"/>
    <w:rsid w:val="00873D98"/>
    <w:rsid w:val="008C4DA1"/>
    <w:rsid w:val="00926DB0"/>
    <w:rsid w:val="00926F6D"/>
    <w:rsid w:val="009A350D"/>
    <w:rsid w:val="00A37293"/>
    <w:rsid w:val="00CE7CE8"/>
    <w:rsid w:val="00D31E2F"/>
    <w:rsid w:val="00E01231"/>
    <w:rsid w:val="00E31D33"/>
    <w:rsid w:val="00E8405D"/>
    <w:rsid w:val="00F861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AEB2"/>
  <w15:chartTrackingRefBased/>
  <w15:docId w15:val="{5F838452-1568-4978-9820-1E2617FF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B0"/>
    <w:rPr>
      <w:lang w:val="en-US"/>
    </w:rPr>
  </w:style>
  <w:style w:type="paragraph" w:styleId="Heading1">
    <w:name w:val="heading 1"/>
    <w:basedOn w:val="Normal"/>
    <w:next w:val="Normal"/>
    <w:link w:val="Heading1Char"/>
    <w:uiPriority w:val="9"/>
    <w:qFormat/>
    <w:rsid w:val="00926DB0"/>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926DB0"/>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926DB0"/>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926DB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ru-RU"/>
    </w:rPr>
  </w:style>
  <w:style w:type="paragraph" w:styleId="Heading5">
    <w:name w:val="heading 5"/>
    <w:basedOn w:val="Normal"/>
    <w:next w:val="Normal"/>
    <w:link w:val="Heading5Char"/>
    <w:uiPriority w:val="9"/>
    <w:semiHidden/>
    <w:unhideWhenUsed/>
    <w:qFormat/>
    <w:rsid w:val="00926DB0"/>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926DB0"/>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26DB0"/>
    <w:pPr>
      <w:widowControl w:val="0"/>
      <w:autoSpaceDE w:val="0"/>
      <w:autoSpaceDN w:val="0"/>
      <w:spacing w:before="1"/>
      <w:ind w:left="108"/>
    </w:pPr>
    <w:rPr>
      <w:rFonts w:ascii="Verdana" w:eastAsia="Verdana" w:hAnsi="Verdana" w:cs="Verdana"/>
      <w:sz w:val="22"/>
      <w:szCs w:val="22"/>
    </w:rPr>
  </w:style>
  <w:style w:type="character" w:customStyle="1" w:styleId="Heading1Char">
    <w:name w:val="Heading 1 Char"/>
    <w:basedOn w:val="DefaultParagraphFont"/>
    <w:link w:val="Heading1"/>
    <w:uiPriority w:val="9"/>
    <w:rsid w:val="00926DB0"/>
    <w:rPr>
      <w:b/>
      <w:sz w:val="48"/>
      <w:szCs w:val="48"/>
      <w:lang w:val="en-US"/>
    </w:rPr>
  </w:style>
  <w:style w:type="character" w:customStyle="1" w:styleId="Heading2Char">
    <w:name w:val="Heading 2 Char"/>
    <w:basedOn w:val="DefaultParagraphFont"/>
    <w:link w:val="Heading2"/>
    <w:uiPriority w:val="9"/>
    <w:semiHidden/>
    <w:rsid w:val="00926DB0"/>
    <w:rPr>
      <w:b/>
      <w:sz w:val="36"/>
      <w:szCs w:val="36"/>
      <w:lang w:val="en-US"/>
    </w:rPr>
  </w:style>
  <w:style w:type="character" w:customStyle="1" w:styleId="Heading3Char">
    <w:name w:val="Heading 3 Char"/>
    <w:basedOn w:val="DefaultParagraphFont"/>
    <w:link w:val="Heading3"/>
    <w:uiPriority w:val="9"/>
    <w:semiHidden/>
    <w:rsid w:val="00926DB0"/>
    <w:rPr>
      <w:b/>
      <w:sz w:val="28"/>
      <w:szCs w:val="28"/>
      <w:lang w:val="en-US"/>
    </w:rPr>
  </w:style>
  <w:style w:type="character" w:customStyle="1" w:styleId="Heading4Char">
    <w:name w:val="Heading 4 Char"/>
    <w:basedOn w:val="DefaultParagraphFont"/>
    <w:link w:val="Heading4"/>
    <w:uiPriority w:val="9"/>
    <w:semiHidden/>
    <w:rsid w:val="00926DB0"/>
    <w:rPr>
      <w:rFonts w:asciiTheme="majorHAnsi" w:eastAsiaTheme="majorEastAsia" w:hAnsiTheme="majorHAnsi" w:cstheme="majorBidi"/>
      <w:i/>
      <w:iCs/>
      <w:color w:val="365F91" w:themeColor="accent1" w:themeShade="BF"/>
      <w:sz w:val="22"/>
      <w:szCs w:val="22"/>
      <w:lang w:val="ru-RU"/>
    </w:rPr>
  </w:style>
  <w:style w:type="character" w:customStyle="1" w:styleId="Heading5Char">
    <w:name w:val="Heading 5 Char"/>
    <w:basedOn w:val="DefaultParagraphFont"/>
    <w:link w:val="Heading5"/>
    <w:uiPriority w:val="9"/>
    <w:semiHidden/>
    <w:rsid w:val="00926DB0"/>
    <w:rPr>
      <w:b/>
      <w:sz w:val="22"/>
      <w:szCs w:val="22"/>
      <w:lang w:val="en-US"/>
    </w:rPr>
  </w:style>
  <w:style w:type="character" w:customStyle="1" w:styleId="Heading6Char">
    <w:name w:val="Heading 6 Char"/>
    <w:basedOn w:val="DefaultParagraphFont"/>
    <w:link w:val="Heading6"/>
    <w:uiPriority w:val="9"/>
    <w:semiHidden/>
    <w:rsid w:val="00926DB0"/>
    <w:rPr>
      <w:b/>
      <w:sz w:val="20"/>
      <w:szCs w:val="20"/>
      <w:lang w:val="en-US"/>
    </w:rPr>
  </w:style>
  <w:style w:type="paragraph" w:styleId="Title">
    <w:name w:val="Title"/>
    <w:basedOn w:val="Normal"/>
    <w:next w:val="Normal"/>
    <w:link w:val="TitleChar"/>
    <w:uiPriority w:val="10"/>
    <w:qFormat/>
    <w:rsid w:val="00926DB0"/>
    <w:pPr>
      <w:keepNext/>
      <w:keepLines/>
      <w:spacing w:before="480" w:after="120"/>
    </w:pPr>
    <w:rPr>
      <w:b/>
      <w:sz w:val="72"/>
      <w:szCs w:val="72"/>
    </w:rPr>
  </w:style>
  <w:style w:type="character" w:customStyle="1" w:styleId="TitleChar">
    <w:name w:val="Title Char"/>
    <w:basedOn w:val="DefaultParagraphFont"/>
    <w:link w:val="Title"/>
    <w:uiPriority w:val="10"/>
    <w:rsid w:val="00926DB0"/>
    <w:rPr>
      <w:b/>
      <w:sz w:val="72"/>
      <w:szCs w:val="72"/>
      <w:lang w:val="en-US"/>
    </w:rPr>
  </w:style>
  <w:style w:type="paragraph" w:styleId="Subtitle">
    <w:name w:val="Subtitle"/>
    <w:basedOn w:val="Normal"/>
    <w:next w:val="Normal"/>
    <w:link w:val="SubtitleChar"/>
    <w:uiPriority w:val="11"/>
    <w:qFormat/>
    <w:rsid w:val="00926DB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26DB0"/>
    <w:rPr>
      <w:rFonts w:ascii="Georgia" w:eastAsia="Georgia" w:hAnsi="Georgia" w:cs="Georgia"/>
      <w:i/>
      <w:color w:val="666666"/>
      <w:sz w:val="48"/>
      <w:szCs w:val="48"/>
      <w:lang w:val="en-US"/>
    </w:rPr>
  </w:style>
  <w:style w:type="paragraph" w:styleId="ListParagraph">
    <w:name w:val="List Paragraph"/>
    <w:aliases w:val="Lapis Bulleted List,List Paragraph (numbered (a)),PDP DOCUMENT SUBTITLE,Table of contents numbered,Paragraphe de liste PBLH,Bullet Points,Liste Paragraf,Liststycke SKL,Normal bullet 2,Bullet list,En tête 1,List (Mannvit),Left Bullet L1,3"/>
    <w:basedOn w:val="Normal"/>
    <w:link w:val="ListParagraphChar"/>
    <w:uiPriority w:val="34"/>
    <w:qFormat/>
    <w:rsid w:val="00926DB0"/>
    <w:pPr>
      <w:spacing w:after="200" w:line="276" w:lineRule="auto"/>
      <w:ind w:left="720"/>
      <w:contextualSpacing/>
    </w:pPr>
    <w:rPr>
      <w:rFonts w:ascii="Verdana" w:eastAsiaTheme="minorHAnsi" w:hAnsi="Verdana" w:cstheme="minorBidi"/>
      <w:sz w:val="20"/>
      <w:szCs w:val="20"/>
      <w:lang w:val="da-DK"/>
    </w:rPr>
  </w:style>
  <w:style w:type="character" w:customStyle="1" w:styleId="ListParagraphChar">
    <w:name w:val="List Paragraph Char"/>
    <w:aliases w:val="Lapis Bulleted List Char,List Paragraph (numbered (a)) Char,PDP DOCUMENT SUBTITLE Char,Table of contents numbered Char,Paragraphe de liste PBLH Char,Bullet Points Char,Liste Paragraf Char,Liststycke SKL Char,Normal bullet 2 Char"/>
    <w:basedOn w:val="DefaultParagraphFont"/>
    <w:link w:val="ListParagraph"/>
    <w:uiPriority w:val="34"/>
    <w:qFormat/>
    <w:rsid w:val="00926DB0"/>
    <w:rPr>
      <w:rFonts w:ascii="Verdana" w:eastAsiaTheme="minorHAnsi" w:hAnsi="Verdana" w:cstheme="minorBidi"/>
      <w:sz w:val="20"/>
      <w:szCs w:val="20"/>
    </w:rPr>
  </w:style>
  <w:style w:type="paragraph" w:styleId="NormalWeb">
    <w:name w:val="Normal (Web)"/>
    <w:basedOn w:val="Normal"/>
    <w:uiPriority w:val="99"/>
    <w:semiHidden/>
    <w:unhideWhenUsed/>
    <w:rsid w:val="00270C21"/>
  </w:style>
  <w:style w:type="character" w:styleId="CommentReference">
    <w:name w:val="annotation reference"/>
    <w:basedOn w:val="DefaultParagraphFont"/>
    <w:uiPriority w:val="99"/>
    <w:semiHidden/>
    <w:unhideWhenUsed/>
    <w:rsid w:val="00926F6D"/>
    <w:rPr>
      <w:sz w:val="16"/>
      <w:szCs w:val="16"/>
    </w:rPr>
  </w:style>
  <w:style w:type="paragraph" w:styleId="CommentText">
    <w:name w:val="annotation text"/>
    <w:basedOn w:val="Normal"/>
    <w:link w:val="CommentTextChar"/>
    <w:uiPriority w:val="99"/>
    <w:semiHidden/>
    <w:unhideWhenUsed/>
    <w:rsid w:val="00926F6D"/>
    <w:rPr>
      <w:sz w:val="20"/>
      <w:szCs w:val="20"/>
    </w:rPr>
  </w:style>
  <w:style w:type="character" w:customStyle="1" w:styleId="CommentTextChar">
    <w:name w:val="Comment Text Char"/>
    <w:basedOn w:val="DefaultParagraphFont"/>
    <w:link w:val="CommentText"/>
    <w:uiPriority w:val="99"/>
    <w:semiHidden/>
    <w:rsid w:val="00926F6D"/>
    <w:rPr>
      <w:sz w:val="20"/>
      <w:szCs w:val="20"/>
      <w:lang w:val="en-US"/>
    </w:rPr>
  </w:style>
  <w:style w:type="paragraph" w:styleId="CommentSubject">
    <w:name w:val="annotation subject"/>
    <w:basedOn w:val="CommentText"/>
    <w:next w:val="CommentText"/>
    <w:link w:val="CommentSubjectChar"/>
    <w:uiPriority w:val="99"/>
    <w:semiHidden/>
    <w:unhideWhenUsed/>
    <w:rsid w:val="00926F6D"/>
    <w:rPr>
      <w:b/>
      <w:bCs/>
    </w:rPr>
  </w:style>
  <w:style w:type="character" w:customStyle="1" w:styleId="CommentSubjectChar">
    <w:name w:val="Comment Subject Char"/>
    <w:basedOn w:val="CommentTextChar"/>
    <w:link w:val="CommentSubject"/>
    <w:uiPriority w:val="99"/>
    <w:semiHidden/>
    <w:rsid w:val="00926F6D"/>
    <w:rPr>
      <w:b/>
      <w:bCs/>
      <w:sz w:val="20"/>
      <w:szCs w:val="20"/>
      <w:lang w:val="en-US"/>
    </w:rPr>
  </w:style>
  <w:style w:type="character" w:styleId="Hyperlink">
    <w:name w:val="Hyperlink"/>
    <w:basedOn w:val="DefaultParagraphFont"/>
    <w:uiPriority w:val="99"/>
    <w:unhideWhenUsed/>
    <w:rsid w:val="00926F6D"/>
    <w:rPr>
      <w:color w:val="0000FF" w:themeColor="hyperlink"/>
      <w:u w:val="single"/>
    </w:rPr>
  </w:style>
  <w:style w:type="character" w:styleId="UnresolvedMention">
    <w:name w:val="Unresolved Mention"/>
    <w:basedOn w:val="DefaultParagraphFont"/>
    <w:uiPriority w:val="99"/>
    <w:semiHidden/>
    <w:unhideWhenUsed/>
    <w:rsid w:val="00327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942">
      <w:bodyDiv w:val="1"/>
      <w:marLeft w:val="0"/>
      <w:marRight w:val="0"/>
      <w:marTop w:val="0"/>
      <w:marBottom w:val="0"/>
      <w:divBdr>
        <w:top w:val="none" w:sz="0" w:space="0" w:color="auto"/>
        <w:left w:val="none" w:sz="0" w:space="0" w:color="auto"/>
        <w:bottom w:val="none" w:sz="0" w:space="0" w:color="auto"/>
        <w:right w:val="none" w:sz="0" w:space="0" w:color="auto"/>
      </w:divBdr>
    </w:div>
    <w:div w:id="346952244">
      <w:bodyDiv w:val="1"/>
      <w:marLeft w:val="0"/>
      <w:marRight w:val="0"/>
      <w:marTop w:val="0"/>
      <w:marBottom w:val="0"/>
      <w:divBdr>
        <w:top w:val="none" w:sz="0" w:space="0" w:color="auto"/>
        <w:left w:val="none" w:sz="0" w:space="0" w:color="auto"/>
        <w:bottom w:val="none" w:sz="0" w:space="0" w:color="auto"/>
        <w:right w:val="none" w:sz="0" w:space="0" w:color="auto"/>
      </w:divBdr>
    </w:div>
    <w:div w:id="724959721">
      <w:bodyDiv w:val="1"/>
      <w:marLeft w:val="0"/>
      <w:marRight w:val="0"/>
      <w:marTop w:val="0"/>
      <w:marBottom w:val="0"/>
      <w:divBdr>
        <w:top w:val="none" w:sz="0" w:space="0" w:color="auto"/>
        <w:left w:val="none" w:sz="0" w:space="0" w:color="auto"/>
        <w:bottom w:val="none" w:sz="0" w:space="0" w:color="auto"/>
        <w:right w:val="none" w:sz="0" w:space="0" w:color="auto"/>
      </w:divBdr>
    </w:div>
    <w:div w:id="1442800690">
      <w:bodyDiv w:val="1"/>
      <w:marLeft w:val="0"/>
      <w:marRight w:val="0"/>
      <w:marTop w:val="0"/>
      <w:marBottom w:val="0"/>
      <w:divBdr>
        <w:top w:val="none" w:sz="0" w:space="0" w:color="auto"/>
        <w:left w:val="none" w:sz="0" w:space="0" w:color="auto"/>
        <w:bottom w:val="none" w:sz="0" w:space="0" w:color="auto"/>
        <w:right w:val="none" w:sz="0" w:space="0" w:color="auto"/>
      </w:divBdr>
    </w:div>
    <w:div w:id="17764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ci@um.dk" TargetMode="External"/><Relationship Id="rId13" Type="http://schemas.openxmlformats.org/officeDocument/2006/relationships/hyperlink" Target="mailto:olhkol@um.dk" TargetMode="External"/><Relationship Id="rId3" Type="http://schemas.openxmlformats.org/officeDocument/2006/relationships/styles" Target="styles.xml"/><Relationship Id="rId7" Type="http://schemas.openxmlformats.org/officeDocument/2006/relationships/hyperlink" Target="mailto:olhkol@um.dk" TargetMode="External"/><Relationship Id="rId12" Type="http://schemas.openxmlformats.org/officeDocument/2006/relationships/hyperlink" Target="mailto:euaci@um.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uaci@um.dk" TargetMode="External"/><Relationship Id="rId11" Type="http://schemas.openxmlformats.org/officeDocument/2006/relationships/hyperlink" Target="mailto:olhkol@um.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uaci@um.dk" TargetMode="External"/><Relationship Id="rId4" Type="http://schemas.openxmlformats.org/officeDocument/2006/relationships/settings" Target="settings.xml"/><Relationship Id="rId9" Type="http://schemas.openxmlformats.org/officeDocument/2006/relationships/hyperlink" Target="mailto:olhkol@um.dk"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050F7-DCDB-42C9-AE58-BF031645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Kolodochka</dc:creator>
  <cp:keywords/>
  <dc:description/>
  <cp:lastModifiedBy>Viktoriya Kravets</cp:lastModifiedBy>
  <cp:revision>4</cp:revision>
  <dcterms:created xsi:type="dcterms:W3CDTF">2026-06-30T12:18:00Z</dcterms:created>
  <dcterms:modified xsi:type="dcterms:W3CDTF">2026-06-30T12:47:00Z</dcterms:modified>
</cp:coreProperties>
</file>