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27BDC" w14:textId="77777777" w:rsidR="00B15272" w:rsidRPr="00B31BBD" w:rsidRDefault="00B15272" w:rsidP="00B15272">
      <w:pPr>
        <w:spacing w:before="11"/>
        <w:rPr>
          <w:rFonts w:ascii="Verdana" w:eastAsia="Verdana" w:hAnsi="Verdana" w:cs="Verdana"/>
          <w:b/>
          <w:sz w:val="20"/>
          <w:szCs w:val="20"/>
        </w:rPr>
      </w:pPr>
    </w:p>
    <w:p w14:paraId="22CDBB24" w14:textId="41E7E18F" w:rsidR="00B15272" w:rsidRPr="00B15272" w:rsidRDefault="00B15272" w:rsidP="00B15272">
      <w:pPr>
        <w:ind w:left="100"/>
        <w:rPr>
          <w:rFonts w:ascii="Verdana" w:eastAsia="Verdana" w:hAnsi="Verdana" w:cs="Verdana"/>
          <w:sz w:val="20"/>
          <w:szCs w:val="20"/>
        </w:rPr>
      </w:pPr>
      <w:r w:rsidRPr="00B31BBD">
        <w:rPr>
          <w:rFonts w:ascii="Verdana" w:eastAsia="Verdana" w:hAnsi="Verdana" w:cs="Verdana"/>
          <w:noProof/>
          <w:sz w:val="20"/>
          <w:szCs w:val="20"/>
          <w:lang w:val="da-DK" w:eastAsia="da-DK"/>
        </w:rPr>
        <w:drawing>
          <wp:inline distT="0" distB="0" distL="0" distR="0" wp14:anchorId="6ED6F563" wp14:editId="4790D957">
            <wp:extent cx="5763656" cy="832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a:stretch>
                      <a:fillRect/>
                    </a:stretch>
                  </pic:blipFill>
                  <pic:spPr>
                    <a:xfrm>
                      <a:off x="0" y="0"/>
                      <a:ext cx="5763656" cy="832103"/>
                    </a:xfrm>
                    <a:prstGeom prst="rect">
                      <a:avLst/>
                    </a:prstGeom>
                  </pic:spPr>
                </pic:pic>
              </a:graphicData>
            </a:graphic>
          </wp:inline>
        </w:drawing>
      </w:r>
    </w:p>
    <w:p w14:paraId="25959028" w14:textId="194B41FE" w:rsidR="00B15272" w:rsidRDefault="00B15272" w:rsidP="00B15272">
      <w:pPr>
        <w:spacing w:before="8"/>
        <w:rPr>
          <w:rFonts w:ascii="Verdana" w:eastAsia="Verdana" w:hAnsi="Verdana" w:cs="Verdana"/>
          <w:b/>
          <w:sz w:val="20"/>
          <w:szCs w:val="20"/>
        </w:rPr>
      </w:pPr>
    </w:p>
    <w:p w14:paraId="772F6D1C" w14:textId="77777777" w:rsidR="00A6513A" w:rsidRPr="00B31BBD" w:rsidRDefault="00A6513A" w:rsidP="00B15272">
      <w:pPr>
        <w:spacing w:before="8"/>
        <w:rPr>
          <w:rFonts w:ascii="Verdana" w:eastAsia="Verdana" w:hAnsi="Verdana" w:cs="Verdana"/>
          <w:b/>
          <w:sz w:val="20"/>
          <w:szCs w:val="20"/>
        </w:rPr>
      </w:pPr>
    </w:p>
    <w:p w14:paraId="75C818B5" w14:textId="77777777" w:rsidR="00B15272" w:rsidRPr="00B31BBD" w:rsidRDefault="00B15272" w:rsidP="00B15272">
      <w:pPr>
        <w:jc w:val="center"/>
        <w:rPr>
          <w:rFonts w:ascii="Verdana" w:hAnsi="Verdana"/>
          <w:b/>
          <w:bCs/>
          <w:sz w:val="20"/>
          <w:szCs w:val="20"/>
        </w:rPr>
      </w:pPr>
      <w:r w:rsidRPr="00B31BBD">
        <w:rPr>
          <w:rFonts w:ascii="Verdana" w:hAnsi="Verdana"/>
          <w:b/>
          <w:bCs/>
          <w:sz w:val="20"/>
          <w:szCs w:val="20"/>
        </w:rPr>
        <w:t>TERMS OF REFERENCE</w:t>
      </w:r>
    </w:p>
    <w:p w14:paraId="1868D137" w14:textId="77777777" w:rsidR="00B15272" w:rsidRPr="00B31BBD" w:rsidRDefault="00B15272" w:rsidP="00B15272">
      <w:pPr>
        <w:jc w:val="center"/>
        <w:rPr>
          <w:rFonts w:ascii="Verdana" w:hAnsi="Verdana"/>
          <w:b/>
          <w:bCs/>
          <w:sz w:val="20"/>
          <w:szCs w:val="20"/>
        </w:rPr>
      </w:pPr>
    </w:p>
    <w:p w14:paraId="0BA2A2F4" w14:textId="7DFB0FDC" w:rsidR="00B15272" w:rsidRPr="00084D7A" w:rsidRDefault="00084D7A" w:rsidP="00084D7A">
      <w:pPr>
        <w:ind w:left="100"/>
        <w:jc w:val="center"/>
        <w:rPr>
          <w:rFonts w:ascii="Verdana" w:hAnsi="Verdana"/>
          <w:b/>
          <w:bCs/>
          <w:sz w:val="20"/>
          <w:szCs w:val="20"/>
        </w:rPr>
      </w:pPr>
      <w:r w:rsidRPr="00084D7A">
        <w:rPr>
          <w:rFonts w:ascii="Verdana" w:hAnsi="Verdana"/>
          <w:b/>
          <w:bCs/>
          <w:sz w:val="20"/>
          <w:szCs w:val="20"/>
        </w:rPr>
        <w:t>Communication Adviser</w:t>
      </w:r>
      <w:r>
        <w:rPr>
          <w:rFonts w:ascii="Verdana" w:hAnsi="Verdana"/>
          <w:b/>
          <w:bCs/>
          <w:sz w:val="20"/>
          <w:szCs w:val="20"/>
        </w:rPr>
        <w:t xml:space="preserve"> </w:t>
      </w:r>
      <w:r w:rsidRPr="00084D7A">
        <w:rPr>
          <w:rFonts w:ascii="Verdana" w:hAnsi="Verdana"/>
          <w:b/>
          <w:bCs/>
          <w:sz w:val="20"/>
          <w:szCs w:val="20"/>
        </w:rPr>
        <w:t>for the Parliamentary Committee on Anti-Corruption Policy</w:t>
      </w:r>
    </w:p>
    <w:p w14:paraId="7334BAC7" w14:textId="77777777" w:rsidR="00084D7A" w:rsidRDefault="00084D7A" w:rsidP="00B15272">
      <w:pPr>
        <w:spacing w:line="276" w:lineRule="auto"/>
        <w:jc w:val="both"/>
        <w:rPr>
          <w:rFonts w:ascii="Verdana" w:eastAsia="Verdana" w:hAnsi="Verdana" w:cs="Verdana"/>
          <w:b/>
          <w:sz w:val="20"/>
          <w:szCs w:val="20"/>
        </w:rPr>
      </w:pPr>
    </w:p>
    <w:p w14:paraId="5CB0C9B6" w14:textId="411EF058" w:rsidR="00B15272" w:rsidRPr="00084D7A" w:rsidRDefault="00B15272" w:rsidP="00084D7A">
      <w:pPr>
        <w:spacing w:line="276" w:lineRule="auto"/>
        <w:jc w:val="both"/>
        <w:rPr>
          <w:rFonts w:ascii="Verdana" w:eastAsia="Verdana" w:hAnsi="Verdana" w:cs="Verdana"/>
          <w:b/>
          <w:sz w:val="20"/>
          <w:szCs w:val="20"/>
        </w:rPr>
      </w:pPr>
      <w:r w:rsidRPr="00B31BBD">
        <w:rPr>
          <w:rFonts w:ascii="Verdana" w:eastAsia="Verdana" w:hAnsi="Verdana" w:cs="Verdana"/>
          <w:b/>
          <w:sz w:val="20"/>
          <w:szCs w:val="20"/>
        </w:rPr>
        <w:t>General background</w:t>
      </w:r>
    </w:p>
    <w:p w14:paraId="053720C4" w14:textId="77777777" w:rsidR="00B15272" w:rsidRPr="007E0008" w:rsidRDefault="00B15272" w:rsidP="00B15272">
      <w:pPr>
        <w:shd w:val="clear" w:color="auto" w:fill="FFFFFF"/>
        <w:spacing w:before="120" w:after="120" w:line="276" w:lineRule="auto"/>
        <w:jc w:val="both"/>
        <w:rPr>
          <w:rFonts w:ascii="Verdana" w:eastAsia="Verdana" w:hAnsi="Verdana" w:cs="Verdana"/>
          <w:color w:val="000000" w:themeColor="text1"/>
          <w:sz w:val="20"/>
          <w:szCs w:val="20"/>
        </w:rPr>
      </w:pPr>
      <w:r w:rsidRPr="007E0008">
        <w:rPr>
          <w:rFonts w:ascii="Verdana" w:eastAsia="Verdana" w:hAnsi="Verdana" w:cs="Verdana"/>
          <w:color w:val="000000" w:themeColor="text1"/>
          <w:sz w:val="20"/>
          <w:szCs w:val="20"/>
        </w:rPr>
        <w:t>The EU Anti-Corruption Initiative in Ukraine (EUACI) is the European Union’s technical support program in the area of anti-corruption in Ukraine, co-</w:t>
      </w:r>
      <w:proofErr w:type="spellStart"/>
      <w:r w:rsidRPr="007E0008">
        <w:rPr>
          <w:rFonts w:ascii="Verdana" w:eastAsia="Verdana" w:hAnsi="Verdana" w:cs="Verdana"/>
          <w:color w:val="000000" w:themeColor="text1"/>
          <w:sz w:val="20"/>
          <w:szCs w:val="20"/>
        </w:rPr>
        <w:t>funded</w:t>
      </w:r>
      <w:proofErr w:type="spellEnd"/>
      <w:r w:rsidRPr="007E0008">
        <w:rPr>
          <w:rFonts w:ascii="Verdana" w:eastAsia="Verdana" w:hAnsi="Verdana" w:cs="Verdana"/>
          <w:color w:val="000000" w:themeColor="text1"/>
          <w:sz w:val="20"/>
          <w:szCs w:val="20"/>
        </w:rPr>
        <w:t xml:space="preserve"> and implemented by the Ministry of Foreign Affairs in Denmark. The overall objective of the EUACI is </w:t>
      </w:r>
      <w:r w:rsidRPr="007E0008">
        <w:rPr>
          <w:rFonts w:ascii="Verdana" w:hAnsi="Verdana"/>
          <w:iCs/>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0C7F59C6" w14:textId="77777777" w:rsidR="00084D7A" w:rsidRPr="00084D7A" w:rsidRDefault="00084D7A" w:rsidP="00084D7A">
      <w:pPr>
        <w:pStyle w:val="Heading1"/>
        <w:spacing w:before="120" w:after="120" w:line="276" w:lineRule="auto"/>
        <w:ind w:left="0"/>
        <w:jc w:val="both"/>
        <w:rPr>
          <w:rFonts w:cs="Verdana"/>
          <w:b w:val="0"/>
          <w:bCs w:val="0"/>
          <w:color w:val="000000" w:themeColor="text1"/>
          <w:sz w:val="20"/>
          <w:szCs w:val="20"/>
        </w:rPr>
      </w:pPr>
      <w:r w:rsidRPr="00084D7A">
        <w:rPr>
          <w:rFonts w:cs="Verdana"/>
          <w:b w:val="0"/>
          <w:bCs w:val="0"/>
          <w:color w:val="000000" w:themeColor="text1"/>
          <w:sz w:val="20"/>
          <w:szCs w:val="20"/>
        </w:rPr>
        <w:t>The Parliamentary Committee on Anti-Corruption Policy (CAP) is one of the program partners. The Committee performs legislative, oversight, and representation functions. The CAP is responsible for processing draft laws related to anti-corruption policy. It also oversees the policy implementation and performs corruption proofing of draft laws.</w:t>
      </w:r>
    </w:p>
    <w:p w14:paraId="36108BEC" w14:textId="37A14EF6" w:rsidR="00FC35C8" w:rsidRPr="001C2B67" w:rsidRDefault="00084D7A" w:rsidP="00084D7A">
      <w:pPr>
        <w:pStyle w:val="Heading1"/>
        <w:spacing w:before="120" w:after="120" w:line="276" w:lineRule="auto"/>
        <w:ind w:left="0"/>
        <w:jc w:val="both"/>
        <w:rPr>
          <w:rFonts w:cs="Verdana"/>
          <w:b w:val="0"/>
          <w:bCs w:val="0"/>
          <w:color w:val="000000" w:themeColor="text1"/>
          <w:sz w:val="20"/>
          <w:szCs w:val="20"/>
        </w:rPr>
      </w:pPr>
      <w:r w:rsidRPr="00084D7A">
        <w:rPr>
          <w:rFonts w:cs="Verdana"/>
          <w:b w:val="0"/>
          <w:bCs w:val="0"/>
          <w:color w:val="000000" w:themeColor="text1"/>
          <w:sz w:val="20"/>
          <w:szCs w:val="20"/>
        </w:rPr>
        <w:t>In view of that,</w:t>
      </w:r>
      <w:r>
        <w:rPr>
          <w:rFonts w:cs="Verdana"/>
          <w:b w:val="0"/>
          <w:bCs w:val="0"/>
          <w:color w:val="000000" w:themeColor="text1"/>
          <w:sz w:val="20"/>
          <w:szCs w:val="20"/>
        </w:rPr>
        <w:t xml:space="preserve"> the</w:t>
      </w:r>
      <w:r w:rsidRPr="00084D7A">
        <w:rPr>
          <w:rFonts w:cs="Verdana"/>
          <w:b w:val="0"/>
          <w:bCs w:val="0"/>
          <w:color w:val="000000" w:themeColor="text1"/>
          <w:sz w:val="20"/>
          <w:szCs w:val="20"/>
        </w:rPr>
        <w:t xml:space="preserve"> EUACI agreed to support the Parliamentary Committee of Anti-Corruption Policy (CAP) in communication of the work of CAP.</w:t>
      </w:r>
    </w:p>
    <w:p w14:paraId="3E5DD108" w14:textId="769379E2" w:rsidR="00B15272" w:rsidRDefault="00B15272" w:rsidP="00B15272">
      <w:pPr>
        <w:pStyle w:val="Heading1"/>
        <w:spacing w:before="120" w:after="120" w:line="276" w:lineRule="auto"/>
        <w:ind w:left="0"/>
        <w:jc w:val="both"/>
        <w:rPr>
          <w:sz w:val="20"/>
          <w:szCs w:val="20"/>
        </w:rPr>
      </w:pPr>
      <w:r w:rsidRPr="00B31BBD">
        <w:rPr>
          <w:sz w:val="20"/>
          <w:szCs w:val="20"/>
        </w:rPr>
        <w:t>Objective</w:t>
      </w:r>
    </w:p>
    <w:p w14:paraId="49249D92" w14:textId="425F07A9" w:rsidR="00FC35C8" w:rsidRPr="00FC35C8" w:rsidRDefault="00FC35C8" w:rsidP="00084D7A">
      <w:pPr>
        <w:pStyle w:val="Heading1"/>
        <w:spacing w:before="120" w:after="120" w:line="276" w:lineRule="auto"/>
        <w:ind w:left="0"/>
        <w:jc w:val="both"/>
        <w:rPr>
          <w:b w:val="0"/>
          <w:bCs w:val="0"/>
          <w:sz w:val="20"/>
          <w:szCs w:val="20"/>
        </w:rPr>
      </w:pPr>
      <w:r w:rsidRPr="00FC35C8">
        <w:rPr>
          <w:b w:val="0"/>
          <w:bCs w:val="0"/>
          <w:sz w:val="20"/>
          <w:szCs w:val="20"/>
        </w:rPr>
        <w:t xml:space="preserve">The main objective </w:t>
      </w:r>
      <w:r>
        <w:rPr>
          <w:b w:val="0"/>
          <w:bCs w:val="0"/>
          <w:sz w:val="20"/>
          <w:szCs w:val="20"/>
        </w:rPr>
        <w:t>of the activity</w:t>
      </w:r>
      <w:r w:rsidRPr="00FC35C8">
        <w:rPr>
          <w:b w:val="0"/>
          <w:bCs w:val="0"/>
          <w:sz w:val="20"/>
          <w:szCs w:val="20"/>
        </w:rPr>
        <w:t xml:space="preserve"> is to contribute to the effective communication of the work of the Parliamentary Committee on Anti-Corruption Policy. In this context, the </w:t>
      </w:r>
      <w:r>
        <w:rPr>
          <w:b w:val="0"/>
          <w:bCs w:val="0"/>
          <w:sz w:val="20"/>
          <w:szCs w:val="20"/>
        </w:rPr>
        <w:t>C</w:t>
      </w:r>
      <w:r w:rsidRPr="00FC35C8">
        <w:rPr>
          <w:b w:val="0"/>
          <w:bCs w:val="0"/>
          <w:sz w:val="20"/>
          <w:szCs w:val="20"/>
        </w:rPr>
        <w:t xml:space="preserve">ommunication </w:t>
      </w:r>
      <w:r>
        <w:rPr>
          <w:b w:val="0"/>
          <w:bCs w:val="0"/>
          <w:sz w:val="20"/>
          <w:szCs w:val="20"/>
        </w:rPr>
        <w:t>A</w:t>
      </w:r>
      <w:r w:rsidRPr="00FC35C8">
        <w:rPr>
          <w:b w:val="0"/>
          <w:bCs w:val="0"/>
          <w:sz w:val="20"/>
          <w:szCs w:val="20"/>
        </w:rPr>
        <w:t>dviser will be designated to assisting the CAP</w:t>
      </w:r>
      <w:r>
        <w:rPr>
          <w:b w:val="0"/>
          <w:bCs w:val="0"/>
          <w:sz w:val="20"/>
          <w:szCs w:val="20"/>
        </w:rPr>
        <w:t xml:space="preserve"> </w:t>
      </w:r>
      <w:r w:rsidRPr="00FC35C8">
        <w:rPr>
          <w:b w:val="0"/>
          <w:bCs w:val="0"/>
          <w:sz w:val="20"/>
          <w:szCs w:val="20"/>
        </w:rPr>
        <w:t>in communicating the progress and achievements of anti-corruption reforms in line with the international anti-corruption commitments of Ukraine.</w:t>
      </w:r>
    </w:p>
    <w:p w14:paraId="17EFFCD0" w14:textId="0B64B117" w:rsidR="00B15272" w:rsidRPr="00B31BBD" w:rsidRDefault="00B15272" w:rsidP="00084D7A">
      <w:pPr>
        <w:pStyle w:val="Heading1"/>
        <w:spacing w:before="120" w:after="120" w:line="276" w:lineRule="auto"/>
        <w:ind w:left="0"/>
        <w:jc w:val="both"/>
        <w:rPr>
          <w:bCs w:val="0"/>
          <w:sz w:val="20"/>
          <w:szCs w:val="20"/>
        </w:rPr>
      </w:pPr>
      <w:r w:rsidRPr="00B31BBD">
        <w:rPr>
          <w:bCs w:val="0"/>
          <w:sz w:val="20"/>
          <w:szCs w:val="20"/>
        </w:rPr>
        <w:t>Scope of work</w:t>
      </w:r>
    </w:p>
    <w:p w14:paraId="7B880D15" w14:textId="77777777" w:rsidR="00FC35C8" w:rsidRPr="00084D7A" w:rsidRDefault="00FC35C8" w:rsidP="00FC35C8">
      <w:pPr>
        <w:pStyle w:val="Heading1"/>
        <w:spacing w:before="120" w:after="120" w:line="276" w:lineRule="auto"/>
        <w:ind w:left="0"/>
        <w:jc w:val="both"/>
        <w:rPr>
          <w:rFonts w:eastAsia="Calibri"/>
          <w:b w:val="0"/>
          <w:bCs w:val="0"/>
          <w:sz w:val="20"/>
          <w:szCs w:val="20"/>
        </w:rPr>
      </w:pPr>
      <w:r w:rsidRPr="00084D7A">
        <w:rPr>
          <w:rFonts w:eastAsia="Calibri"/>
          <w:b w:val="0"/>
          <w:bCs w:val="0"/>
          <w:sz w:val="20"/>
          <w:szCs w:val="20"/>
        </w:rPr>
        <w:t xml:space="preserve">The </w:t>
      </w:r>
      <w:r>
        <w:rPr>
          <w:rFonts w:eastAsia="Calibri"/>
          <w:b w:val="0"/>
          <w:bCs w:val="0"/>
          <w:sz w:val="20"/>
          <w:szCs w:val="20"/>
        </w:rPr>
        <w:t>C</w:t>
      </w:r>
      <w:r w:rsidRPr="00084D7A">
        <w:rPr>
          <w:rFonts w:eastAsia="Calibri"/>
          <w:b w:val="0"/>
          <w:bCs w:val="0"/>
          <w:sz w:val="20"/>
          <w:szCs w:val="20"/>
        </w:rPr>
        <w:t xml:space="preserve">ommunication </w:t>
      </w:r>
      <w:r>
        <w:rPr>
          <w:rFonts w:eastAsia="Calibri"/>
          <w:b w:val="0"/>
          <w:bCs w:val="0"/>
          <w:sz w:val="20"/>
          <w:szCs w:val="20"/>
        </w:rPr>
        <w:t>A</w:t>
      </w:r>
      <w:r w:rsidRPr="00084D7A">
        <w:rPr>
          <w:rFonts w:eastAsia="Calibri"/>
          <w:b w:val="0"/>
          <w:bCs w:val="0"/>
          <w:sz w:val="20"/>
          <w:szCs w:val="20"/>
        </w:rPr>
        <w:t xml:space="preserve">dviser will be working closely with the CAP management and EUACI for the </w:t>
      </w:r>
      <w:proofErr w:type="spellStart"/>
      <w:r w:rsidRPr="00084D7A">
        <w:rPr>
          <w:rFonts w:eastAsia="Calibri"/>
          <w:b w:val="0"/>
          <w:bCs w:val="0"/>
          <w:sz w:val="20"/>
          <w:szCs w:val="20"/>
        </w:rPr>
        <w:t>fulfillment</w:t>
      </w:r>
      <w:proofErr w:type="spellEnd"/>
      <w:r w:rsidRPr="00084D7A">
        <w:rPr>
          <w:rFonts w:eastAsia="Calibri"/>
          <w:b w:val="0"/>
          <w:bCs w:val="0"/>
          <w:sz w:val="20"/>
          <w:szCs w:val="20"/>
        </w:rPr>
        <w:t xml:space="preserve"> of the following tasks: </w:t>
      </w:r>
    </w:p>
    <w:p w14:paraId="2D6AE3EE" w14:textId="77777777" w:rsidR="00FC35C8" w:rsidRPr="00084D7A" w:rsidRDefault="00FC35C8" w:rsidP="00FC35C8">
      <w:pPr>
        <w:pStyle w:val="Heading1"/>
        <w:spacing w:before="120" w:after="120" w:line="276" w:lineRule="auto"/>
        <w:jc w:val="both"/>
        <w:rPr>
          <w:rFonts w:eastAsia="Calibri"/>
          <w:b w:val="0"/>
          <w:bCs w:val="0"/>
          <w:sz w:val="20"/>
          <w:szCs w:val="20"/>
        </w:rPr>
      </w:pPr>
      <w:r w:rsidRPr="00084D7A">
        <w:rPr>
          <w:rFonts w:eastAsia="Calibri"/>
          <w:b w:val="0"/>
          <w:bCs w:val="0"/>
          <w:sz w:val="20"/>
          <w:szCs w:val="20"/>
        </w:rPr>
        <w:t>•</w:t>
      </w:r>
      <w:r>
        <w:rPr>
          <w:rFonts w:eastAsia="Calibri"/>
          <w:b w:val="0"/>
          <w:bCs w:val="0"/>
          <w:sz w:val="20"/>
          <w:szCs w:val="20"/>
        </w:rPr>
        <w:t xml:space="preserve"> </w:t>
      </w:r>
      <w:r w:rsidRPr="00084D7A">
        <w:rPr>
          <w:rFonts w:eastAsia="Calibri"/>
          <w:b w:val="0"/>
          <w:bCs w:val="0"/>
          <w:sz w:val="20"/>
          <w:szCs w:val="20"/>
        </w:rPr>
        <w:t>Support in communicating the state of anti-corruption reforms and activities of the CAP related to European integration, as well as (if needed) assisting CAP in media advocacy of anti-corruption reforms.</w:t>
      </w:r>
    </w:p>
    <w:p w14:paraId="78B6DA54" w14:textId="77777777" w:rsidR="00FC35C8" w:rsidRPr="00084D7A" w:rsidRDefault="00FC35C8" w:rsidP="00FC35C8">
      <w:pPr>
        <w:pStyle w:val="Heading1"/>
        <w:spacing w:before="120" w:after="120" w:line="276" w:lineRule="auto"/>
        <w:jc w:val="both"/>
        <w:rPr>
          <w:rFonts w:eastAsia="Calibri"/>
          <w:b w:val="0"/>
          <w:bCs w:val="0"/>
          <w:sz w:val="20"/>
          <w:szCs w:val="20"/>
        </w:rPr>
      </w:pPr>
      <w:r w:rsidRPr="00084D7A">
        <w:rPr>
          <w:rFonts w:eastAsia="Calibri"/>
          <w:b w:val="0"/>
          <w:bCs w:val="0"/>
          <w:sz w:val="20"/>
          <w:szCs w:val="20"/>
        </w:rPr>
        <w:t>•</w:t>
      </w:r>
      <w:r>
        <w:rPr>
          <w:rFonts w:eastAsia="Calibri"/>
          <w:b w:val="0"/>
          <w:bCs w:val="0"/>
          <w:sz w:val="20"/>
          <w:szCs w:val="20"/>
        </w:rPr>
        <w:t xml:space="preserve"> </w:t>
      </w:r>
      <w:r w:rsidRPr="00084D7A">
        <w:rPr>
          <w:rFonts w:eastAsia="Calibri"/>
          <w:b w:val="0"/>
          <w:bCs w:val="0"/>
          <w:sz w:val="20"/>
          <w:szCs w:val="20"/>
        </w:rPr>
        <w:t>Conducting communication landscape assessment and assessing the detailed needs of the CAP related to external communications required for delivering planned communication activities.</w:t>
      </w:r>
    </w:p>
    <w:p w14:paraId="19E2C38D" w14:textId="77777777" w:rsidR="00FC35C8" w:rsidRPr="00084D7A" w:rsidRDefault="00FC35C8" w:rsidP="00FC35C8">
      <w:pPr>
        <w:pStyle w:val="Heading1"/>
        <w:spacing w:before="120" w:after="120" w:line="276" w:lineRule="auto"/>
        <w:jc w:val="both"/>
        <w:rPr>
          <w:rFonts w:eastAsia="Calibri"/>
          <w:b w:val="0"/>
          <w:bCs w:val="0"/>
          <w:sz w:val="20"/>
          <w:szCs w:val="20"/>
        </w:rPr>
      </w:pPr>
      <w:r w:rsidRPr="00084D7A">
        <w:rPr>
          <w:rFonts w:eastAsia="Calibri"/>
          <w:b w:val="0"/>
          <w:bCs w:val="0"/>
          <w:sz w:val="20"/>
          <w:szCs w:val="20"/>
        </w:rPr>
        <w:t>•</w:t>
      </w:r>
      <w:r>
        <w:rPr>
          <w:rFonts w:eastAsia="Calibri"/>
          <w:b w:val="0"/>
          <w:bCs w:val="0"/>
          <w:sz w:val="20"/>
          <w:szCs w:val="20"/>
        </w:rPr>
        <w:t xml:space="preserve"> </w:t>
      </w:r>
      <w:r w:rsidRPr="00084D7A">
        <w:rPr>
          <w:rFonts w:eastAsia="Calibri"/>
          <w:b w:val="0"/>
          <w:bCs w:val="0"/>
          <w:sz w:val="20"/>
          <w:szCs w:val="20"/>
        </w:rPr>
        <w:t>Implementation and improvement of communication strategy and tactics, analysing key stakeholders as well as preparation of related actions that will be taken over the coming period.</w:t>
      </w:r>
    </w:p>
    <w:p w14:paraId="2B74B597" w14:textId="77777777" w:rsidR="00FC35C8" w:rsidRPr="00084D7A" w:rsidRDefault="00FC35C8" w:rsidP="00FC35C8">
      <w:pPr>
        <w:pStyle w:val="Heading1"/>
        <w:spacing w:before="120" w:after="120" w:line="276" w:lineRule="auto"/>
        <w:jc w:val="both"/>
        <w:rPr>
          <w:rFonts w:eastAsia="Calibri"/>
          <w:b w:val="0"/>
          <w:bCs w:val="0"/>
          <w:sz w:val="20"/>
          <w:szCs w:val="20"/>
        </w:rPr>
      </w:pPr>
      <w:r w:rsidRPr="00084D7A">
        <w:rPr>
          <w:rFonts w:eastAsia="Calibri"/>
          <w:b w:val="0"/>
          <w:bCs w:val="0"/>
          <w:sz w:val="20"/>
          <w:szCs w:val="20"/>
        </w:rPr>
        <w:t>•</w:t>
      </w:r>
      <w:r>
        <w:rPr>
          <w:rFonts w:eastAsia="Calibri"/>
          <w:b w:val="0"/>
          <w:bCs w:val="0"/>
          <w:sz w:val="20"/>
          <w:szCs w:val="20"/>
        </w:rPr>
        <w:t xml:space="preserve"> </w:t>
      </w:r>
      <w:r w:rsidRPr="00084D7A">
        <w:rPr>
          <w:rFonts w:eastAsia="Calibri"/>
          <w:b w:val="0"/>
          <w:bCs w:val="0"/>
          <w:sz w:val="20"/>
          <w:szCs w:val="20"/>
        </w:rPr>
        <w:t>Contribute to briefings, press conferences, press-releases, posts for social media, public comments, and statements on behalf of the Committee.</w:t>
      </w:r>
    </w:p>
    <w:p w14:paraId="376732A1" w14:textId="77777777" w:rsidR="00FC35C8" w:rsidRPr="00084D7A" w:rsidRDefault="00FC35C8" w:rsidP="00FC35C8">
      <w:pPr>
        <w:pStyle w:val="Heading1"/>
        <w:spacing w:before="120" w:after="120" w:line="276" w:lineRule="auto"/>
        <w:jc w:val="both"/>
        <w:rPr>
          <w:rFonts w:eastAsia="Calibri"/>
          <w:b w:val="0"/>
          <w:bCs w:val="0"/>
          <w:sz w:val="20"/>
          <w:szCs w:val="20"/>
        </w:rPr>
      </w:pPr>
      <w:r w:rsidRPr="00084D7A">
        <w:rPr>
          <w:rFonts w:eastAsia="Calibri"/>
          <w:b w:val="0"/>
          <w:bCs w:val="0"/>
          <w:sz w:val="20"/>
          <w:szCs w:val="20"/>
        </w:rPr>
        <w:lastRenderedPageBreak/>
        <w:t>•</w:t>
      </w:r>
      <w:r>
        <w:rPr>
          <w:rFonts w:eastAsia="Calibri"/>
          <w:b w:val="0"/>
          <w:bCs w:val="0"/>
          <w:sz w:val="20"/>
          <w:szCs w:val="20"/>
        </w:rPr>
        <w:t xml:space="preserve"> </w:t>
      </w:r>
      <w:r w:rsidRPr="00084D7A">
        <w:rPr>
          <w:rFonts w:eastAsia="Calibri"/>
          <w:b w:val="0"/>
          <w:bCs w:val="0"/>
          <w:sz w:val="20"/>
          <w:szCs w:val="20"/>
        </w:rPr>
        <w:t>Conducting on-the-job coaching sessions for the CAP leadership and members assisting in effectively communicating key messages, polishing narratives, and preparing for public communications.</w:t>
      </w:r>
    </w:p>
    <w:p w14:paraId="0D0E1CFD" w14:textId="77777777" w:rsidR="00FC35C8" w:rsidRPr="00084D7A" w:rsidRDefault="00FC35C8" w:rsidP="00FC35C8">
      <w:pPr>
        <w:pStyle w:val="Heading1"/>
        <w:spacing w:before="120" w:after="120" w:line="276" w:lineRule="auto"/>
        <w:jc w:val="both"/>
        <w:rPr>
          <w:rFonts w:eastAsia="Calibri"/>
          <w:b w:val="0"/>
          <w:bCs w:val="0"/>
          <w:sz w:val="20"/>
          <w:szCs w:val="20"/>
        </w:rPr>
      </w:pPr>
      <w:r w:rsidRPr="00084D7A">
        <w:rPr>
          <w:rFonts w:eastAsia="Calibri"/>
          <w:b w:val="0"/>
          <w:bCs w:val="0"/>
          <w:sz w:val="20"/>
          <w:szCs w:val="20"/>
        </w:rPr>
        <w:t>•</w:t>
      </w:r>
      <w:r>
        <w:rPr>
          <w:rFonts w:eastAsia="Calibri"/>
          <w:b w:val="0"/>
          <w:bCs w:val="0"/>
          <w:sz w:val="20"/>
          <w:szCs w:val="20"/>
        </w:rPr>
        <w:t xml:space="preserve"> </w:t>
      </w:r>
      <w:r w:rsidRPr="00084D7A">
        <w:rPr>
          <w:rFonts w:eastAsia="Calibri"/>
          <w:b w:val="0"/>
          <w:bCs w:val="0"/>
          <w:sz w:val="20"/>
          <w:szCs w:val="20"/>
        </w:rPr>
        <w:t>Conducting general media monitoring and development of a media database.</w:t>
      </w:r>
    </w:p>
    <w:p w14:paraId="717AC8DC" w14:textId="77777777" w:rsidR="00FC35C8" w:rsidRPr="00084D7A" w:rsidRDefault="00FC35C8" w:rsidP="00FC35C8">
      <w:pPr>
        <w:pStyle w:val="Heading1"/>
        <w:spacing w:before="120" w:after="120" w:line="276" w:lineRule="auto"/>
        <w:jc w:val="both"/>
        <w:rPr>
          <w:rFonts w:eastAsia="Calibri"/>
          <w:b w:val="0"/>
          <w:bCs w:val="0"/>
          <w:sz w:val="20"/>
          <w:szCs w:val="20"/>
        </w:rPr>
      </w:pPr>
      <w:r w:rsidRPr="00084D7A">
        <w:rPr>
          <w:rFonts w:eastAsia="Calibri"/>
          <w:b w:val="0"/>
          <w:bCs w:val="0"/>
          <w:sz w:val="20"/>
          <w:szCs w:val="20"/>
        </w:rPr>
        <w:t>•</w:t>
      </w:r>
      <w:r>
        <w:rPr>
          <w:rFonts w:eastAsia="Calibri"/>
          <w:b w:val="0"/>
          <w:bCs w:val="0"/>
          <w:sz w:val="20"/>
          <w:szCs w:val="20"/>
        </w:rPr>
        <w:t xml:space="preserve"> Assisting</w:t>
      </w:r>
      <w:r w:rsidRPr="00084D7A">
        <w:rPr>
          <w:rFonts w:eastAsia="Calibri"/>
          <w:b w:val="0"/>
          <w:bCs w:val="0"/>
          <w:sz w:val="20"/>
          <w:szCs w:val="20"/>
        </w:rPr>
        <w:t xml:space="preserve"> CAP leadership in crisis </w:t>
      </w:r>
      <w:r>
        <w:rPr>
          <w:rFonts w:eastAsia="Calibri"/>
          <w:b w:val="0"/>
          <w:bCs w:val="0"/>
          <w:sz w:val="20"/>
          <w:szCs w:val="20"/>
        </w:rPr>
        <w:t>situations</w:t>
      </w:r>
      <w:r w:rsidRPr="00084D7A">
        <w:rPr>
          <w:rFonts w:eastAsia="Calibri"/>
          <w:b w:val="0"/>
          <w:bCs w:val="0"/>
          <w:sz w:val="20"/>
          <w:szCs w:val="20"/>
        </w:rPr>
        <w:t>.</w:t>
      </w:r>
    </w:p>
    <w:p w14:paraId="0E788D8C" w14:textId="77777777" w:rsidR="00FC35C8" w:rsidRPr="00084D7A" w:rsidRDefault="00FC35C8" w:rsidP="00FC35C8">
      <w:pPr>
        <w:pStyle w:val="Heading1"/>
        <w:spacing w:before="120" w:after="120" w:line="276" w:lineRule="auto"/>
        <w:jc w:val="both"/>
        <w:rPr>
          <w:rFonts w:eastAsia="Calibri"/>
          <w:b w:val="0"/>
          <w:bCs w:val="0"/>
          <w:sz w:val="20"/>
          <w:szCs w:val="20"/>
        </w:rPr>
      </w:pPr>
      <w:r w:rsidRPr="00084D7A">
        <w:rPr>
          <w:rFonts w:eastAsia="Calibri"/>
          <w:b w:val="0"/>
          <w:bCs w:val="0"/>
          <w:sz w:val="20"/>
          <w:szCs w:val="20"/>
        </w:rPr>
        <w:t>•</w:t>
      </w:r>
      <w:r>
        <w:rPr>
          <w:rFonts w:eastAsia="Calibri"/>
          <w:b w:val="0"/>
          <w:bCs w:val="0"/>
          <w:sz w:val="20"/>
          <w:szCs w:val="20"/>
        </w:rPr>
        <w:t xml:space="preserve"> </w:t>
      </w:r>
      <w:r w:rsidRPr="00084D7A">
        <w:rPr>
          <w:rFonts w:eastAsia="Calibri"/>
          <w:b w:val="0"/>
          <w:bCs w:val="0"/>
          <w:sz w:val="20"/>
          <w:szCs w:val="20"/>
        </w:rPr>
        <w:t>Other tasks as assigned.</w:t>
      </w:r>
    </w:p>
    <w:p w14:paraId="59928A21" w14:textId="2167CF6F" w:rsidR="00B15272" w:rsidRPr="008A09DD" w:rsidRDefault="00FC35C8" w:rsidP="008A09DD">
      <w:pPr>
        <w:pStyle w:val="Heading1"/>
        <w:spacing w:before="120" w:after="120" w:line="276" w:lineRule="auto"/>
        <w:ind w:left="0"/>
        <w:jc w:val="both"/>
        <w:rPr>
          <w:rFonts w:eastAsia="Calibri"/>
          <w:b w:val="0"/>
          <w:bCs w:val="0"/>
          <w:sz w:val="20"/>
          <w:szCs w:val="20"/>
        </w:rPr>
      </w:pPr>
      <w:r w:rsidRPr="00084D7A">
        <w:rPr>
          <w:rFonts w:eastAsia="Calibri"/>
          <w:b w:val="0"/>
          <w:bCs w:val="0"/>
          <w:sz w:val="20"/>
          <w:szCs w:val="20"/>
        </w:rPr>
        <w:t xml:space="preserve">The Adviser cannot represent the CAP or act as a spokesperson of the Committee. The Adviser must work as a professional, independent of party-political interests. </w:t>
      </w:r>
    </w:p>
    <w:p w14:paraId="65C9FFCF" w14:textId="77777777" w:rsidR="00B15272" w:rsidRDefault="00B15272" w:rsidP="00B15272">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Deliverables</w:t>
      </w:r>
    </w:p>
    <w:p w14:paraId="5B049D45" w14:textId="77777777" w:rsidR="00436F35" w:rsidRPr="00436F35" w:rsidRDefault="00436F35" w:rsidP="00436F35">
      <w:pPr>
        <w:spacing w:before="120" w:after="120" w:line="276" w:lineRule="auto"/>
        <w:jc w:val="both"/>
        <w:rPr>
          <w:rFonts w:ascii="Verdana" w:hAnsi="Verdana" w:cs="Times New Roman"/>
          <w:sz w:val="20"/>
          <w:szCs w:val="20"/>
          <w:lang w:val="en-US"/>
        </w:rPr>
      </w:pPr>
      <w:r w:rsidRPr="00436F35">
        <w:rPr>
          <w:rFonts w:ascii="Verdana" w:hAnsi="Verdana" w:cs="Times New Roman"/>
          <w:sz w:val="20"/>
          <w:szCs w:val="20"/>
          <w:lang w:val="en-US"/>
        </w:rPr>
        <w:t>The assignment includes providing expert support for the following key tasks:</w:t>
      </w:r>
    </w:p>
    <w:p w14:paraId="5B124931" w14:textId="69B84F69" w:rsidR="00436F35" w:rsidRPr="00436F35" w:rsidRDefault="00436F35" w:rsidP="00436F35">
      <w:pPr>
        <w:spacing w:before="120" w:after="120" w:line="276" w:lineRule="auto"/>
        <w:jc w:val="both"/>
        <w:rPr>
          <w:rFonts w:ascii="Verdana" w:hAnsi="Verdana" w:cs="Times New Roman"/>
          <w:sz w:val="20"/>
          <w:szCs w:val="20"/>
          <w:lang w:val="en-US"/>
        </w:rPr>
      </w:pPr>
      <w:r w:rsidRPr="00436F35">
        <w:rPr>
          <w:rFonts w:ascii="Verdana" w:hAnsi="Verdana" w:cs="Times New Roman"/>
          <w:sz w:val="20"/>
          <w:szCs w:val="20"/>
          <w:lang w:val="en-US"/>
        </w:rPr>
        <w:t>•</w:t>
      </w:r>
      <w:r>
        <w:rPr>
          <w:rFonts w:ascii="Verdana" w:hAnsi="Verdana" w:cs="Times New Roman"/>
          <w:sz w:val="20"/>
          <w:szCs w:val="20"/>
          <w:lang w:val="en-US"/>
        </w:rPr>
        <w:t xml:space="preserve"> </w:t>
      </w:r>
      <w:r w:rsidRPr="00436F35">
        <w:rPr>
          <w:rFonts w:ascii="Verdana" w:hAnsi="Verdana" w:cs="Times New Roman"/>
          <w:sz w:val="20"/>
          <w:szCs w:val="20"/>
          <w:lang w:val="en-US"/>
        </w:rPr>
        <w:t>Briefings, press conferences, press releases, posts for social media, public comments, and statements.</w:t>
      </w:r>
    </w:p>
    <w:p w14:paraId="678EB092" w14:textId="3FB0C67B" w:rsidR="00436F35" w:rsidRPr="00436F35" w:rsidRDefault="00436F35" w:rsidP="00436F35">
      <w:pPr>
        <w:spacing w:before="120" w:after="120" w:line="276" w:lineRule="auto"/>
        <w:jc w:val="both"/>
        <w:rPr>
          <w:rFonts w:ascii="Verdana" w:hAnsi="Verdana" w:cs="Times New Roman"/>
          <w:sz w:val="20"/>
          <w:szCs w:val="20"/>
          <w:lang w:val="en-US"/>
        </w:rPr>
      </w:pPr>
      <w:r w:rsidRPr="00436F35">
        <w:rPr>
          <w:rFonts w:ascii="Verdana" w:hAnsi="Verdana" w:cs="Times New Roman"/>
          <w:sz w:val="20"/>
          <w:szCs w:val="20"/>
          <w:lang w:val="en-US"/>
        </w:rPr>
        <w:t>•</w:t>
      </w:r>
      <w:r>
        <w:rPr>
          <w:rFonts w:ascii="Verdana" w:hAnsi="Verdana" w:cs="Times New Roman"/>
          <w:sz w:val="20"/>
          <w:szCs w:val="20"/>
          <w:lang w:val="en-US"/>
        </w:rPr>
        <w:t xml:space="preserve"> </w:t>
      </w:r>
      <w:r w:rsidRPr="00436F35">
        <w:rPr>
          <w:rFonts w:ascii="Verdana" w:hAnsi="Verdana" w:cs="Times New Roman"/>
          <w:sz w:val="20"/>
          <w:szCs w:val="20"/>
          <w:lang w:val="en-US"/>
        </w:rPr>
        <w:t>Communication a</w:t>
      </w:r>
      <w:r>
        <w:rPr>
          <w:rFonts w:ascii="Verdana" w:hAnsi="Verdana" w:cs="Times New Roman"/>
          <w:sz w:val="20"/>
          <w:szCs w:val="20"/>
          <w:lang w:val="en-US"/>
        </w:rPr>
        <w:t>ssistanc</w:t>
      </w:r>
      <w:r w:rsidRPr="00436F35">
        <w:rPr>
          <w:rFonts w:ascii="Verdana" w:hAnsi="Verdana" w:cs="Times New Roman"/>
          <w:sz w:val="20"/>
          <w:szCs w:val="20"/>
          <w:lang w:val="en-US"/>
        </w:rPr>
        <w:t xml:space="preserve">e for CAP leadership. </w:t>
      </w:r>
    </w:p>
    <w:p w14:paraId="6818ADB9" w14:textId="3EF06D8F" w:rsidR="00436F35" w:rsidRPr="00436F35" w:rsidRDefault="00436F35" w:rsidP="00436F35">
      <w:pPr>
        <w:spacing w:before="120" w:after="120" w:line="276" w:lineRule="auto"/>
        <w:jc w:val="both"/>
        <w:rPr>
          <w:rFonts w:ascii="Verdana" w:hAnsi="Verdana" w:cs="Times New Roman"/>
          <w:sz w:val="20"/>
          <w:szCs w:val="20"/>
          <w:lang w:val="en-US"/>
        </w:rPr>
      </w:pPr>
      <w:r w:rsidRPr="00436F35">
        <w:rPr>
          <w:rFonts w:ascii="Verdana" w:hAnsi="Verdana" w:cs="Times New Roman"/>
          <w:sz w:val="20"/>
          <w:szCs w:val="20"/>
          <w:lang w:val="en-US"/>
        </w:rPr>
        <w:t>•</w:t>
      </w:r>
      <w:r>
        <w:rPr>
          <w:rFonts w:ascii="Verdana" w:hAnsi="Verdana" w:cs="Times New Roman"/>
          <w:sz w:val="20"/>
          <w:szCs w:val="20"/>
          <w:lang w:val="en-US"/>
        </w:rPr>
        <w:t xml:space="preserve"> Preparation of</w:t>
      </w:r>
      <w:r w:rsidRPr="00436F35">
        <w:rPr>
          <w:rFonts w:ascii="Verdana" w:hAnsi="Verdana" w:cs="Times New Roman"/>
          <w:sz w:val="20"/>
          <w:szCs w:val="20"/>
          <w:lang w:val="en-US"/>
        </w:rPr>
        <w:t xml:space="preserve"> thematic documents, including briefing notes, minutes, and charts.</w:t>
      </w:r>
    </w:p>
    <w:p w14:paraId="79C7DC2A" w14:textId="268D9457" w:rsidR="00436F35" w:rsidRDefault="00436F35" w:rsidP="00B15272">
      <w:pPr>
        <w:spacing w:before="120" w:after="120" w:line="276" w:lineRule="auto"/>
        <w:jc w:val="both"/>
        <w:rPr>
          <w:rFonts w:ascii="Verdana" w:hAnsi="Verdana" w:cs="Times New Roman"/>
          <w:sz w:val="20"/>
          <w:szCs w:val="20"/>
          <w:lang w:val="en-US"/>
        </w:rPr>
      </w:pPr>
      <w:r w:rsidRPr="00436F35">
        <w:rPr>
          <w:rFonts w:ascii="Verdana" w:hAnsi="Verdana" w:cs="Times New Roman"/>
          <w:sz w:val="20"/>
          <w:szCs w:val="20"/>
          <w:lang w:val="en-US"/>
        </w:rPr>
        <w:t>•</w:t>
      </w:r>
      <w:r>
        <w:rPr>
          <w:rFonts w:ascii="Verdana" w:hAnsi="Verdana" w:cs="Times New Roman"/>
          <w:sz w:val="20"/>
          <w:szCs w:val="20"/>
          <w:lang w:val="en-US"/>
        </w:rPr>
        <w:t xml:space="preserve"> </w:t>
      </w:r>
      <w:r w:rsidRPr="00436F35">
        <w:rPr>
          <w:rFonts w:ascii="Verdana" w:hAnsi="Verdana" w:cs="Times New Roman"/>
          <w:sz w:val="20"/>
          <w:szCs w:val="20"/>
          <w:lang w:val="en-US"/>
        </w:rPr>
        <w:t>A final report of a maximum of five pages, excluding annexes as the final deliverable. The report shall provide an assessment of the achievements made in relation to the scope of work and deliverables and any critical issues/recommendations for possible follow-up.</w:t>
      </w:r>
    </w:p>
    <w:p w14:paraId="741F04F9" w14:textId="50D0EAAD" w:rsidR="00B15272" w:rsidRPr="00B31BBD" w:rsidRDefault="00B15272" w:rsidP="00B15272">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Qualifications</w:t>
      </w:r>
    </w:p>
    <w:p w14:paraId="7DD51404" w14:textId="77777777" w:rsidR="00436F35" w:rsidRPr="00436F35" w:rsidRDefault="00436F35" w:rsidP="00436F35">
      <w:pPr>
        <w:spacing w:before="120" w:after="120" w:line="276" w:lineRule="auto"/>
        <w:jc w:val="both"/>
        <w:rPr>
          <w:rFonts w:ascii="Verdana" w:eastAsia="Verdana" w:hAnsi="Verdana" w:cs="Verdana"/>
          <w:bCs/>
          <w:sz w:val="20"/>
          <w:szCs w:val="20"/>
        </w:rPr>
      </w:pPr>
      <w:r w:rsidRPr="00436F35">
        <w:rPr>
          <w:rFonts w:ascii="Verdana" w:eastAsia="Verdana" w:hAnsi="Verdana" w:cs="Verdana"/>
          <w:bCs/>
          <w:sz w:val="20"/>
          <w:szCs w:val="20"/>
        </w:rPr>
        <w:t xml:space="preserve">The contract can be awarded to the expert meeting the following criteria: </w:t>
      </w:r>
    </w:p>
    <w:p w14:paraId="726DE658" w14:textId="3572EB74" w:rsidR="00436F35" w:rsidRPr="00436F35" w:rsidRDefault="00436F35" w:rsidP="00436F35">
      <w:pPr>
        <w:spacing w:before="120" w:after="120" w:line="276" w:lineRule="auto"/>
        <w:jc w:val="both"/>
        <w:rPr>
          <w:rFonts w:ascii="Verdana" w:eastAsia="Verdana" w:hAnsi="Verdana" w:cs="Verdana"/>
          <w:bCs/>
          <w:sz w:val="20"/>
          <w:szCs w:val="20"/>
        </w:rPr>
      </w:pPr>
      <w:r w:rsidRPr="00436F35">
        <w:rPr>
          <w:rFonts w:ascii="Verdana" w:eastAsia="Verdana" w:hAnsi="Verdana" w:cs="Verdana"/>
          <w:bCs/>
          <w:sz w:val="20"/>
          <w:szCs w:val="20"/>
        </w:rPr>
        <w:t>•</w:t>
      </w:r>
      <w:r>
        <w:rPr>
          <w:rFonts w:ascii="Verdana" w:eastAsia="Verdana" w:hAnsi="Verdana" w:cs="Verdana"/>
          <w:bCs/>
          <w:sz w:val="20"/>
          <w:szCs w:val="20"/>
        </w:rPr>
        <w:t xml:space="preserve"> </w:t>
      </w:r>
      <w:r w:rsidRPr="00436F35">
        <w:rPr>
          <w:rFonts w:ascii="Verdana" w:eastAsia="Verdana" w:hAnsi="Verdana" w:cs="Verdana"/>
          <w:bCs/>
          <w:sz w:val="20"/>
          <w:szCs w:val="20"/>
        </w:rPr>
        <w:t>A university degree in journalism, public relations or other related fields;</w:t>
      </w:r>
    </w:p>
    <w:p w14:paraId="7D2AB8C6" w14:textId="11AFCEA4" w:rsidR="00436F35" w:rsidRPr="00436F35" w:rsidRDefault="00436F35" w:rsidP="00436F35">
      <w:pPr>
        <w:spacing w:before="120" w:after="120" w:line="276" w:lineRule="auto"/>
        <w:jc w:val="both"/>
        <w:rPr>
          <w:rFonts w:ascii="Verdana" w:eastAsia="Verdana" w:hAnsi="Verdana" w:cs="Verdana"/>
          <w:bCs/>
          <w:sz w:val="20"/>
          <w:szCs w:val="20"/>
        </w:rPr>
      </w:pPr>
      <w:r w:rsidRPr="00436F35">
        <w:rPr>
          <w:rFonts w:ascii="Verdana" w:eastAsia="Verdana" w:hAnsi="Verdana" w:cs="Verdana"/>
          <w:bCs/>
          <w:sz w:val="20"/>
          <w:szCs w:val="20"/>
        </w:rPr>
        <w:t>•</w:t>
      </w:r>
      <w:r>
        <w:rPr>
          <w:rFonts w:ascii="Verdana" w:eastAsia="Verdana" w:hAnsi="Verdana" w:cs="Verdana"/>
          <w:bCs/>
          <w:sz w:val="20"/>
          <w:szCs w:val="20"/>
        </w:rPr>
        <w:t xml:space="preserve"> </w:t>
      </w:r>
      <w:r w:rsidRPr="00436F35">
        <w:rPr>
          <w:rFonts w:ascii="Verdana" w:eastAsia="Verdana" w:hAnsi="Verdana" w:cs="Verdana"/>
          <w:bCs/>
          <w:sz w:val="20"/>
          <w:szCs w:val="20"/>
        </w:rPr>
        <w:t>At least 4 years of relevant professional experience as a communication expert</w:t>
      </w:r>
      <w:r>
        <w:rPr>
          <w:rFonts w:ascii="Verdana" w:eastAsia="Verdana" w:hAnsi="Verdana" w:cs="Verdana"/>
          <w:bCs/>
          <w:sz w:val="20"/>
          <w:szCs w:val="20"/>
        </w:rPr>
        <w:t xml:space="preserve"> </w:t>
      </w:r>
      <w:r w:rsidRPr="00436F35">
        <w:rPr>
          <w:rFonts w:ascii="Verdana" w:eastAsia="Verdana" w:hAnsi="Verdana" w:cs="Verdana"/>
          <w:bCs/>
          <w:sz w:val="20"/>
          <w:szCs w:val="20"/>
        </w:rPr>
        <w:t>or communication adviser, preferably with a focus on justice/the rule of law/anti-corruption field;</w:t>
      </w:r>
    </w:p>
    <w:p w14:paraId="6AFF790A" w14:textId="605972B9" w:rsidR="00436F35" w:rsidRPr="00436F35" w:rsidRDefault="00436F35" w:rsidP="00436F35">
      <w:pPr>
        <w:spacing w:before="120" w:after="120" w:line="276" w:lineRule="auto"/>
        <w:jc w:val="both"/>
        <w:rPr>
          <w:rFonts w:ascii="Verdana" w:eastAsia="Verdana" w:hAnsi="Verdana" w:cs="Verdana"/>
          <w:bCs/>
          <w:sz w:val="20"/>
          <w:szCs w:val="20"/>
        </w:rPr>
      </w:pPr>
      <w:r w:rsidRPr="00436F35">
        <w:rPr>
          <w:rFonts w:ascii="Verdana" w:eastAsia="Verdana" w:hAnsi="Verdana" w:cs="Verdana"/>
          <w:bCs/>
          <w:sz w:val="20"/>
          <w:szCs w:val="20"/>
        </w:rPr>
        <w:t>•</w:t>
      </w:r>
      <w:r>
        <w:rPr>
          <w:rFonts w:ascii="Verdana" w:eastAsia="Verdana" w:hAnsi="Verdana" w:cs="Verdana"/>
          <w:bCs/>
          <w:sz w:val="20"/>
          <w:szCs w:val="20"/>
        </w:rPr>
        <w:t xml:space="preserve"> </w:t>
      </w:r>
      <w:r w:rsidRPr="00436F35">
        <w:rPr>
          <w:rFonts w:ascii="Verdana" w:eastAsia="Verdana" w:hAnsi="Verdana" w:cs="Verdana"/>
          <w:bCs/>
          <w:sz w:val="20"/>
          <w:szCs w:val="20"/>
        </w:rPr>
        <w:t>Proven experience in providing communication services;</w:t>
      </w:r>
    </w:p>
    <w:p w14:paraId="65D3713D" w14:textId="3CC03E7F" w:rsidR="00436F35" w:rsidRPr="00436F35" w:rsidRDefault="00436F35" w:rsidP="00436F35">
      <w:pPr>
        <w:spacing w:before="120" w:after="120" w:line="276" w:lineRule="auto"/>
        <w:jc w:val="both"/>
        <w:rPr>
          <w:rFonts w:ascii="Verdana" w:eastAsia="Verdana" w:hAnsi="Verdana" w:cs="Verdana"/>
          <w:bCs/>
          <w:sz w:val="20"/>
          <w:szCs w:val="20"/>
        </w:rPr>
      </w:pPr>
      <w:r w:rsidRPr="00436F35">
        <w:rPr>
          <w:rFonts w:ascii="Verdana" w:eastAsia="Verdana" w:hAnsi="Verdana" w:cs="Verdana"/>
          <w:bCs/>
          <w:sz w:val="20"/>
          <w:szCs w:val="20"/>
        </w:rPr>
        <w:t>•</w:t>
      </w:r>
      <w:r>
        <w:rPr>
          <w:rFonts w:ascii="Verdana" w:eastAsia="Verdana" w:hAnsi="Verdana" w:cs="Verdana"/>
          <w:bCs/>
          <w:sz w:val="20"/>
          <w:szCs w:val="20"/>
        </w:rPr>
        <w:t xml:space="preserve"> </w:t>
      </w:r>
      <w:r w:rsidRPr="00436F35">
        <w:rPr>
          <w:rFonts w:ascii="Verdana" w:eastAsia="Verdana" w:hAnsi="Verdana" w:cs="Verdana"/>
          <w:bCs/>
          <w:sz w:val="20"/>
          <w:szCs w:val="20"/>
        </w:rPr>
        <w:t>Proven experience of working with or assisting to public institutions in Ukraine;</w:t>
      </w:r>
    </w:p>
    <w:p w14:paraId="7BAC0DB1" w14:textId="134E3A38" w:rsidR="00436F35" w:rsidRPr="00436F35" w:rsidRDefault="00436F35" w:rsidP="00436F35">
      <w:pPr>
        <w:spacing w:before="120" w:after="120" w:line="276" w:lineRule="auto"/>
        <w:jc w:val="both"/>
        <w:rPr>
          <w:rFonts w:ascii="Verdana" w:eastAsia="Verdana" w:hAnsi="Verdana" w:cs="Verdana"/>
          <w:bCs/>
          <w:sz w:val="20"/>
          <w:szCs w:val="20"/>
        </w:rPr>
      </w:pPr>
      <w:r w:rsidRPr="00436F35">
        <w:rPr>
          <w:rFonts w:ascii="Verdana" w:eastAsia="Verdana" w:hAnsi="Verdana" w:cs="Verdana"/>
          <w:bCs/>
          <w:sz w:val="20"/>
          <w:szCs w:val="20"/>
        </w:rPr>
        <w:t>•</w:t>
      </w:r>
      <w:r>
        <w:rPr>
          <w:rFonts w:ascii="Verdana" w:eastAsia="Verdana" w:hAnsi="Verdana" w:cs="Verdana"/>
          <w:bCs/>
          <w:sz w:val="20"/>
          <w:szCs w:val="20"/>
        </w:rPr>
        <w:t xml:space="preserve"> </w:t>
      </w:r>
      <w:r w:rsidRPr="00436F35">
        <w:rPr>
          <w:rFonts w:ascii="Verdana" w:eastAsia="Verdana" w:hAnsi="Verdana" w:cs="Verdana"/>
          <w:bCs/>
          <w:sz w:val="20"/>
          <w:szCs w:val="20"/>
        </w:rPr>
        <w:t xml:space="preserve">Knowledge of the media landscape of Ukraine is obligatory; </w:t>
      </w:r>
    </w:p>
    <w:p w14:paraId="12964C05" w14:textId="45CA48F0" w:rsidR="00436F35" w:rsidRPr="00436F35" w:rsidRDefault="00436F35" w:rsidP="00436F35">
      <w:pPr>
        <w:spacing w:before="120" w:after="120" w:line="276" w:lineRule="auto"/>
        <w:jc w:val="both"/>
        <w:rPr>
          <w:rFonts w:ascii="Verdana" w:eastAsia="Verdana" w:hAnsi="Verdana" w:cs="Verdana"/>
          <w:bCs/>
          <w:sz w:val="20"/>
          <w:szCs w:val="20"/>
        </w:rPr>
      </w:pPr>
      <w:r w:rsidRPr="00436F35">
        <w:rPr>
          <w:rFonts w:ascii="Verdana" w:eastAsia="Verdana" w:hAnsi="Verdana" w:cs="Verdana"/>
          <w:bCs/>
          <w:sz w:val="20"/>
          <w:szCs w:val="20"/>
        </w:rPr>
        <w:t>•</w:t>
      </w:r>
      <w:r>
        <w:rPr>
          <w:rFonts w:ascii="Verdana" w:eastAsia="Verdana" w:hAnsi="Verdana" w:cs="Verdana"/>
          <w:bCs/>
          <w:sz w:val="20"/>
          <w:szCs w:val="20"/>
        </w:rPr>
        <w:t xml:space="preserve"> </w:t>
      </w:r>
      <w:r w:rsidRPr="00436F35">
        <w:rPr>
          <w:rFonts w:ascii="Verdana" w:eastAsia="Verdana" w:hAnsi="Verdana" w:cs="Verdana"/>
          <w:bCs/>
          <w:sz w:val="20"/>
          <w:szCs w:val="20"/>
        </w:rPr>
        <w:t xml:space="preserve">Excellent analytical and communication skills; </w:t>
      </w:r>
    </w:p>
    <w:p w14:paraId="2AEF1417" w14:textId="18203851" w:rsidR="00436F35" w:rsidRPr="00436F35" w:rsidRDefault="00436F35" w:rsidP="00436F35">
      <w:pPr>
        <w:spacing w:before="120" w:after="120" w:line="276" w:lineRule="auto"/>
        <w:jc w:val="both"/>
        <w:rPr>
          <w:rFonts w:ascii="Verdana" w:eastAsia="Verdana" w:hAnsi="Verdana" w:cs="Verdana"/>
          <w:bCs/>
          <w:sz w:val="20"/>
          <w:szCs w:val="20"/>
        </w:rPr>
      </w:pPr>
      <w:r w:rsidRPr="00436F35">
        <w:rPr>
          <w:rFonts w:ascii="Verdana" w:eastAsia="Verdana" w:hAnsi="Verdana" w:cs="Verdana"/>
          <w:bCs/>
          <w:sz w:val="20"/>
          <w:szCs w:val="20"/>
        </w:rPr>
        <w:t>•</w:t>
      </w:r>
      <w:r>
        <w:rPr>
          <w:rFonts w:ascii="Verdana" w:eastAsia="Verdana" w:hAnsi="Verdana" w:cs="Verdana"/>
          <w:bCs/>
          <w:sz w:val="20"/>
          <w:szCs w:val="20"/>
        </w:rPr>
        <w:t xml:space="preserve"> </w:t>
      </w:r>
      <w:r w:rsidRPr="00436F35">
        <w:rPr>
          <w:rFonts w:ascii="Verdana" w:eastAsia="Verdana" w:hAnsi="Verdana" w:cs="Verdana"/>
          <w:bCs/>
          <w:sz w:val="20"/>
          <w:szCs w:val="20"/>
        </w:rPr>
        <w:t>Previous experience working with/knowledge of anti-corruption reform in Ukraine will be considered an asset;</w:t>
      </w:r>
    </w:p>
    <w:p w14:paraId="29C0A16F" w14:textId="7278A6C8" w:rsidR="00436F35" w:rsidRPr="008A09DD" w:rsidRDefault="00436F35" w:rsidP="00B15272">
      <w:pPr>
        <w:spacing w:before="120" w:after="120" w:line="276" w:lineRule="auto"/>
        <w:jc w:val="both"/>
        <w:rPr>
          <w:rFonts w:ascii="Verdana" w:eastAsia="Verdana" w:hAnsi="Verdana" w:cs="Verdana"/>
          <w:sz w:val="20"/>
          <w:szCs w:val="20"/>
        </w:rPr>
      </w:pPr>
      <w:r w:rsidRPr="00436F35">
        <w:rPr>
          <w:rFonts w:ascii="Verdana" w:eastAsia="Verdana" w:hAnsi="Verdana" w:cs="Verdana"/>
          <w:bCs/>
          <w:sz w:val="20"/>
          <w:szCs w:val="20"/>
        </w:rPr>
        <w:t>•</w:t>
      </w:r>
      <w:r>
        <w:rPr>
          <w:rFonts w:ascii="Verdana" w:eastAsia="Verdana" w:hAnsi="Verdana" w:cs="Verdana"/>
          <w:bCs/>
          <w:sz w:val="20"/>
          <w:szCs w:val="20"/>
        </w:rPr>
        <w:t xml:space="preserve"> </w:t>
      </w:r>
      <w:r w:rsidRPr="00436F35">
        <w:rPr>
          <w:rFonts w:ascii="Verdana" w:eastAsia="Verdana" w:hAnsi="Verdana" w:cs="Verdana"/>
          <w:bCs/>
          <w:sz w:val="20"/>
          <w:szCs w:val="20"/>
        </w:rPr>
        <w:t>Fluency in written and oral Ukrainian and English.</w:t>
      </w:r>
    </w:p>
    <w:p w14:paraId="1E17033F" w14:textId="1C093EF3" w:rsidR="00B15272" w:rsidRPr="00B31BBD" w:rsidRDefault="00B15272" w:rsidP="00B15272">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Budget, timeframe, and location</w:t>
      </w:r>
    </w:p>
    <w:p w14:paraId="6005C6DF" w14:textId="2EB7B7E9" w:rsidR="00E2122C" w:rsidRDefault="00E2122C" w:rsidP="00436F35">
      <w:pPr>
        <w:tabs>
          <w:tab w:val="left" w:pos="368"/>
        </w:tabs>
        <w:spacing w:line="288" w:lineRule="auto"/>
        <w:contextualSpacing/>
        <w:jc w:val="both"/>
        <w:rPr>
          <w:rFonts w:ascii="Verdana" w:eastAsia="Verdana" w:hAnsi="Verdana" w:cs="Verdana"/>
          <w:sz w:val="20"/>
          <w:szCs w:val="20"/>
        </w:rPr>
      </w:pPr>
      <w:bookmarkStart w:id="0" w:name="_Hlk190951784"/>
      <w:r w:rsidRPr="00E2122C">
        <w:rPr>
          <w:rFonts w:ascii="Verdana" w:eastAsia="Verdana" w:hAnsi="Verdana" w:cs="Verdana"/>
          <w:sz w:val="20"/>
          <w:szCs w:val="20"/>
        </w:rPr>
        <w:t>The total contract budget for the expert cannot exceed EUR 3</w:t>
      </w:r>
      <w:r w:rsidR="008A09DD">
        <w:rPr>
          <w:rFonts w:ascii="Verdana" w:eastAsia="Verdana" w:hAnsi="Verdana" w:cs="Verdana"/>
          <w:sz w:val="20"/>
          <w:szCs w:val="20"/>
        </w:rPr>
        <w:t>3</w:t>
      </w:r>
      <w:r w:rsidRPr="00E2122C">
        <w:rPr>
          <w:rFonts w:ascii="Verdana" w:eastAsia="Verdana" w:hAnsi="Verdana" w:cs="Verdana"/>
          <w:sz w:val="20"/>
          <w:szCs w:val="20"/>
        </w:rPr>
        <w:t>,000.</w:t>
      </w:r>
    </w:p>
    <w:p w14:paraId="3C93D0D7" w14:textId="34AD2BDE" w:rsidR="00B15272" w:rsidRPr="008A09DD" w:rsidRDefault="00436F35" w:rsidP="008A09DD">
      <w:pPr>
        <w:tabs>
          <w:tab w:val="left" w:pos="368"/>
        </w:tabs>
        <w:spacing w:line="288" w:lineRule="auto"/>
        <w:contextualSpacing/>
        <w:jc w:val="both"/>
        <w:rPr>
          <w:rFonts w:ascii="Verdana" w:hAnsi="Verdana" w:cs="Times New Roman"/>
          <w:sz w:val="20"/>
          <w:szCs w:val="20"/>
        </w:rPr>
      </w:pPr>
      <w:r w:rsidRPr="004F06D8">
        <w:rPr>
          <w:rFonts w:ascii="Verdana" w:hAnsi="Verdana" w:cs="Times New Roman"/>
          <w:sz w:val="20"/>
          <w:szCs w:val="20"/>
        </w:rPr>
        <w:t xml:space="preserve">The intended commencement date is the date of signature of the contract with the consultant, and the period of implementation of the contract will be </w:t>
      </w:r>
      <w:r w:rsidRPr="004F06D8">
        <w:rPr>
          <w:rFonts w:ascii="Verdana" w:hAnsi="Verdana" w:cs="Times New Roman"/>
          <w:sz w:val="20"/>
          <w:szCs w:val="20"/>
          <w:lang w:val="en-US"/>
        </w:rPr>
        <w:t>1</w:t>
      </w:r>
      <w:r w:rsidR="008A09DD">
        <w:rPr>
          <w:rFonts w:ascii="Verdana" w:hAnsi="Verdana" w:cs="Times New Roman"/>
          <w:sz w:val="20"/>
          <w:szCs w:val="20"/>
          <w:lang w:val="en-US"/>
        </w:rPr>
        <w:t>1</w:t>
      </w:r>
      <w:r w:rsidRPr="004F06D8">
        <w:rPr>
          <w:rFonts w:ascii="Verdana" w:hAnsi="Verdana" w:cs="Times New Roman"/>
          <w:sz w:val="20"/>
          <w:szCs w:val="20"/>
          <w:lang w:val="en-US"/>
        </w:rPr>
        <w:t xml:space="preserve"> months,</w:t>
      </w:r>
      <w:r w:rsidRPr="004F06D8">
        <w:rPr>
          <w:rFonts w:ascii="Verdana" w:hAnsi="Verdana" w:cs="Times New Roman"/>
          <w:sz w:val="20"/>
          <w:szCs w:val="20"/>
        </w:rPr>
        <w:t xml:space="preserve"> with a duration of 2</w:t>
      </w:r>
      <w:r w:rsidR="008A09DD">
        <w:rPr>
          <w:rFonts w:ascii="Verdana" w:hAnsi="Verdana" w:cs="Times New Roman"/>
          <w:sz w:val="20"/>
          <w:szCs w:val="20"/>
        </w:rPr>
        <w:t>4</w:t>
      </w:r>
      <w:r>
        <w:rPr>
          <w:rFonts w:ascii="Verdana" w:hAnsi="Verdana" w:cs="Times New Roman"/>
          <w:sz w:val="20"/>
          <w:szCs w:val="20"/>
          <w:lang w:val="uk-UA"/>
        </w:rPr>
        <w:t>0</w:t>
      </w:r>
      <w:r w:rsidRPr="004F06D8">
        <w:rPr>
          <w:rFonts w:ascii="Verdana" w:hAnsi="Verdana" w:cs="Times New Roman"/>
          <w:sz w:val="20"/>
          <w:szCs w:val="20"/>
        </w:rPr>
        <w:t xml:space="preserve"> working days. </w:t>
      </w:r>
      <w:bookmarkEnd w:id="0"/>
    </w:p>
    <w:p w14:paraId="0DBF9F7A" w14:textId="77777777" w:rsidR="00B15272" w:rsidRPr="00B31BBD" w:rsidRDefault="00B15272" w:rsidP="00B15272">
      <w:pPr>
        <w:pBdr>
          <w:top w:val="nil"/>
          <w:left w:val="nil"/>
          <w:bottom w:val="nil"/>
          <w:right w:val="nil"/>
          <w:between w:val="nil"/>
        </w:pBdr>
        <w:spacing w:before="120" w:after="120" w:line="276" w:lineRule="auto"/>
        <w:jc w:val="both"/>
        <w:rPr>
          <w:rFonts w:ascii="Verdana" w:eastAsia="Verdana" w:hAnsi="Verdana" w:cs="Verdana"/>
          <w:color w:val="000000"/>
          <w:sz w:val="20"/>
          <w:szCs w:val="20"/>
        </w:rPr>
      </w:pPr>
      <w:r>
        <w:rPr>
          <w:rFonts w:ascii="Verdana" w:eastAsia="Verdana" w:hAnsi="Verdana" w:cs="Verdana"/>
          <w:b/>
          <w:color w:val="000000"/>
          <w:sz w:val="20"/>
          <w:szCs w:val="20"/>
        </w:rPr>
        <w:t>Reporting and management</w:t>
      </w:r>
      <w:r w:rsidRPr="00B31BBD">
        <w:rPr>
          <w:rFonts w:ascii="Verdana" w:eastAsia="Verdana" w:hAnsi="Verdana" w:cs="Verdana"/>
          <w:color w:val="000000"/>
          <w:sz w:val="20"/>
          <w:szCs w:val="20"/>
        </w:rPr>
        <w:t xml:space="preserve"> </w:t>
      </w:r>
    </w:p>
    <w:p w14:paraId="7254B77D" w14:textId="77777777" w:rsidR="00B15272" w:rsidRPr="007E0008" w:rsidRDefault="00B15272" w:rsidP="00B15272">
      <w:pPr>
        <w:spacing w:before="120" w:after="120" w:line="276" w:lineRule="auto"/>
        <w:jc w:val="both"/>
        <w:rPr>
          <w:rFonts w:ascii="Verdana" w:eastAsia="Verdana" w:hAnsi="Verdana" w:cs="Verdana"/>
          <w:sz w:val="20"/>
          <w:szCs w:val="20"/>
        </w:rPr>
      </w:pPr>
      <w:r w:rsidRPr="007E0008">
        <w:rPr>
          <w:rFonts w:ascii="Verdana" w:eastAsia="Verdana" w:hAnsi="Verdana" w:cs="Verdana"/>
          <w:sz w:val="20"/>
          <w:szCs w:val="20"/>
        </w:rPr>
        <w:t xml:space="preserve">The performance of the Contractor will be judged upon reaching the purpose of this contract as well as obtaining its results, as indicated in the section “Objective” and “Deliverables” herein respectively. Moreover, the performance of the Contractor will be judged upon the successful </w:t>
      </w:r>
      <w:r w:rsidRPr="007E0008">
        <w:rPr>
          <w:rFonts w:ascii="Verdana" w:eastAsia="Verdana" w:hAnsi="Verdana" w:cs="Verdana"/>
          <w:sz w:val="20"/>
          <w:szCs w:val="20"/>
        </w:rPr>
        <w:lastRenderedPageBreak/>
        <w:t>implementation of all the specific activities indicated in Section “Scope of work” of this document</w:t>
      </w:r>
    </w:p>
    <w:p w14:paraId="37101EA3" w14:textId="4C8E7CD2" w:rsidR="00B15272" w:rsidRDefault="00B15272" w:rsidP="00B15272">
      <w:pPr>
        <w:spacing w:before="120" w:after="120" w:line="276" w:lineRule="auto"/>
        <w:jc w:val="both"/>
        <w:rPr>
          <w:rFonts w:ascii="Verdana" w:eastAsia="Verdana" w:hAnsi="Verdana" w:cs="Verdana"/>
          <w:sz w:val="20"/>
          <w:szCs w:val="20"/>
        </w:rPr>
      </w:pPr>
      <w:r w:rsidRPr="007E0008">
        <w:rPr>
          <w:rFonts w:ascii="Verdana" w:eastAsia="Verdana" w:hAnsi="Verdana" w:cs="Verdana"/>
          <w:sz w:val="20"/>
          <w:szCs w:val="20"/>
        </w:rPr>
        <w:t>By signing the contract, the Consultant agrees to hold in trust and confidence any information or documents ("confidential information") disclosed to the Consultant or discovered by the Consultant or prepared by the Consultant in the course of or as a result of the implementation of the contract, and agrees that it shall be used only for the contract implementation and shall not be disclosed to any third party. The Consultant also agrees not to retain copies of any written information or prototypes in its archive and for its use.</w:t>
      </w:r>
    </w:p>
    <w:p w14:paraId="0202DA02" w14:textId="5C844D47" w:rsidR="00B15272" w:rsidRPr="008A09DD" w:rsidRDefault="00436F35" w:rsidP="008A09DD">
      <w:pPr>
        <w:tabs>
          <w:tab w:val="left" w:pos="368"/>
        </w:tabs>
        <w:spacing w:line="288" w:lineRule="auto"/>
        <w:jc w:val="both"/>
        <w:rPr>
          <w:rFonts w:ascii="Verdana" w:hAnsi="Verdana" w:cs="Times New Roman"/>
          <w:sz w:val="20"/>
          <w:szCs w:val="20"/>
          <w:lang w:val="en-US"/>
        </w:rPr>
      </w:pPr>
      <w:r w:rsidRPr="004F06D8">
        <w:rPr>
          <w:rFonts w:ascii="Verdana" w:hAnsi="Verdana" w:cs="Times New Roman"/>
          <w:sz w:val="20"/>
          <w:szCs w:val="20"/>
          <w:lang w:val="en-US"/>
        </w:rPr>
        <w:t>The</w:t>
      </w:r>
      <w:r>
        <w:rPr>
          <w:rFonts w:ascii="Verdana" w:hAnsi="Verdana" w:cs="Times New Roman"/>
          <w:sz w:val="20"/>
          <w:szCs w:val="20"/>
          <w:lang w:val="en-US"/>
        </w:rPr>
        <w:t xml:space="preserve"> </w:t>
      </w:r>
      <w:r w:rsidR="008A09DD">
        <w:rPr>
          <w:rFonts w:ascii="Verdana" w:hAnsi="Verdana" w:cs="Times New Roman"/>
          <w:sz w:val="20"/>
          <w:szCs w:val="20"/>
          <w:lang w:val="en-US"/>
        </w:rPr>
        <w:t>C</w:t>
      </w:r>
      <w:r w:rsidRPr="009776DF">
        <w:rPr>
          <w:rFonts w:ascii="Verdana" w:hAnsi="Verdana" w:cs="Times New Roman"/>
          <w:sz w:val="20"/>
          <w:szCs w:val="20"/>
          <w:lang w:val="en-US"/>
        </w:rPr>
        <w:t xml:space="preserve">ommunication </w:t>
      </w:r>
      <w:r w:rsidR="008A09DD">
        <w:rPr>
          <w:rFonts w:ascii="Verdana" w:hAnsi="Verdana" w:cs="Times New Roman"/>
          <w:sz w:val="20"/>
          <w:szCs w:val="20"/>
          <w:lang w:val="en-US"/>
        </w:rPr>
        <w:t>A</w:t>
      </w:r>
      <w:r w:rsidRPr="009776DF">
        <w:rPr>
          <w:rFonts w:ascii="Verdana" w:hAnsi="Verdana" w:cs="Times New Roman"/>
          <w:sz w:val="20"/>
          <w:szCs w:val="20"/>
          <w:lang w:val="en-US"/>
        </w:rPr>
        <w:t>dviser</w:t>
      </w:r>
      <w:r w:rsidRPr="004F06D8">
        <w:rPr>
          <w:rFonts w:ascii="Verdana" w:hAnsi="Verdana" w:cs="Times New Roman"/>
          <w:sz w:val="20"/>
          <w:szCs w:val="20"/>
          <w:lang w:val="en-US"/>
        </w:rPr>
        <w:t xml:space="preserve"> will be expected to work in close coordination with </w:t>
      </w:r>
      <w:r>
        <w:rPr>
          <w:rFonts w:ascii="Verdana" w:hAnsi="Verdana" w:cs="Times New Roman"/>
          <w:sz w:val="20"/>
          <w:szCs w:val="20"/>
          <w:lang w:val="en-US"/>
        </w:rPr>
        <w:t xml:space="preserve">the </w:t>
      </w:r>
      <w:r w:rsidRPr="004F06D8">
        <w:rPr>
          <w:rFonts w:ascii="Verdana" w:hAnsi="Verdana" w:cs="Times New Roman"/>
          <w:sz w:val="20"/>
          <w:szCs w:val="20"/>
          <w:lang w:val="en-US"/>
        </w:rPr>
        <w:t>EUACI representatives and will be required to report on the implementation of tasks.</w:t>
      </w:r>
    </w:p>
    <w:p w14:paraId="42721DAC" w14:textId="77777777" w:rsidR="00B15272" w:rsidRPr="000A3B61" w:rsidRDefault="00B15272" w:rsidP="00B15272">
      <w:pPr>
        <w:spacing w:before="120" w:after="120" w:line="276" w:lineRule="auto"/>
        <w:jc w:val="both"/>
        <w:rPr>
          <w:rFonts w:ascii="Verdana" w:eastAsia="Verdana" w:hAnsi="Verdana" w:cs="Verdana"/>
          <w:b/>
          <w:sz w:val="20"/>
          <w:szCs w:val="20"/>
          <w:lang w:val="en-US"/>
        </w:rPr>
      </w:pPr>
      <w:bookmarkStart w:id="1" w:name="_Toc66995620"/>
      <w:r w:rsidRPr="000A3B61">
        <w:rPr>
          <w:rFonts w:ascii="Verdana" w:eastAsia="Verdana" w:hAnsi="Verdana" w:cs="Verdana"/>
          <w:b/>
          <w:sz w:val="20"/>
          <w:szCs w:val="20"/>
          <w:lang w:val="en-US"/>
        </w:rPr>
        <w:t>How to apply</w:t>
      </w:r>
      <w:bookmarkEnd w:id="1"/>
    </w:p>
    <w:p w14:paraId="43B62AD8" w14:textId="3EA84194" w:rsidR="00B15272" w:rsidRPr="000A3B61" w:rsidRDefault="00B15272" w:rsidP="00E2122C">
      <w:pPr>
        <w:shd w:val="clear" w:color="auto" w:fill="FFFFFF" w:themeFill="background1"/>
        <w:spacing w:before="120" w:after="120" w:line="276" w:lineRule="auto"/>
        <w:jc w:val="both"/>
        <w:rPr>
          <w:rFonts w:ascii="Verdana" w:eastAsia="Verdana" w:hAnsi="Verdana" w:cs="Verdana"/>
          <w:sz w:val="20"/>
          <w:szCs w:val="20"/>
          <w:lang w:val="en-US"/>
        </w:rPr>
      </w:pPr>
      <w:r w:rsidRPr="00E2122C">
        <w:rPr>
          <w:rFonts w:ascii="Verdana" w:eastAsia="Verdana" w:hAnsi="Verdana" w:cs="Verdana"/>
          <w:sz w:val="20"/>
          <w:szCs w:val="20"/>
          <w:lang w:val="en-US"/>
        </w:rPr>
        <w:t xml:space="preserve">The deadline for submitting the </w:t>
      </w:r>
      <w:r w:rsidRPr="00A6513A">
        <w:rPr>
          <w:rFonts w:ascii="Verdana" w:eastAsia="Verdana" w:hAnsi="Verdana" w:cs="Verdana"/>
          <w:sz w:val="20"/>
          <w:szCs w:val="20"/>
          <w:lang w:val="en-US"/>
        </w:rPr>
        <w:t xml:space="preserve">proposal is </w:t>
      </w:r>
      <w:r w:rsidR="008A09DD" w:rsidRPr="00A6513A">
        <w:rPr>
          <w:rFonts w:ascii="Verdana" w:eastAsia="Verdana" w:hAnsi="Verdana" w:cs="Verdana"/>
          <w:b/>
          <w:bCs/>
          <w:sz w:val="20"/>
          <w:szCs w:val="20"/>
          <w:lang w:val="en-US"/>
        </w:rPr>
        <w:t>2</w:t>
      </w:r>
      <w:r w:rsidR="008A09DD" w:rsidRPr="00A6513A">
        <w:rPr>
          <w:rFonts w:ascii="Verdana" w:eastAsia="Verdana" w:hAnsi="Verdana" w:cs="Verdana"/>
          <w:b/>
          <w:bCs/>
          <w:sz w:val="20"/>
          <w:szCs w:val="20"/>
          <w:lang w:val="uk-UA"/>
        </w:rPr>
        <w:t>6</w:t>
      </w:r>
      <w:r w:rsidR="008A09DD" w:rsidRPr="00A6513A">
        <w:rPr>
          <w:rFonts w:ascii="Verdana" w:eastAsia="Verdana" w:hAnsi="Verdana" w:cs="Verdana"/>
          <w:b/>
          <w:bCs/>
          <w:sz w:val="20"/>
          <w:szCs w:val="20"/>
          <w:lang w:val="en-US"/>
        </w:rPr>
        <w:t xml:space="preserve"> April </w:t>
      </w:r>
      <w:r w:rsidR="008A09DD" w:rsidRPr="00A6513A">
        <w:rPr>
          <w:rFonts w:ascii="Verdana" w:eastAsia="Verdana" w:hAnsi="Verdana" w:cs="Verdana"/>
          <w:b/>
          <w:bCs/>
          <w:sz w:val="20"/>
          <w:szCs w:val="20"/>
          <w:lang w:val="uk-UA"/>
        </w:rPr>
        <w:t>2026</w:t>
      </w:r>
      <w:r w:rsidRPr="00A6513A">
        <w:rPr>
          <w:rFonts w:ascii="Verdana" w:eastAsia="Verdana" w:hAnsi="Verdana" w:cs="Verdana"/>
          <w:b/>
          <w:bCs/>
          <w:sz w:val="20"/>
          <w:szCs w:val="20"/>
          <w:lang w:val="en-US"/>
        </w:rPr>
        <w:t>,</w:t>
      </w:r>
      <w:r w:rsidR="008A09DD">
        <w:rPr>
          <w:rFonts w:ascii="Verdana" w:eastAsia="Verdana" w:hAnsi="Verdana" w:cs="Verdana"/>
          <w:b/>
          <w:bCs/>
          <w:sz w:val="20"/>
          <w:szCs w:val="20"/>
          <w:lang w:val="uk-UA"/>
        </w:rPr>
        <w:t xml:space="preserve"> 18:00</w:t>
      </w:r>
      <w:r w:rsidRPr="00E2122C">
        <w:rPr>
          <w:rFonts w:ascii="Verdana" w:eastAsia="Verdana" w:hAnsi="Verdana" w:cs="Verdana"/>
          <w:sz w:val="20"/>
          <w:szCs w:val="20"/>
          <w:lang w:val="en-US"/>
        </w:rPr>
        <w:t xml:space="preserve"> Kyiv time.</w:t>
      </w:r>
    </w:p>
    <w:p w14:paraId="3E9674EA" w14:textId="77777777" w:rsidR="00B15272" w:rsidRPr="000A3B61" w:rsidRDefault="00B15272" w:rsidP="00B15272">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All interested </w:t>
      </w:r>
      <w:r>
        <w:rPr>
          <w:rFonts w:ascii="Verdana" w:eastAsia="Verdana" w:hAnsi="Verdana" w:cs="Verdana"/>
          <w:sz w:val="20"/>
          <w:szCs w:val="20"/>
          <w:lang w:val="en-US"/>
        </w:rPr>
        <w:t>candidates</w:t>
      </w:r>
      <w:r w:rsidRPr="000A3B61">
        <w:rPr>
          <w:rFonts w:ascii="Verdana" w:eastAsia="Verdana" w:hAnsi="Verdana" w:cs="Verdana"/>
          <w:sz w:val="20"/>
          <w:szCs w:val="20"/>
          <w:lang w:val="en-US"/>
        </w:rPr>
        <w:t xml:space="preserve"> should submit: </w:t>
      </w:r>
    </w:p>
    <w:p w14:paraId="587D9178" w14:textId="77777777" w:rsidR="00E2122C" w:rsidRPr="00B40A60" w:rsidRDefault="00E2122C" w:rsidP="00E2122C">
      <w:pPr>
        <w:widowControl/>
        <w:numPr>
          <w:ilvl w:val="0"/>
          <w:numId w:val="2"/>
        </w:numPr>
        <w:spacing w:line="288" w:lineRule="auto"/>
        <w:jc w:val="both"/>
        <w:rPr>
          <w:rFonts w:ascii="Verdana" w:eastAsia="Times New Roman" w:hAnsi="Verdana" w:cs="Times New Roman"/>
          <w:sz w:val="20"/>
          <w:szCs w:val="20"/>
          <w:lang w:eastAsia="en-GB"/>
        </w:rPr>
      </w:pPr>
      <w:r w:rsidRPr="00B40A60">
        <w:rPr>
          <w:rFonts w:ascii="Verdana" w:eastAsia="Times New Roman" w:hAnsi="Verdana" w:cs="Times New Roman"/>
          <w:sz w:val="20"/>
          <w:szCs w:val="20"/>
          <w:lang w:eastAsia="en-GB"/>
        </w:rPr>
        <w:t>CV (max. 3 pages);</w:t>
      </w:r>
    </w:p>
    <w:p w14:paraId="64429649" w14:textId="77777777" w:rsidR="00E2122C" w:rsidRPr="00B40A60" w:rsidRDefault="00E2122C" w:rsidP="00E2122C">
      <w:pPr>
        <w:widowControl/>
        <w:numPr>
          <w:ilvl w:val="0"/>
          <w:numId w:val="2"/>
        </w:numPr>
        <w:spacing w:line="288" w:lineRule="auto"/>
        <w:jc w:val="both"/>
        <w:rPr>
          <w:rFonts w:ascii="Verdana" w:eastAsia="Times New Roman" w:hAnsi="Verdana" w:cs="Times New Roman"/>
          <w:sz w:val="20"/>
          <w:szCs w:val="20"/>
          <w:lang w:eastAsia="en-GB"/>
        </w:rPr>
      </w:pPr>
      <w:r w:rsidRPr="00B40A60">
        <w:rPr>
          <w:rFonts w:ascii="Verdana" w:eastAsia="Times New Roman" w:hAnsi="Verdana" w:cs="Times New Roman"/>
          <w:sz w:val="20"/>
          <w:szCs w:val="20"/>
          <w:lang w:eastAsia="en-GB"/>
        </w:rPr>
        <w:t>A list of assignments related to the sphere executed during the last three years.</w:t>
      </w:r>
    </w:p>
    <w:p w14:paraId="698C6BB9" w14:textId="77777777" w:rsidR="00E2122C" w:rsidRPr="00B40A60" w:rsidRDefault="00E2122C" w:rsidP="00E2122C">
      <w:pPr>
        <w:widowControl/>
        <w:numPr>
          <w:ilvl w:val="0"/>
          <w:numId w:val="2"/>
        </w:numPr>
        <w:spacing w:line="288" w:lineRule="auto"/>
        <w:jc w:val="both"/>
        <w:rPr>
          <w:rFonts w:ascii="Verdana" w:eastAsia="Times New Roman" w:hAnsi="Verdana" w:cs="Times New Roman"/>
          <w:sz w:val="20"/>
          <w:szCs w:val="20"/>
          <w:lang w:eastAsia="en-GB"/>
        </w:rPr>
      </w:pPr>
      <w:r w:rsidRPr="00B40A60">
        <w:rPr>
          <w:rFonts w:ascii="Verdana" w:eastAsia="Times New Roman" w:hAnsi="Verdana" w:cs="Times New Roman"/>
          <w:sz w:val="20"/>
          <w:szCs w:val="20"/>
          <w:lang w:eastAsia="en-GB"/>
        </w:rPr>
        <w:t>At least one example of paper, study, report</w:t>
      </w:r>
      <w:r>
        <w:rPr>
          <w:rFonts w:ascii="Verdana" w:eastAsia="Times New Roman" w:hAnsi="Verdana" w:cs="Times New Roman"/>
          <w:sz w:val="20"/>
          <w:szCs w:val="20"/>
          <w:lang w:eastAsia="en-GB"/>
        </w:rPr>
        <w:t>, publication</w:t>
      </w:r>
      <w:r w:rsidRPr="00B40A60">
        <w:rPr>
          <w:rFonts w:ascii="Verdana" w:eastAsia="Times New Roman" w:hAnsi="Verdana" w:cs="Times New Roman"/>
          <w:sz w:val="20"/>
          <w:szCs w:val="20"/>
          <w:lang w:eastAsia="en-GB"/>
        </w:rPr>
        <w:t xml:space="preserve"> or another similar document prepared by the expert;</w:t>
      </w:r>
    </w:p>
    <w:p w14:paraId="4B0D860D" w14:textId="77777777" w:rsidR="00E2122C" w:rsidRPr="00B40A60" w:rsidRDefault="00E2122C" w:rsidP="00E2122C">
      <w:pPr>
        <w:widowControl/>
        <w:numPr>
          <w:ilvl w:val="0"/>
          <w:numId w:val="2"/>
        </w:numPr>
        <w:spacing w:line="288" w:lineRule="auto"/>
        <w:jc w:val="both"/>
        <w:rPr>
          <w:rFonts w:ascii="Verdana" w:eastAsia="Times New Roman" w:hAnsi="Verdana" w:cs="Times New Roman"/>
          <w:sz w:val="20"/>
          <w:szCs w:val="20"/>
          <w:lang w:eastAsia="en-GB"/>
        </w:rPr>
      </w:pPr>
      <w:r w:rsidRPr="00B40A60">
        <w:rPr>
          <w:rFonts w:ascii="Verdana" w:eastAsia="Times New Roman" w:hAnsi="Verdana" w:cs="Times New Roman"/>
          <w:sz w:val="20"/>
          <w:szCs w:val="20"/>
          <w:lang w:eastAsia="en-GB"/>
        </w:rPr>
        <w:t>A financial offer (including expert’s fees per day).</w:t>
      </w:r>
    </w:p>
    <w:p w14:paraId="246C62E1" w14:textId="77777777" w:rsidR="00B15272" w:rsidRDefault="00B15272" w:rsidP="00B15272">
      <w:pPr>
        <w:spacing w:before="120" w:after="120" w:line="276" w:lineRule="auto"/>
        <w:jc w:val="both"/>
        <w:rPr>
          <w:rFonts w:ascii="Verdana" w:eastAsia="Verdana" w:hAnsi="Verdana" w:cs="Verdana"/>
          <w:sz w:val="20"/>
          <w:szCs w:val="20"/>
          <w:lang w:val="en-US"/>
        </w:rPr>
      </w:pPr>
      <w:r w:rsidRPr="00E2122C">
        <w:rPr>
          <w:rFonts w:ascii="Verdana" w:eastAsia="Verdana" w:hAnsi="Verdana" w:cs="Verdana"/>
          <w:sz w:val="20"/>
          <w:szCs w:val="20"/>
          <w:lang w:val="en-US"/>
        </w:rPr>
        <w:t>If these documents are not submitted in line with the request above, the bid will not be considered.</w:t>
      </w:r>
    </w:p>
    <w:p w14:paraId="6D1A1ED6" w14:textId="7D5FA3E2" w:rsidR="00B15272" w:rsidRPr="000A3B61" w:rsidRDefault="00B15272" w:rsidP="00B15272">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The proposal shall include the aforementioned information and should be submitted within the above deadline to </w:t>
      </w:r>
      <w:hyperlink r:id="rId8" w:history="1">
        <w:r w:rsidRPr="003C2F9D">
          <w:rPr>
            <w:rStyle w:val="Hyperlink"/>
            <w:rFonts w:ascii="Verdana" w:eastAsia="Verdana" w:hAnsi="Verdana" w:cs="Verdana"/>
            <w:sz w:val="20"/>
            <w:szCs w:val="20"/>
            <w:lang w:val="en-US"/>
          </w:rPr>
          <w:t>EUACI@um.dk</w:t>
        </w:r>
      </w:hyperlink>
      <w:r>
        <w:rPr>
          <w:rFonts w:ascii="Verdana" w:eastAsia="Verdana" w:hAnsi="Verdana" w:cs="Verdana"/>
          <w:sz w:val="20"/>
          <w:szCs w:val="20"/>
          <w:lang w:val="en-US"/>
        </w:rPr>
        <w:t xml:space="preserve"> cc to </w:t>
      </w:r>
      <w:hyperlink r:id="rId9" w:history="1">
        <w:r w:rsidR="00E2122C" w:rsidRPr="005C3165">
          <w:rPr>
            <w:rStyle w:val="Hyperlink"/>
            <w:rFonts w:ascii="Verdana" w:eastAsia="Verdana" w:hAnsi="Verdana" w:cs="Verdana"/>
            <w:sz w:val="20"/>
            <w:szCs w:val="20"/>
            <w:lang w:val="en-US"/>
          </w:rPr>
          <w:t>andvel@um.dk</w:t>
        </w:r>
      </w:hyperlink>
      <w:r w:rsidRPr="000A3B61">
        <w:rPr>
          <w:rFonts w:ascii="Verdana" w:eastAsia="Verdana" w:hAnsi="Verdana" w:cs="Verdana"/>
          <w:sz w:val="20"/>
          <w:szCs w:val="20"/>
          <w:lang w:val="en-US"/>
        </w:rPr>
        <w:t xml:space="preserve"> </w:t>
      </w:r>
      <w:r w:rsidRPr="00CE647F">
        <w:rPr>
          <w:rFonts w:ascii="Verdana" w:eastAsia="Verdana" w:hAnsi="Verdana" w:cs="Verdana"/>
          <w:sz w:val="20"/>
          <w:szCs w:val="20"/>
          <w:lang w:val="en-US"/>
        </w:rPr>
        <w:t>in</w:t>
      </w:r>
      <w:r w:rsidRPr="008B2BC5">
        <w:rPr>
          <w:rFonts w:ascii="Verdana" w:eastAsia="Verdana" w:hAnsi="Verdana" w:cs="Verdana"/>
          <w:sz w:val="20"/>
          <w:szCs w:val="20"/>
          <w:lang w:val="en-US"/>
        </w:rPr>
        <w:t>dicating the subject line:</w:t>
      </w:r>
      <w:r w:rsidRPr="000A3B61">
        <w:rPr>
          <w:rFonts w:ascii="Verdana" w:eastAsia="Verdana" w:hAnsi="Verdana" w:cs="Verdana"/>
          <w:sz w:val="20"/>
          <w:szCs w:val="20"/>
          <w:lang w:val="en-US"/>
        </w:rPr>
        <w:t xml:space="preserve"> </w:t>
      </w:r>
      <w:r w:rsidR="008A09DD">
        <w:rPr>
          <w:rFonts w:ascii="Verdana" w:eastAsia="Verdana" w:hAnsi="Verdana" w:cs="Verdana"/>
          <w:bCs/>
          <w:sz w:val="20"/>
          <w:szCs w:val="20"/>
        </w:rPr>
        <w:t>Communication Adviser for CAP</w:t>
      </w:r>
      <w:r w:rsidRPr="007E0008">
        <w:rPr>
          <w:rFonts w:ascii="Verdana" w:eastAsia="Verdana" w:hAnsi="Verdana" w:cs="Verdana"/>
          <w:sz w:val="20"/>
          <w:szCs w:val="20"/>
          <w:lang w:val="en-US"/>
        </w:rPr>
        <w:t>.</w:t>
      </w:r>
      <w:r w:rsidRPr="000A3B61">
        <w:rPr>
          <w:rFonts w:ascii="Verdana" w:eastAsia="Verdana" w:hAnsi="Verdana" w:cs="Verdana"/>
          <w:sz w:val="20"/>
          <w:szCs w:val="20"/>
          <w:lang w:val="en-US"/>
        </w:rPr>
        <w:t xml:space="preserve"> </w:t>
      </w:r>
    </w:p>
    <w:p w14:paraId="1E1DF46D" w14:textId="77777777" w:rsidR="00B15272" w:rsidRDefault="00B15272" w:rsidP="00B15272">
      <w:p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t xml:space="preserve">You will receive an auto-reply from the </w:t>
      </w:r>
      <w:hyperlink r:id="rId10" w:history="1">
        <w:r w:rsidRPr="003C2F9D">
          <w:rPr>
            <w:rStyle w:val="Hyperlink"/>
            <w:rFonts w:ascii="Verdana" w:eastAsia="Verdana" w:hAnsi="Verdana" w:cs="Verdana"/>
            <w:sz w:val="20"/>
            <w:szCs w:val="20"/>
            <w:lang w:val="en-US"/>
          </w:rPr>
          <w:t>EUACI@um.dk</w:t>
        </w:r>
      </w:hyperlink>
      <w:r>
        <w:rPr>
          <w:rFonts w:ascii="Verdana" w:eastAsia="Verdana" w:hAnsi="Verdana" w:cs="Verdana"/>
          <w:sz w:val="20"/>
          <w:szCs w:val="20"/>
          <w:lang w:val="en-US"/>
        </w:rPr>
        <w:t xml:space="preserve"> mailbox when the offer has been received. If you do not receive an auto-reply, your offer was not received and you should contact the EUACI by phone.</w:t>
      </w:r>
    </w:p>
    <w:p w14:paraId="7E36B6A9" w14:textId="77777777" w:rsidR="00B15272" w:rsidRDefault="00B15272" w:rsidP="00B15272">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Bidding language: English.</w:t>
      </w:r>
    </w:p>
    <w:p w14:paraId="140A7306" w14:textId="77777777" w:rsidR="00B15272" w:rsidRDefault="00B15272" w:rsidP="00B15272">
      <w:pPr>
        <w:spacing w:before="120" w:after="120" w:line="276" w:lineRule="auto"/>
        <w:jc w:val="both"/>
        <w:rPr>
          <w:rFonts w:ascii="Verdana" w:eastAsia="Verdana" w:hAnsi="Verdana" w:cs="Verdana"/>
          <w:sz w:val="20"/>
          <w:szCs w:val="20"/>
          <w:lang w:val="en-US"/>
        </w:rPr>
      </w:pPr>
      <w:r w:rsidRPr="00E2122C">
        <w:rPr>
          <w:rFonts w:ascii="Verdana" w:eastAsia="Verdana" w:hAnsi="Verdana" w:cs="Verdana"/>
          <w:sz w:val="20"/>
          <w:szCs w:val="20"/>
          <w:lang w:val="en-US"/>
        </w:rPr>
        <w:t>Please note that the name of the winner of this tender will be published on the EUACI’s website.</w:t>
      </w:r>
    </w:p>
    <w:p w14:paraId="6FEB69F2" w14:textId="7A309AC0" w:rsidR="00B15272" w:rsidRPr="000A3B61" w:rsidRDefault="00B15272" w:rsidP="00B15272">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Any clarification questions regarding the </w:t>
      </w:r>
      <w:r>
        <w:rPr>
          <w:rFonts w:ascii="Verdana" w:eastAsia="Verdana" w:hAnsi="Verdana" w:cs="Verdana"/>
          <w:sz w:val="20"/>
          <w:szCs w:val="20"/>
          <w:lang w:val="en-US"/>
        </w:rPr>
        <w:t>terms of reference</w:t>
      </w:r>
      <w:r w:rsidRPr="000A3B61">
        <w:rPr>
          <w:rFonts w:ascii="Verdana" w:eastAsia="Verdana" w:hAnsi="Verdana" w:cs="Verdana"/>
          <w:sz w:val="20"/>
          <w:szCs w:val="20"/>
          <w:lang w:val="en-US"/>
        </w:rPr>
        <w:t xml:space="preserve"> should be addressed to</w:t>
      </w:r>
      <w:r>
        <w:rPr>
          <w:rFonts w:ascii="Verdana" w:eastAsia="Verdana" w:hAnsi="Verdana" w:cs="Verdana"/>
          <w:sz w:val="20"/>
          <w:szCs w:val="20"/>
          <w:lang w:val="en-US"/>
        </w:rPr>
        <w:t xml:space="preserve"> </w:t>
      </w:r>
      <w:r w:rsidR="00E2122C">
        <w:rPr>
          <w:rFonts w:ascii="Verdana" w:eastAsia="Verdana" w:hAnsi="Verdana" w:cs="Verdana"/>
          <w:sz w:val="20"/>
          <w:szCs w:val="20"/>
          <w:lang w:val="en-US"/>
        </w:rPr>
        <w:t>andvel</w:t>
      </w:r>
      <w:r>
        <w:rPr>
          <w:rFonts w:ascii="Verdana" w:eastAsia="Verdana" w:hAnsi="Verdana" w:cs="Verdana"/>
          <w:sz w:val="20"/>
          <w:szCs w:val="20"/>
          <w:lang w:val="en-US"/>
        </w:rPr>
        <w:t>@um.dk</w:t>
      </w:r>
      <w:r w:rsidRPr="000A3B61">
        <w:rPr>
          <w:rFonts w:ascii="Verdana" w:eastAsia="Verdana" w:hAnsi="Verdana" w:cs="Verdana"/>
          <w:sz w:val="20"/>
          <w:szCs w:val="20"/>
          <w:lang w:val="en-US"/>
        </w:rPr>
        <w:t>, not later tha</w:t>
      </w:r>
      <w:r w:rsidRPr="00A6513A">
        <w:rPr>
          <w:rFonts w:ascii="Verdana" w:eastAsia="Verdana" w:hAnsi="Verdana" w:cs="Verdana"/>
          <w:sz w:val="20"/>
          <w:szCs w:val="20"/>
          <w:lang w:val="en-US"/>
        </w:rPr>
        <w:t xml:space="preserve">n </w:t>
      </w:r>
      <w:r w:rsidR="008A09DD" w:rsidRPr="00A6513A">
        <w:rPr>
          <w:rFonts w:ascii="Verdana" w:eastAsia="Verdana" w:hAnsi="Verdana" w:cs="Verdana"/>
          <w:sz w:val="20"/>
          <w:szCs w:val="20"/>
          <w:lang w:val="en-US"/>
        </w:rPr>
        <w:t>20 April 2026</w:t>
      </w:r>
      <w:r w:rsidRPr="00A6513A">
        <w:rPr>
          <w:rFonts w:ascii="Verdana" w:eastAsia="Verdana" w:hAnsi="Verdana" w:cs="Verdana"/>
          <w:sz w:val="20"/>
          <w:szCs w:val="20"/>
          <w:lang w:val="en-US"/>
        </w:rPr>
        <w:t xml:space="preserve">, </w:t>
      </w:r>
      <w:r w:rsidR="008A09DD">
        <w:rPr>
          <w:rFonts w:ascii="Verdana" w:eastAsia="Verdana" w:hAnsi="Verdana" w:cs="Verdana"/>
          <w:sz w:val="20"/>
          <w:szCs w:val="20"/>
          <w:lang w:val="en-US"/>
        </w:rPr>
        <w:t>18:00</w:t>
      </w:r>
      <w:r w:rsidRPr="000A3B61">
        <w:rPr>
          <w:rFonts w:ascii="Verdana" w:eastAsia="Verdana" w:hAnsi="Verdana" w:cs="Verdana"/>
          <w:sz w:val="20"/>
          <w:szCs w:val="20"/>
          <w:lang w:val="en-US"/>
        </w:rPr>
        <w:t xml:space="preserve"> Kyiv time.</w:t>
      </w:r>
    </w:p>
    <w:p w14:paraId="354C4EAB" w14:textId="77777777" w:rsidR="00B15272" w:rsidRDefault="00B15272" w:rsidP="00B15272">
      <w:pPr>
        <w:spacing w:before="120" w:after="120" w:line="276" w:lineRule="auto"/>
        <w:jc w:val="both"/>
        <w:rPr>
          <w:rFonts w:ascii="Verdana" w:eastAsia="Verdana" w:hAnsi="Verdana" w:cs="Verdana"/>
          <w:sz w:val="20"/>
          <w:szCs w:val="20"/>
          <w:lang w:val="en-US"/>
        </w:rPr>
      </w:pPr>
    </w:p>
    <w:p w14:paraId="067EF2FE" w14:textId="5D8C2B29" w:rsidR="00B37FD1" w:rsidRPr="00B37FD1" w:rsidRDefault="00B15272" w:rsidP="00B37FD1">
      <w:pPr>
        <w:spacing w:before="120" w:after="120" w:line="276" w:lineRule="auto"/>
        <w:jc w:val="both"/>
        <w:rPr>
          <w:rFonts w:ascii="Verdana" w:eastAsia="Verdana" w:hAnsi="Verdana" w:cs="Verdana"/>
          <w:b/>
          <w:bCs/>
          <w:sz w:val="20"/>
          <w:szCs w:val="20"/>
          <w:lang w:val="en-US"/>
        </w:rPr>
      </w:pPr>
      <w:r w:rsidRPr="00F93308">
        <w:rPr>
          <w:rFonts w:ascii="Verdana" w:eastAsia="Verdana" w:hAnsi="Verdana" w:cs="Verdana"/>
          <w:b/>
          <w:bCs/>
          <w:sz w:val="20"/>
          <w:szCs w:val="20"/>
          <w:lang w:val="en-US"/>
        </w:rPr>
        <w:t>Evaluation criteria</w:t>
      </w:r>
    </w:p>
    <w:p w14:paraId="4F3C9DDD" w14:textId="77777777" w:rsidR="00B37FD1" w:rsidRPr="00B40A60" w:rsidRDefault="00B37FD1" w:rsidP="00B37FD1">
      <w:pPr>
        <w:spacing w:line="288" w:lineRule="auto"/>
        <w:jc w:val="both"/>
        <w:rPr>
          <w:rFonts w:ascii="Verdana" w:eastAsia="Times New Roman" w:hAnsi="Verdana" w:cs="Times New Roman"/>
          <w:sz w:val="20"/>
          <w:szCs w:val="20"/>
          <w:lang w:eastAsia="en-GB"/>
        </w:rPr>
      </w:pPr>
      <w:r w:rsidRPr="00B40A60">
        <w:rPr>
          <w:rFonts w:ascii="Verdana" w:eastAsia="Times New Roman" w:hAnsi="Verdana" w:cs="Times New Roman"/>
          <w:sz w:val="20"/>
          <w:szCs w:val="20"/>
          <w:lang w:eastAsia="en-GB"/>
        </w:rPr>
        <w:t>Bids will be evaluated under the criteria provided below:</w:t>
      </w:r>
    </w:p>
    <w:p w14:paraId="63810BD6" w14:textId="77777777" w:rsidR="00B37FD1" w:rsidRPr="00B40A60" w:rsidRDefault="00B37FD1" w:rsidP="00B37FD1">
      <w:pPr>
        <w:spacing w:line="288" w:lineRule="auto"/>
        <w:jc w:val="both"/>
        <w:rPr>
          <w:rFonts w:ascii="Verdana" w:eastAsia="Times New Roman" w:hAnsi="Verdana" w:cs="Times New Roman"/>
          <w:sz w:val="20"/>
          <w:szCs w:val="20"/>
          <w:lang w:eastAsia="en-GB"/>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97"/>
        <w:gridCol w:w="7433"/>
        <w:gridCol w:w="1800"/>
      </w:tblGrid>
      <w:tr w:rsidR="00B37FD1" w:rsidRPr="00B40A60" w14:paraId="2BF26797" w14:textId="77777777" w:rsidTr="005354DD">
        <w:trPr>
          <w:trHeight w:val="468"/>
        </w:trPr>
        <w:tc>
          <w:tcPr>
            <w:tcW w:w="397" w:type="dxa"/>
            <w:shd w:val="clear" w:color="auto" w:fill="8DB3E2"/>
          </w:tcPr>
          <w:p w14:paraId="68B007CD" w14:textId="77777777" w:rsidR="00B37FD1" w:rsidRPr="00B40A60" w:rsidRDefault="00B37FD1" w:rsidP="005354DD">
            <w:pPr>
              <w:spacing w:line="288" w:lineRule="auto"/>
              <w:jc w:val="both"/>
              <w:rPr>
                <w:rFonts w:ascii="Verdana" w:eastAsia="Times New Roman" w:hAnsi="Verdana" w:cs="Times New Roman"/>
                <w:b/>
                <w:sz w:val="20"/>
                <w:szCs w:val="20"/>
                <w:lang w:eastAsia="en-GB"/>
              </w:rPr>
            </w:pPr>
            <w:r w:rsidRPr="00B40A60">
              <w:rPr>
                <w:rFonts w:ascii="Verdana" w:eastAsia="Times New Roman" w:hAnsi="Verdana" w:cs="Times New Roman"/>
                <w:b/>
                <w:sz w:val="20"/>
                <w:szCs w:val="20"/>
                <w:lang w:eastAsia="en-GB"/>
              </w:rPr>
              <w:t>#</w:t>
            </w:r>
          </w:p>
        </w:tc>
        <w:tc>
          <w:tcPr>
            <w:tcW w:w="7433" w:type="dxa"/>
            <w:shd w:val="clear" w:color="auto" w:fill="8DB3E2"/>
          </w:tcPr>
          <w:p w14:paraId="4428355D" w14:textId="77777777" w:rsidR="00B37FD1" w:rsidRPr="00B40A60" w:rsidRDefault="00B37FD1" w:rsidP="005354DD">
            <w:pPr>
              <w:spacing w:line="288" w:lineRule="auto"/>
              <w:jc w:val="both"/>
              <w:rPr>
                <w:rFonts w:ascii="Verdana" w:eastAsia="Times New Roman" w:hAnsi="Verdana" w:cs="Times New Roman"/>
                <w:b/>
                <w:sz w:val="20"/>
                <w:szCs w:val="20"/>
                <w:lang w:eastAsia="en-GB"/>
              </w:rPr>
            </w:pPr>
            <w:r w:rsidRPr="00B40A60">
              <w:rPr>
                <w:rFonts w:ascii="Verdana" w:eastAsia="Times New Roman" w:hAnsi="Verdana" w:cs="Times New Roman"/>
                <w:b/>
                <w:sz w:val="20"/>
                <w:szCs w:val="20"/>
                <w:lang w:eastAsia="en-GB"/>
              </w:rPr>
              <w:t>Criteria</w:t>
            </w:r>
          </w:p>
        </w:tc>
        <w:tc>
          <w:tcPr>
            <w:tcW w:w="1800" w:type="dxa"/>
            <w:shd w:val="clear" w:color="auto" w:fill="8DB3E2"/>
          </w:tcPr>
          <w:p w14:paraId="55940E38" w14:textId="77777777" w:rsidR="00B37FD1" w:rsidRPr="00B40A60" w:rsidRDefault="00B37FD1" w:rsidP="005354DD">
            <w:pPr>
              <w:spacing w:line="288" w:lineRule="auto"/>
              <w:jc w:val="both"/>
              <w:rPr>
                <w:rFonts w:ascii="Verdana" w:eastAsia="Times New Roman" w:hAnsi="Verdana" w:cs="Times New Roman"/>
                <w:b/>
                <w:sz w:val="20"/>
                <w:szCs w:val="20"/>
                <w:lang w:eastAsia="en-GB"/>
              </w:rPr>
            </w:pPr>
            <w:r w:rsidRPr="00B40A60">
              <w:rPr>
                <w:rFonts w:ascii="Verdana" w:eastAsia="Times New Roman" w:hAnsi="Verdana" w:cs="Times New Roman"/>
                <w:b/>
                <w:sz w:val="20"/>
                <w:szCs w:val="20"/>
                <w:lang w:eastAsia="en-GB"/>
              </w:rPr>
              <w:t>Weight</w:t>
            </w:r>
          </w:p>
        </w:tc>
      </w:tr>
      <w:tr w:rsidR="00B37FD1" w:rsidRPr="00B40A60" w14:paraId="68EE196F" w14:textId="77777777" w:rsidTr="005354DD">
        <w:trPr>
          <w:trHeight w:val="77"/>
        </w:trPr>
        <w:tc>
          <w:tcPr>
            <w:tcW w:w="397" w:type="dxa"/>
          </w:tcPr>
          <w:p w14:paraId="0D7CDF41" w14:textId="77777777" w:rsidR="00B37FD1" w:rsidRPr="00B40A60" w:rsidRDefault="00B37FD1" w:rsidP="005354DD">
            <w:pPr>
              <w:spacing w:line="288" w:lineRule="auto"/>
              <w:jc w:val="both"/>
              <w:rPr>
                <w:rFonts w:ascii="Verdana" w:eastAsia="Times New Roman" w:hAnsi="Verdana" w:cs="Times New Roman"/>
                <w:sz w:val="20"/>
                <w:szCs w:val="20"/>
                <w:lang w:eastAsia="en-GB"/>
              </w:rPr>
            </w:pPr>
            <w:r w:rsidRPr="00B40A60">
              <w:rPr>
                <w:rFonts w:ascii="Verdana" w:eastAsia="Times New Roman" w:hAnsi="Verdana" w:cs="Times New Roman"/>
                <w:sz w:val="20"/>
                <w:szCs w:val="20"/>
                <w:lang w:eastAsia="en-GB"/>
              </w:rPr>
              <w:t>1</w:t>
            </w:r>
          </w:p>
        </w:tc>
        <w:tc>
          <w:tcPr>
            <w:tcW w:w="7433" w:type="dxa"/>
          </w:tcPr>
          <w:p w14:paraId="0A8D7A76" w14:textId="77777777" w:rsidR="00B37FD1" w:rsidRPr="00B40A60" w:rsidRDefault="00B37FD1" w:rsidP="005354DD">
            <w:pPr>
              <w:spacing w:line="288" w:lineRule="auto"/>
              <w:jc w:val="both"/>
              <w:rPr>
                <w:rFonts w:ascii="Verdana" w:eastAsia="Times New Roman" w:hAnsi="Verdana" w:cs="Times New Roman"/>
                <w:sz w:val="20"/>
                <w:szCs w:val="20"/>
                <w:lang w:eastAsia="en-GB"/>
              </w:rPr>
            </w:pPr>
            <w:r w:rsidRPr="00B40A60">
              <w:rPr>
                <w:rFonts w:ascii="Verdana" w:eastAsia="Times New Roman" w:hAnsi="Verdana" w:cs="Times New Roman"/>
                <w:sz w:val="20"/>
                <w:szCs w:val="20"/>
                <w:lang w:eastAsia="en-GB"/>
              </w:rPr>
              <w:t>Criterion 1: Professional experience, including the length of experience, the proven track record of practical expertise in the given field, quality               of example of the analytical product provided</w:t>
            </w:r>
          </w:p>
          <w:p w14:paraId="709FBD08" w14:textId="77777777" w:rsidR="00B37FD1" w:rsidRPr="00B40A60" w:rsidRDefault="00B37FD1" w:rsidP="005354DD">
            <w:pPr>
              <w:spacing w:line="288" w:lineRule="auto"/>
              <w:jc w:val="both"/>
              <w:rPr>
                <w:rFonts w:ascii="Verdana" w:eastAsia="Times New Roman" w:hAnsi="Verdana" w:cs="Times New Roman"/>
                <w:sz w:val="20"/>
                <w:szCs w:val="20"/>
                <w:lang w:eastAsia="en-GB"/>
              </w:rPr>
            </w:pPr>
          </w:p>
        </w:tc>
        <w:tc>
          <w:tcPr>
            <w:tcW w:w="1800" w:type="dxa"/>
          </w:tcPr>
          <w:p w14:paraId="3B23D6A4" w14:textId="77777777" w:rsidR="00B37FD1" w:rsidRPr="00B40A60" w:rsidRDefault="00B37FD1" w:rsidP="005354DD">
            <w:pPr>
              <w:spacing w:line="288" w:lineRule="auto"/>
              <w:jc w:val="both"/>
              <w:rPr>
                <w:rFonts w:ascii="Verdana" w:eastAsia="Times New Roman" w:hAnsi="Verdana" w:cs="Times New Roman"/>
                <w:sz w:val="20"/>
                <w:szCs w:val="20"/>
                <w:lang w:eastAsia="en-GB"/>
              </w:rPr>
            </w:pPr>
            <w:r w:rsidRPr="00B40A60">
              <w:rPr>
                <w:rFonts w:ascii="Verdana" w:eastAsia="Times New Roman" w:hAnsi="Verdana" w:cs="Times New Roman"/>
                <w:sz w:val="20"/>
                <w:szCs w:val="20"/>
                <w:lang w:eastAsia="en-GB"/>
              </w:rPr>
              <w:t>70%</w:t>
            </w:r>
          </w:p>
        </w:tc>
      </w:tr>
      <w:tr w:rsidR="00B37FD1" w:rsidRPr="00B40A60" w14:paraId="37980185" w14:textId="77777777" w:rsidTr="005354DD">
        <w:tc>
          <w:tcPr>
            <w:tcW w:w="397" w:type="dxa"/>
          </w:tcPr>
          <w:p w14:paraId="11529896" w14:textId="77777777" w:rsidR="00B37FD1" w:rsidRPr="00B40A60" w:rsidRDefault="00B37FD1" w:rsidP="005354DD">
            <w:pPr>
              <w:spacing w:line="288" w:lineRule="auto"/>
              <w:jc w:val="both"/>
              <w:rPr>
                <w:rFonts w:ascii="Verdana" w:eastAsia="Times New Roman" w:hAnsi="Verdana" w:cs="Times New Roman"/>
                <w:sz w:val="20"/>
                <w:szCs w:val="20"/>
                <w:lang w:eastAsia="en-GB"/>
              </w:rPr>
            </w:pPr>
            <w:r w:rsidRPr="00B40A60">
              <w:rPr>
                <w:rFonts w:ascii="Verdana" w:eastAsia="Times New Roman" w:hAnsi="Verdana" w:cs="Times New Roman"/>
                <w:sz w:val="20"/>
                <w:szCs w:val="20"/>
                <w:lang w:eastAsia="en-GB"/>
              </w:rPr>
              <w:t>2</w:t>
            </w:r>
          </w:p>
        </w:tc>
        <w:tc>
          <w:tcPr>
            <w:tcW w:w="7433" w:type="dxa"/>
          </w:tcPr>
          <w:p w14:paraId="28B45D21" w14:textId="77777777" w:rsidR="00B37FD1" w:rsidRPr="00B40A60" w:rsidRDefault="00B37FD1" w:rsidP="005354DD">
            <w:pPr>
              <w:spacing w:line="288" w:lineRule="auto"/>
              <w:jc w:val="both"/>
              <w:rPr>
                <w:rFonts w:ascii="Verdana" w:eastAsia="Times New Roman" w:hAnsi="Verdana" w:cs="Times New Roman"/>
                <w:sz w:val="20"/>
                <w:szCs w:val="20"/>
                <w:lang w:eastAsia="en-GB"/>
              </w:rPr>
            </w:pPr>
            <w:r w:rsidRPr="00B40A60">
              <w:rPr>
                <w:rFonts w:ascii="Verdana" w:eastAsia="Times New Roman" w:hAnsi="Verdana" w:cs="Times New Roman"/>
                <w:sz w:val="20"/>
                <w:szCs w:val="20"/>
                <w:lang w:eastAsia="en-GB"/>
              </w:rPr>
              <w:t>Criterion 2: Financial offer</w:t>
            </w:r>
          </w:p>
          <w:p w14:paraId="2A657C07" w14:textId="77777777" w:rsidR="00B37FD1" w:rsidRPr="00B40A60" w:rsidRDefault="00B37FD1" w:rsidP="005354DD">
            <w:pPr>
              <w:spacing w:line="288" w:lineRule="auto"/>
              <w:jc w:val="both"/>
              <w:rPr>
                <w:rFonts w:ascii="Verdana" w:eastAsia="Times New Roman" w:hAnsi="Verdana" w:cs="Times New Roman"/>
                <w:sz w:val="20"/>
                <w:szCs w:val="20"/>
                <w:lang w:eastAsia="en-GB"/>
              </w:rPr>
            </w:pPr>
          </w:p>
        </w:tc>
        <w:tc>
          <w:tcPr>
            <w:tcW w:w="1800" w:type="dxa"/>
          </w:tcPr>
          <w:p w14:paraId="1253E57F" w14:textId="77777777" w:rsidR="00B37FD1" w:rsidRPr="00B40A60" w:rsidRDefault="00B37FD1" w:rsidP="005354DD">
            <w:pPr>
              <w:spacing w:line="288" w:lineRule="auto"/>
              <w:jc w:val="both"/>
              <w:rPr>
                <w:rFonts w:ascii="Verdana" w:eastAsia="Times New Roman" w:hAnsi="Verdana" w:cs="Times New Roman"/>
                <w:sz w:val="20"/>
                <w:szCs w:val="20"/>
                <w:lang w:eastAsia="en-GB"/>
              </w:rPr>
            </w:pPr>
            <w:r w:rsidRPr="00B40A60">
              <w:rPr>
                <w:rFonts w:ascii="Verdana" w:eastAsia="Times New Roman" w:hAnsi="Verdana" w:cs="Times New Roman"/>
                <w:sz w:val="20"/>
                <w:szCs w:val="20"/>
                <w:lang w:eastAsia="en-GB"/>
              </w:rPr>
              <w:t>30%</w:t>
            </w:r>
          </w:p>
        </w:tc>
      </w:tr>
    </w:tbl>
    <w:p w14:paraId="4BF53034" w14:textId="77777777" w:rsidR="007D2987" w:rsidRPr="00B15272" w:rsidRDefault="007D2987" w:rsidP="00A6513A">
      <w:pPr>
        <w:rPr>
          <w:lang w:val="en-US"/>
        </w:rPr>
      </w:pPr>
    </w:p>
    <w:sectPr w:rsidR="007D2987" w:rsidRPr="00B15272">
      <w:headerReference w:type="default" r:id="rId11"/>
      <w:footerReference w:type="default" r:id="rId12"/>
      <w:pgSz w:w="12240" w:h="15840"/>
      <w:pgMar w:top="960" w:right="1320" w:bottom="709" w:left="1320" w:header="759" w:footer="10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1A9BE" w14:textId="77777777" w:rsidR="00ED230C" w:rsidRDefault="00ED230C">
      <w:r>
        <w:separator/>
      </w:r>
    </w:p>
  </w:endnote>
  <w:endnote w:type="continuationSeparator" w:id="0">
    <w:p w14:paraId="570B30E8" w14:textId="77777777" w:rsidR="00ED230C" w:rsidRDefault="00ED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rPr>
        <w:noProof/>
      </w:rPr>
    </w:sdtEndPr>
    <w:sdtContent>
      <w:p w14:paraId="20311D53" w14:textId="77777777" w:rsidR="00840125" w:rsidRDefault="00B37FD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73EAB82" w14:textId="77777777" w:rsidR="006F7AC1" w:rsidRDefault="00A6513A">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4EA6" w14:textId="77777777" w:rsidR="00ED230C" w:rsidRDefault="00ED230C">
      <w:r>
        <w:separator/>
      </w:r>
    </w:p>
  </w:footnote>
  <w:footnote w:type="continuationSeparator" w:id="0">
    <w:p w14:paraId="58FE8845" w14:textId="77777777" w:rsidR="00ED230C" w:rsidRDefault="00ED2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BA8C" w14:textId="77777777" w:rsidR="006F7AC1" w:rsidRDefault="00A6513A">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82112"/>
    <w:multiLevelType w:val="hybridMultilevel"/>
    <w:tmpl w:val="AB2E7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C9"/>
    <w:rsid w:val="00084D7A"/>
    <w:rsid w:val="001C2B67"/>
    <w:rsid w:val="002A618D"/>
    <w:rsid w:val="00436F35"/>
    <w:rsid w:val="00467AC9"/>
    <w:rsid w:val="007D2987"/>
    <w:rsid w:val="008A09DD"/>
    <w:rsid w:val="00A6513A"/>
    <w:rsid w:val="00B15272"/>
    <w:rsid w:val="00B37FD1"/>
    <w:rsid w:val="00E2122C"/>
    <w:rsid w:val="00ED230C"/>
    <w:rsid w:val="00FC35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042C"/>
  <w15:chartTrackingRefBased/>
  <w15:docId w15:val="{499B5230-CE04-49D2-8F90-8BAA14D1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72"/>
    <w:pPr>
      <w:widowControl w:val="0"/>
      <w:spacing w:after="0" w:line="240" w:lineRule="auto"/>
    </w:pPr>
    <w:rPr>
      <w:rFonts w:ascii="Calibri" w:eastAsia="Calibri" w:hAnsi="Calibri" w:cs="Calibri"/>
      <w:sz w:val="22"/>
      <w:szCs w:val="22"/>
      <w:lang w:val="en-GB"/>
    </w:rPr>
  </w:style>
  <w:style w:type="paragraph" w:styleId="Heading1">
    <w:name w:val="heading 1"/>
    <w:basedOn w:val="Normal"/>
    <w:link w:val="Heading1Char"/>
    <w:uiPriority w:val="9"/>
    <w:qFormat/>
    <w:rsid w:val="00B15272"/>
    <w:pPr>
      <w:ind w:left="100"/>
      <w:outlineLvl w:val="0"/>
    </w:pPr>
    <w:rPr>
      <w:rFonts w:ascii="Verdana" w:eastAsia="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272"/>
    <w:rPr>
      <w:rFonts w:eastAsia="Verdana" w:cs="Calibri"/>
      <w:b/>
      <w:bCs/>
      <w:sz w:val="22"/>
      <w:szCs w:val="22"/>
      <w:lang w:val="en-GB"/>
    </w:rPr>
  </w:style>
  <w:style w:type="paragraph" w:styleId="Footer">
    <w:name w:val="footer"/>
    <w:basedOn w:val="Normal"/>
    <w:link w:val="FooterChar"/>
    <w:uiPriority w:val="99"/>
    <w:unhideWhenUsed/>
    <w:rsid w:val="00B15272"/>
    <w:pPr>
      <w:tabs>
        <w:tab w:val="center" w:pos="4819"/>
        <w:tab w:val="right" w:pos="9638"/>
      </w:tabs>
    </w:pPr>
  </w:style>
  <w:style w:type="character" w:customStyle="1" w:styleId="FooterChar">
    <w:name w:val="Footer Char"/>
    <w:basedOn w:val="DefaultParagraphFont"/>
    <w:link w:val="Footer"/>
    <w:uiPriority w:val="99"/>
    <w:rsid w:val="00B15272"/>
    <w:rPr>
      <w:rFonts w:ascii="Calibri" w:eastAsia="Calibri" w:hAnsi="Calibri" w:cs="Calibri"/>
      <w:sz w:val="22"/>
      <w:szCs w:val="22"/>
      <w:lang w:val="en-GB"/>
    </w:rPr>
  </w:style>
  <w:style w:type="character" w:styleId="Hyperlink">
    <w:name w:val="Hyperlink"/>
    <w:basedOn w:val="DefaultParagraphFont"/>
    <w:uiPriority w:val="99"/>
    <w:unhideWhenUsed/>
    <w:rsid w:val="00B15272"/>
    <w:rPr>
      <w:color w:val="0000FF" w:themeColor="hyperlink"/>
      <w:u w:val="single"/>
    </w:rPr>
  </w:style>
  <w:style w:type="character" w:styleId="UnresolvedMention">
    <w:name w:val="Unresolved Mention"/>
    <w:basedOn w:val="DefaultParagraphFont"/>
    <w:uiPriority w:val="99"/>
    <w:semiHidden/>
    <w:unhideWhenUsed/>
    <w:rsid w:val="00E21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ACI@um.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UACI@um.dk" TargetMode="External"/><Relationship Id="rId4" Type="http://schemas.openxmlformats.org/officeDocument/2006/relationships/webSettings" Target="webSettings.xml"/><Relationship Id="rId9" Type="http://schemas.openxmlformats.org/officeDocument/2006/relationships/hyperlink" Target="mailto:andvel@um.dk"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Andriana Velianyk</dc:creator>
  <cp:keywords/>
  <dc:description/>
  <cp:lastModifiedBy>Andriana Velianyk</cp:lastModifiedBy>
  <cp:revision>8</cp:revision>
  <dcterms:created xsi:type="dcterms:W3CDTF">2026-03-27T10:36:00Z</dcterms:created>
  <dcterms:modified xsi:type="dcterms:W3CDTF">2026-04-14T13:20:00Z</dcterms:modified>
</cp:coreProperties>
</file>