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4BD4D5" w14:textId="646AD74B" w:rsidR="00600C02" w:rsidRPr="00B8617C" w:rsidRDefault="00600C02" w:rsidP="00E1566D">
      <w:pPr>
        <w:spacing w:line="240" w:lineRule="auto"/>
        <w:rPr>
          <w:lang w:val="en-GB"/>
        </w:rPr>
      </w:pPr>
      <w:bookmarkStart w:id="0" w:name="_Toc471988478"/>
    </w:p>
    <w:p w14:paraId="0430E46C" w14:textId="77777777" w:rsidR="00600C02" w:rsidRPr="00B8617C" w:rsidRDefault="00600C02" w:rsidP="00E1566D">
      <w:pPr>
        <w:spacing w:line="240" w:lineRule="auto"/>
        <w:rPr>
          <w:lang w:val="en-GB"/>
        </w:rPr>
      </w:pPr>
    </w:p>
    <w:p w14:paraId="62B7AC38" w14:textId="77777777" w:rsidR="00600C02" w:rsidRPr="00B8617C" w:rsidRDefault="00600C02" w:rsidP="00E1566D">
      <w:pPr>
        <w:spacing w:line="240" w:lineRule="auto"/>
        <w:rPr>
          <w:lang w:val="en-GB"/>
        </w:rPr>
      </w:pPr>
    </w:p>
    <w:p w14:paraId="0B3F7715" w14:textId="083688DA" w:rsidR="00600C02" w:rsidRPr="00B8617C" w:rsidRDefault="00600C02" w:rsidP="00E1566D">
      <w:pPr>
        <w:spacing w:line="240" w:lineRule="auto"/>
        <w:rPr>
          <w:lang w:val="en-GB"/>
        </w:rPr>
      </w:pPr>
    </w:p>
    <w:p w14:paraId="1CC820C5" w14:textId="77777777" w:rsidR="00600C02" w:rsidRPr="00B8617C" w:rsidRDefault="00600C02" w:rsidP="00E1566D">
      <w:pPr>
        <w:spacing w:line="240" w:lineRule="auto"/>
        <w:rPr>
          <w:lang w:val="en-GB"/>
        </w:rPr>
      </w:pPr>
    </w:p>
    <w:bookmarkEnd w:id="0"/>
    <w:p w14:paraId="449DEBA0" w14:textId="77777777" w:rsidR="00600C02" w:rsidRPr="00B8617C" w:rsidRDefault="003F1C1E" w:rsidP="006268C4">
      <w:pPr>
        <w:jc w:val="center"/>
        <w:rPr>
          <w:sz w:val="24"/>
          <w:szCs w:val="24"/>
          <w:lang w:val="en-GB"/>
        </w:rPr>
      </w:pPr>
      <w:r w:rsidRPr="00B8617C">
        <w:rPr>
          <w:sz w:val="24"/>
          <w:szCs w:val="24"/>
          <w:lang w:val="en-GB"/>
        </w:rPr>
        <w:t>Appendix 1 – Particular Conditions and Technical Specifications</w:t>
      </w:r>
    </w:p>
    <w:p w14:paraId="1683213D" w14:textId="77777777" w:rsidR="00651BC4" w:rsidRPr="00B8617C" w:rsidRDefault="00651BC4" w:rsidP="00D568FA">
      <w:pPr>
        <w:jc w:val="center"/>
        <w:rPr>
          <w:sz w:val="24"/>
          <w:szCs w:val="24"/>
          <w:lang w:val="en-GB"/>
        </w:rPr>
      </w:pPr>
    </w:p>
    <w:p w14:paraId="72E3D3D6" w14:textId="77777777" w:rsidR="00057E8F" w:rsidRPr="00B8617C" w:rsidRDefault="003F1C1E" w:rsidP="00057E8F">
      <w:pPr>
        <w:spacing w:before="120" w:after="120" w:line="240" w:lineRule="auto"/>
        <w:jc w:val="center"/>
        <w:rPr>
          <w:b/>
          <w:bCs/>
          <w:sz w:val="24"/>
          <w:szCs w:val="24"/>
          <w:lang w:val="en-GB"/>
        </w:rPr>
      </w:pPr>
      <w:r w:rsidRPr="00B8617C">
        <w:rPr>
          <w:b/>
          <w:bCs/>
          <w:sz w:val="24"/>
          <w:szCs w:val="24"/>
          <w:lang w:val="en-GB"/>
        </w:rPr>
        <w:t>Tender for</w:t>
      </w:r>
      <w:r w:rsidR="00C07497" w:rsidRPr="00B8617C">
        <w:rPr>
          <w:b/>
          <w:bCs/>
          <w:sz w:val="24"/>
          <w:szCs w:val="24"/>
          <w:lang w:val="en-GB"/>
        </w:rPr>
        <w:t xml:space="preserve"> </w:t>
      </w:r>
    </w:p>
    <w:p w14:paraId="12F2A710" w14:textId="1D2EE3A1" w:rsidR="00D568FA" w:rsidRPr="00B8617C" w:rsidRDefault="00D568FA" w:rsidP="00057E8F">
      <w:pPr>
        <w:spacing w:before="120" w:after="120" w:line="240" w:lineRule="auto"/>
        <w:jc w:val="center"/>
        <w:rPr>
          <w:b/>
          <w:bCs/>
          <w:sz w:val="24"/>
          <w:szCs w:val="24"/>
          <w:lang w:val="en-GB"/>
        </w:rPr>
      </w:pPr>
      <w:r w:rsidRPr="00B8617C">
        <w:rPr>
          <w:b/>
          <w:bCs/>
          <w:sz w:val="24"/>
          <w:szCs w:val="24"/>
          <w:lang w:val="en-GB"/>
        </w:rPr>
        <w:t>Supply and Deployment of</w:t>
      </w:r>
      <w:r w:rsidR="00057396" w:rsidRPr="00B8617C">
        <w:rPr>
          <w:b/>
          <w:bCs/>
          <w:sz w:val="24"/>
          <w:szCs w:val="24"/>
          <w:lang w:val="en-GB"/>
        </w:rPr>
        <w:t xml:space="preserve"> Video Broadcasting Equipment</w:t>
      </w:r>
    </w:p>
    <w:p w14:paraId="79652C98" w14:textId="28746138" w:rsidR="00600C02" w:rsidRPr="00B8617C" w:rsidRDefault="00B36CB3" w:rsidP="00057E8F">
      <w:pPr>
        <w:spacing w:before="120" w:after="120" w:line="240" w:lineRule="auto"/>
        <w:jc w:val="center"/>
        <w:rPr>
          <w:b/>
          <w:bCs/>
          <w:sz w:val="24"/>
          <w:szCs w:val="24"/>
          <w:lang w:val="en-GB"/>
        </w:rPr>
      </w:pPr>
      <w:r w:rsidRPr="00B8617C">
        <w:rPr>
          <w:b/>
          <w:bCs/>
          <w:sz w:val="24"/>
          <w:szCs w:val="24"/>
          <w:lang w:val="en-GB"/>
        </w:rPr>
        <w:t xml:space="preserve">for </w:t>
      </w:r>
      <w:r w:rsidR="00057396" w:rsidRPr="00B8617C">
        <w:rPr>
          <w:b/>
          <w:bCs/>
          <w:sz w:val="24"/>
          <w:szCs w:val="24"/>
          <w:lang w:val="en-GB"/>
        </w:rPr>
        <w:t>the High Qualification Commission of Judges of Ukraine</w:t>
      </w:r>
    </w:p>
    <w:p w14:paraId="396CAA65" w14:textId="63A08839" w:rsidR="00600C02" w:rsidRPr="00B8617C" w:rsidRDefault="00600C02" w:rsidP="0067681D">
      <w:pPr>
        <w:rPr>
          <w:sz w:val="32"/>
          <w:szCs w:val="32"/>
          <w:u w:val="single"/>
          <w:lang w:val="en-GB"/>
        </w:rPr>
      </w:pPr>
    </w:p>
    <w:p w14:paraId="2096E7AC" w14:textId="584279B7" w:rsidR="00F85D22" w:rsidRPr="00B8617C" w:rsidRDefault="00F85D22" w:rsidP="0067681D">
      <w:pPr>
        <w:rPr>
          <w:sz w:val="32"/>
          <w:szCs w:val="32"/>
          <w:u w:val="single"/>
          <w:lang w:val="en-GB"/>
        </w:rPr>
      </w:pPr>
    </w:p>
    <w:p w14:paraId="09443F38" w14:textId="1A3A03BD" w:rsidR="00F85D22" w:rsidRPr="00B8617C" w:rsidRDefault="00F85D22" w:rsidP="0067681D">
      <w:pPr>
        <w:rPr>
          <w:sz w:val="32"/>
          <w:szCs w:val="32"/>
          <w:u w:val="single"/>
          <w:lang w:val="en-GB"/>
        </w:rPr>
      </w:pPr>
    </w:p>
    <w:p w14:paraId="3EAE2C92" w14:textId="4C538470" w:rsidR="00F85D22" w:rsidRPr="00B8617C" w:rsidRDefault="00F85D22">
      <w:pPr>
        <w:spacing w:after="0" w:line="240" w:lineRule="auto"/>
        <w:rPr>
          <w:sz w:val="32"/>
          <w:szCs w:val="32"/>
          <w:u w:val="single"/>
          <w:lang w:val="en-GB"/>
        </w:rPr>
      </w:pPr>
      <w:r w:rsidRPr="00B8617C">
        <w:rPr>
          <w:sz w:val="32"/>
          <w:szCs w:val="32"/>
          <w:u w:val="single"/>
          <w:lang w:val="en-GB"/>
        </w:rPr>
        <w:br w:type="page"/>
      </w:r>
    </w:p>
    <w:p w14:paraId="18D1C32E" w14:textId="77777777" w:rsidR="00600C02" w:rsidRPr="00B8617C" w:rsidRDefault="003F1C1E" w:rsidP="00CB326E">
      <w:pPr>
        <w:spacing w:before="120" w:after="120" w:line="240" w:lineRule="auto"/>
        <w:rPr>
          <w:rFonts w:cs="Noto Sans"/>
          <w:szCs w:val="20"/>
          <w:lang w:val="en-GB"/>
        </w:rPr>
      </w:pPr>
      <w:r w:rsidRPr="00B8617C">
        <w:rPr>
          <w:rFonts w:cs="Noto Sans"/>
          <w:b/>
          <w:szCs w:val="20"/>
          <w:lang w:val="en-GB"/>
        </w:rPr>
        <w:lastRenderedPageBreak/>
        <w:t>Section A</w:t>
      </w:r>
      <w:r w:rsidRPr="00B8617C">
        <w:rPr>
          <w:rFonts w:cs="Noto Sans"/>
          <w:szCs w:val="20"/>
          <w:lang w:val="en-GB"/>
        </w:rPr>
        <w:t>:</w:t>
      </w:r>
      <w:r w:rsidRPr="00B8617C">
        <w:rPr>
          <w:rFonts w:cs="Noto Sans"/>
          <w:szCs w:val="20"/>
          <w:lang w:val="en-GB"/>
        </w:rPr>
        <w:tab/>
        <w:t xml:space="preserve">Particular Conditions </w:t>
      </w:r>
    </w:p>
    <w:p w14:paraId="30B332E1" w14:textId="77777777" w:rsidR="00600C02" w:rsidRPr="00B8617C" w:rsidRDefault="003F1C1E" w:rsidP="00CB326E">
      <w:pPr>
        <w:spacing w:before="120" w:after="120" w:line="240" w:lineRule="auto"/>
        <w:rPr>
          <w:rFonts w:cs="Noto Sans"/>
          <w:szCs w:val="20"/>
          <w:lang w:val="en-GB"/>
        </w:rPr>
      </w:pPr>
      <w:r w:rsidRPr="00B8617C">
        <w:rPr>
          <w:rFonts w:cs="Noto Sans"/>
          <w:b/>
          <w:szCs w:val="20"/>
          <w:lang w:val="en-GB"/>
        </w:rPr>
        <w:t>Section B</w:t>
      </w:r>
      <w:r w:rsidRPr="00B8617C">
        <w:rPr>
          <w:rFonts w:cs="Noto Sans"/>
          <w:szCs w:val="20"/>
          <w:lang w:val="en-GB"/>
        </w:rPr>
        <w:t>:</w:t>
      </w:r>
      <w:r w:rsidRPr="00B8617C">
        <w:rPr>
          <w:rFonts w:cs="Noto Sans"/>
          <w:szCs w:val="20"/>
          <w:lang w:val="en-GB"/>
        </w:rPr>
        <w:tab/>
        <w:t>Technical Specifications</w:t>
      </w:r>
    </w:p>
    <w:p w14:paraId="65B3A0D3" w14:textId="77777777" w:rsidR="00600C02" w:rsidRPr="00B8617C" w:rsidRDefault="003F1C1E" w:rsidP="00CB326E">
      <w:pPr>
        <w:numPr>
          <w:ilvl w:val="0"/>
          <w:numId w:val="12"/>
        </w:numPr>
        <w:spacing w:before="120" w:after="120" w:line="240" w:lineRule="auto"/>
        <w:ind w:left="1701"/>
        <w:rPr>
          <w:rFonts w:cs="Noto Sans"/>
          <w:szCs w:val="20"/>
          <w:lang w:val="en-GB"/>
        </w:rPr>
      </w:pPr>
      <w:r w:rsidRPr="00B8617C">
        <w:rPr>
          <w:rFonts w:cs="Noto Sans"/>
          <w:szCs w:val="20"/>
          <w:lang w:val="en-GB"/>
        </w:rPr>
        <w:t>The Buyer’s Requirements</w:t>
      </w:r>
    </w:p>
    <w:p w14:paraId="372DBC9C" w14:textId="699DC516" w:rsidR="00600C02" w:rsidRPr="00B8617C" w:rsidRDefault="003F1C1E" w:rsidP="00CB326E">
      <w:pPr>
        <w:numPr>
          <w:ilvl w:val="0"/>
          <w:numId w:val="12"/>
        </w:numPr>
        <w:spacing w:before="120" w:after="120" w:line="240" w:lineRule="auto"/>
        <w:ind w:left="1701"/>
        <w:rPr>
          <w:rFonts w:cs="Noto Sans"/>
          <w:szCs w:val="20"/>
          <w:lang w:val="en-GB"/>
        </w:rPr>
      </w:pPr>
      <w:r w:rsidRPr="00B8617C">
        <w:rPr>
          <w:rFonts w:cs="Noto Sans"/>
          <w:szCs w:val="20"/>
          <w:lang w:val="en-GB"/>
        </w:rPr>
        <w:t xml:space="preserve">The </w:t>
      </w:r>
      <w:r w:rsidR="00DC58BE" w:rsidRPr="00B8617C">
        <w:rPr>
          <w:rFonts w:cs="Noto Sans"/>
          <w:szCs w:val="20"/>
          <w:lang w:val="en-GB"/>
        </w:rPr>
        <w:t>Supplier</w:t>
      </w:r>
      <w:r w:rsidRPr="00B8617C">
        <w:rPr>
          <w:rFonts w:cs="Noto Sans"/>
          <w:szCs w:val="20"/>
          <w:lang w:val="en-GB"/>
        </w:rPr>
        <w:t>’s Technical Specifications</w:t>
      </w:r>
    </w:p>
    <w:p w14:paraId="2662830D" w14:textId="1BE03B1C" w:rsidR="00656029" w:rsidRPr="00B8617C" w:rsidRDefault="003F1C1E" w:rsidP="00CB326E">
      <w:pPr>
        <w:spacing w:before="120" w:after="120" w:line="240" w:lineRule="auto"/>
        <w:ind w:left="1276"/>
        <w:rPr>
          <w:lang w:val="en-GB"/>
        </w:rPr>
      </w:pPr>
      <w:r w:rsidRPr="00B8617C">
        <w:rPr>
          <w:rFonts w:cs="Noto Sans"/>
          <w:szCs w:val="20"/>
          <w:lang w:val="en-GB"/>
        </w:rPr>
        <w:t xml:space="preserve">All sections which the Tenderer must complete are marked in </w:t>
      </w:r>
      <w:r w:rsidRPr="00B8617C">
        <w:rPr>
          <w:rFonts w:cs="Noto Sans"/>
          <w:b/>
          <w:szCs w:val="20"/>
          <w:highlight w:val="yellow"/>
          <w:lang w:val="en-GB"/>
        </w:rPr>
        <w:t>yellow</w:t>
      </w:r>
      <w:r w:rsidRPr="00B8617C">
        <w:rPr>
          <w:rFonts w:cs="Noto Sans"/>
          <w:szCs w:val="20"/>
          <w:lang w:val="en-GB"/>
        </w:rPr>
        <w:t>.</w:t>
      </w:r>
      <w:bookmarkStart w:id="1" w:name="_Toc501635419"/>
    </w:p>
    <w:p w14:paraId="7D28AC81" w14:textId="701FDC87" w:rsidR="00600C02" w:rsidRPr="00B8617C" w:rsidRDefault="003F1C1E" w:rsidP="00F85D22">
      <w:pPr>
        <w:pStyle w:val="Heading2"/>
        <w:spacing w:before="480" w:after="120" w:line="240" w:lineRule="auto"/>
        <w:rPr>
          <w:rFonts w:ascii="Verdana" w:hAnsi="Verdana"/>
          <w:b/>
          <w:bCs w:val="0"/>
          <w:sz w:val="20"/>
          <w:szCs w:val="20"/>
        </w:rPr>
      </w:pPr>
      <w:r w:rsidRPr="00B8617C">
        <w:rPr>
          <w:rFonts w:ascii="Verdana" w:hAnsi="Verdana"/>
          <w:b/>
          <w:bCs w:val="0"/>
          <w:sz w:val="20"/>
          <w:szCs w:val="20"/>
        </w:rPr>
        <w:t>Section A: Particular Conditions</w:t>
      </w:r>
    </w:p>
    <w:p w14:paraId="63D599A5" w14:textId="555DEE2B" w:rsidR="00600C02" w:rsidRPr="00B8617C" w:rsidRDefault="00F85D22" w:rsidP="00B30CF2">
      <w:pPr>
        <w:pStyle w:val="Heading3"/>
        <w:ind w:left="284" w:hanging="284"/>
        <w:rPr>
          <w:rFonts w:ascii="Verdana" w:hAnsi="Verdana"/>
          <w:sz w:val="20"/>
          <w:szCs w:val="20"/>
        </w:rPr>
      </w:pPr>
      <w:r w:rsidRPr="00B8617C">
        <w:rPr>
          <w:rFonts w:ascii="Verdana" w:hAnsi="Verdana"/>
          <w:sz w:val="20"/>
          <w:szCs w:val="20"/>
        </w:rPr>
        <w:t xml:space="preserve">General </w:t>
      </w:r>
      <w:r w:rsidR="00DA7D11" w:rsidRPr="00B8617C">
        <w:rPr>
          <w:rFonts w:ascii="Verdana" w:hAnsi="Verdana"/>
          <w:sz w:val="20"/>
          <w:szCs w:val="20"/>
        </w:rPr>
        <w:t>background</w:t>
      </w:r>
    </w:p>
    <w:p w14:paraId="3459AC84" w14:textId="77777777" w:rsidR="00057396" w:rsidRPr="00B8617C" w:rsidRDefault="00057396" w:rsidP="00057396">
      <w:pPr>
        <w:shd w:val="clear" w:color="auto" w:fill="FFFFFF"/>
        <w:spacing w:before="120" w:after="120" w:line="240" w:lineRule="auto"/>
        <w:jc w:val="both"/>
        <w:rPr>
          <w:rFonts w:eastAsia="Verdana" w:cs="Verdana"/>
          <w:szCs w:val="20"/>
          <w:lang w:val="en-GB"/>
        </w:rPr>
      </w:pPr>
      <w:r w:rsidRPr="00B8617C">
        <w:rPr>
          <w:rFonts w:eastAsia="Verdana" w:cs="Verdana"/>
          <w:szCs w:val="20"/>
          <w:lang w:val="en-GB"/>
        </w:rPr>
        <w:t xml:space="preserve">The </w:t>
      </w:r>
      <w:bookmarkStart w:id="2" w:name="_Hlk214878157"/>
      <w:r w:rsidRPr="00B8617C">
        <w:rPr>
          <w:rFonts w:eastAsia="Verdana" w:cs="Verdana"/>
          <w:szCs w:val="20"/>
          <w:lang w:val="en-GB"/>
        </w:rPr>
        <w:t xml:space="preserve">High Qualification Commission of Judges of Ukraine </w:t>
      </w:r>
      <w:bookmarkEnd w:id="2"/>
      <w:r w:rsidRPr="00B8617C">
        <w:rPr>
          <w:rFonts w:eastAsia="Verdana" w:cs="Verdana"/>
          <w:szCs w:val="20"/>
          <w:lang w:val="en-GB"/>
        </w:rPr>
        <w:t xml:space="preserve">(HQCJ) is one of the program’s recipients, as it is responsible for conducting competitions for vacant positions at the High Anti-Corruption Court (HACC), one of the </w:t>
      </w:r>
      <w:proofErr w:type="gramStart"/>
      <w:r w:rsidRPr="00B8617C">
        <w:rPr>
          <w:rFonts w:eastAsia="Verdana" w:cs="Verdana"/>
          <w:szCs w:val="20"/>
          <w:lang w:val="en-GB"/>
        </w:rPr>
        <w:t>core</w:t>
      </w:r>
      <w:proofErr w:type="gramEnd"/>
      <w:r w:rsidRPr="00B8617C">
        <w:rPr>
          <w:rFonts w:eastAsia="Verdana" w:cs="Verdana"/>
          <w:szCs w:val="20"/>
          <w:lang w:val="en-GB"/>
        </w:rPr>
        <w:t xml:space="preserve"> EUACI beneficiaries. Consequently, the EUACI supports strengthening the HQCJ’s institutional capacity in areas important to ensure an efficient, transparent, and high-quality HACC competition.</w:t>
      </w:r>
    </w:p>
    <w:p w14:paraId="6F3C262E" w14:textId="77777777" w:rsidR="00057396" w:rsidRPr="00B8617C" w:rsidRDefault="00057396" w:rsidP="00057396">
      <w:pPr>
        <w:shd w:val="clear" w:color="auto" w:fill="FFFFFF"/>
        <w:spacing w:before="120" w:after="120" w:line="240" w:lineRule="auto"/>
        <w:jc w:val="both"/>
        <w:rPr>
          <w:rFonts w:eastAsia="Verdana" w:cs="Verdana"/>
          <w:szCs w:val="20"/>
          <w:lang w:val="en-GB"/>
        </w:rPr>
      </w:pPr>
      <w:r w:rsidRPr="00B8617C">
        <w:rPr>
          <w:rFonts w:eastAsia="Verdana" w:cs="Verdana"/>
          <w:szCs w:val="20"/>
          <w:lang w:val="en-GB"/>
        </w:rPr>
        <w:t>To advance this objective, the EUACI intends to enhance the HQCJ’s capacity for public communication by improving the quality and accessibility of its livestreamed sessions, particularly during judicial selection processes. For this purpose, the EUACI will support the acquisition of the professional video-broadcasting equipment for the HQCJ. The upgraded system will enable high-quality livestreaming, reinforce the transparency and credibility of selection procedures, and reduce future rental and setup costs for donor-supported activities.</w:t>
      </w:r>
    </w:p>
    <w:p w14:paraId="211AB8A8" w14:textId="77777777" w:rsidR="00600C02" w:rsidRPr="00B8617C" w:rsidRDefault="003F1C1E" w:rsidP="00B30CF2">
      <w:pPr>
        <w:pStyle w:val="Heading3"/>
        <w:ind w:left="284" w:hanging="284"/>
        <w:rPr>
          <w:rFonts w:ascii="Verdana" w:hAnsi="Verdana"/>
          <w:sz w:val="20"/>
          <w:szCs w:val="20"/>
        </w:rPr>
      </w:pPr>
      <w:r w:rsidRPr="00B8617C">
        <w:rPr>
          <w:rFonts w:ascii="Verdana" w:hAnsi="Verdana"/>
          <w:sz w:val="20"/>
          <w:szCs w:val="20"/>
        </w:rPr>
        <w:t>Recipient</w:t>
      </w:r>
    </w:p>
    <w:p w14:paraId="192AC04D" w14:textId="77777777" w:rsidR="00600C02" w:rsidRPr="00B8617C" w:rsidRDefault="003F1C1E" w:rsidP="009E7FC6">
      <w:pPr>
        <w:spacing w:before="120" w:after="120" w:line="240" w:lineRule="auto"/>
        <w:contextualSpacing/>
        <w:rPr>
          <w:rFonts w:cs="Noto Sans"/>
          <w:szCs w:val="20"/>
          <w:lang w:val="en-GB"/>
        </w:rPr>
      </w:pPr>
      <w:r w:rsidRPr="00B8617C">
        <w:rPr>
          <w:rFonts w:cs="Noto Sans"/>
          <w:szCs w:val="20"/>
          <w:lang w:val="en-GB"/>
        </w:rPr>
        <w:t>Under this Agreement, the Recipient of the Goods is not the Buyer but:</w:t>
      </w:r>
    </w:p>
    <w:p w14:paraId="4DCDA6CB" w14:textId="2CA1A87C" w:rsidR="00EE5937" w:rsidRPr="0050592A" w:rsidRDefault="00EE5937" w:rsidP="009E7FC6">
      <w:pPr>
        <w:spacing w:before="120" w:after="120" w:line="240" w:lineRule="auto"/>
        <w:contextualSpacing/>
        <w:rPr>
          <w:rFonts w:eastAsia="Verdana" w:cs="Noto Sans"/>
          <w:spacing w:val="-7"/>
          <w:szCs w:val="20"/>
          <w:lang w:val="en-US"/>
        </w:rPr>
      </w:pPr>
      <w:r w:rsidRPr="00B8617C">
        <w:rPr>
          <w:rFonts w:eastAsia="Verdana" w:cs="Noto Sans"/>
          <w:spacing w:val="-7"/>
          <w:szCs w:val="20"/>
          <w:lang w:val="en-GB"/>
        </w:rPr>
        <w:t xml:space="preserve">Name of Recipient: </w:t>
      </w:r>
      <w:bookmarkStart w:id="3" w:name="_Hlk189655641"/>
      <w:bookmarkStart w:id="4" w:name="_Hlk214525746"/>
      <w:r w:rsidR="0092732C" w:rsidRPr="0050592A">
        <w:rPr>
          <w:rFonts w:eastAsia="Verdana" w:cs="Noto Sans"/>
          <w:spacing w:val="-7"/>
          <w:szCs w:val="20"/>
          <w:lang w:val="en-GB"/>
        </w:rPr>
        <w:t>H</w:t>
      </w:r>
      <w:bookmarkEnd w:id="3"/>
      <w:bookmarkEnd w:id="4"/>
      <w:proofErr w:type="spellStart"/>
      <w:r w:rsidR="0050592A" w:rsidRPr="0050592A">
        <w:rPr>
          <w:rFonts w:eastAsia="Verdana" w:cs="Noto Sans"/>
          <w:spacing w:val="-7"/>
          <w:szCs w:val="20"/>
          <w:lang w:val="en-US"/>
        </w:rPr>
        <w:t>igh</w:t>
      </w:r>
      <w:proofErr w:type="spellEnd"/>
      <w:r w:rsidR="0050592A" w:rsidRPr="0050592A">
        <w:rPr>
          <w:rFonts w:eastAsia="Verdana" w:cs="Noto Sans"/>
          <w:spacing w:val="-7"/>
          <w:szCs w:val="20"/>
          <w:lang w:val="en-US"/>
        </w:rPr>
        <w:t xml:space="preserve"> Qualifications Commission of Judges of Ukraine</w:t>
      </w:r>
    </w:p>
    <w:p w14:paraId="6584983B" w14:textId="574EDD42" w:rsidR="00EE5937" w:rsidRPr="00926A63" w:rsidRDefault="00EE5937" w:rsidP="009E7FC6">
      <w:pPr>
        <w:spacing w:before="120" w:after="120" w:line="240" w:lineRule="auto"/>
        <w:contextualSpacing/>
        <w:rPr>
          <w:rFonts w:eastAsia="Verdana" w:cs="Noto Sans"/>
          <w:spacing w:val="-7"/>
          <w:szCs w:val="20"/>
          <w:lang w:val="en-US"/>
        </w:rPr>
      </w:pPr>
      <w:r w:rsidRPr="0050592A">
        <w:rPr>
          <w:rFonts w:eastAsia="Verdana" w:cs="Noto Sans"/>
          <w:spacing w:val="-7"/>
          <w:szCs w:val="20"/>
          <w:lang w:val="en-GB"/>
        </w:rPr>
        <w:t>Name of representative:</w:t>
      </w:r>
      <w:r w:rsidR="00926A63">
        <w:rPr>
          <w:rFonts w:eastAsia="Verdana" w:cs="Noto Sans"/>
          <w:spacing w:val="-7"/>
          <w:szCs w:val="20"/>
          <w:lang w:val="en-GB"/>
        </w:rPr>
        <w:t xml:space="preserve"> Valeriy </w:t>
      </w:r>
      <w:proofErr w:type="spellStart"/>
      <w:r w:rsidR="00926A63">
        <w:rPr>
          <w:rFonts w:eastAsia="Verdana" w:cs="Noto Sans"/>
          <w:spacing w:val="-7"/>
          <w:szCs w:val="20"/>
          <w:lang w:val="en-GB"/>
        </w:rPr>
        <w:t>Korobka</w:t>
      </w:r>
      <w:proofErr w:type="spellEnd"/>
    </w:p>
    <w:p w14:paraId="2AD0EB26" w14:textId="547293EE" w:rsidR="00EE5937" w:rsidRPr="00B8617C" w:rsidRDefault="00EE5937" w:rsidP="009E7FC6">
      <w:pPr>
        <w:spacing w:before="120" w:after="120" w:line="240" w:lineRule="auto"/>
        <w:contextualSpacing/>
        <w:rPr>
          <w:rFonts w:eastAsia="Verdana" w:cs="Noto Sans"/>
          <w:spacing w:val="-7"/>
          <w:szCs w:val="20"/>
          <w:lang w:val="en-GB"/>
        </w:rPr>
      </w:pPr>
      <w:r w:rsidRPr="00B8617C">
        <w:rPr>
          <w:rFonts w:eastAsia="Verdana" w:cs="Noto Sans"/>
          <w:spacing w:val="-7"/>
          <w:szCs w:val="20"/>
          <w:lang w:val="en-GB"/>
        </w:rPr>
        <w:t xml:space="preserve">Postal address: </w:t>
      </w:r>
      <w:bookmarkStart w:id="5" w:name="_Hlk214525768"/>
      <w:bookmarkStart w:id="6" w:name="_Hlk189655811"/>
      <w:r w:rsidRPr="00B8617C">
        <w:rPr>
          <w:rFonts w:eastAsia="Verdana" w:cs="Noto Sans"/>
          <w:spacing w:val="-7"/>
          <w:szCs w:val="20"/>
          <w:lang w:val="en-GB"/>
        </w:rPr>
        <w:t xml:space="preserve">Ukraine, Kyiv, </w:t>
      </w:r>
      <w:r w:rsidR="00926A63">
        <w:rPr>
          <w:rFonts w:eastAsia="Verdana" w:cs="Noto Sans"/>
          <w:spacing w:val="-7"/>
          <w:szCs w:val="20"/>
          <w:lang w:val="en-GB"/>
        </w:rPr>
        <w:t>9</w:t>
      </w:r>
      <w:r w:rsidR="0092732C" w:rsidRPr="00B8617C">
        <w:rPr>
          <w:rFonts w:eastAsia="Verdana" w:cs="Noto Sans"/>
          <w:spacing w:val="-7"/>
          <w:szCs w:val="20"/>
          <w:lang w:val="en-GB"/>
        </w:rPr>
        <w:t xml:space="preserve"> </w:t>
      </w:r>
      <w:proofErr w:type="spellStart"/>
      <w:r w:rsidR="00926A63">
        <w:rPr>
          <w:rFonts w:eastAsia="Verdana" w:cs="Noto Sans"/>
          <w:spacing w:val="-7"/>
          <w:szCs w:val="20"/>
          <w:lang w:val="en-GB"/>
        </w:rPr>
        <w:t>Henerala</w:t>
      </w:r>
      <w:proofErr w:type="spellEnd"/>
      <w:r w:rsidR="00926A63">
        <w:rPr>
          <w:rFonts w:eastAsia="Verdana" w:cs="Noto Sans"/>
          <w:spacing w:val="-7"/>
          <w:szCs w:val="20"/>
          <w:lang w:val="en-GB"/>
        </w:rPr>
        <w:t xml:space="preserve"> </w:t>
      </w:r>
      <w:proofErr w:type="spellStart"/>
      <w:r w:rsidR="00926A63">
        <w:rPr>
          <w:rFonts w:eastAsia="Verdana" w:cs="Noto Sans"/>
          <w:spacing w:val="-7"/>
          <w:szCs w:val="20"/>
          <w:lang w:val="en-GB"/>
        </w:rPr>
        <w:t>Shapovala</w:t>
      </w:r>
      <w:proofErr w:type="spellEnd"/>
      <w:r w:rsidR="0092732C" w:rsidRPr="00B8617C">
        <w:rPr>
          <w:rFonts w:eastAsia="Verdana" w:cs="Noto Sans"/>
          <w:spacing w:val="-7"/>
          <w:szCs w:val="20"/>
          <w:lang w:val="en-GB"/>
        </w:rPr>
        <w:t xml:space="preserve"> </w:t>
      </w:r>
      <w:r w:rsidR="00D842ED" w:rsidRPr="00B8617C">
        <w:rPr>
          <w:rFonts w:eastAsia="Verdana" w:cs="Noto Sans"/>
          <w:spacing w:val="-7"/>
          <w:szCs w:val="20"/>
          <w:lang w:val="en-GB"/>
        </w:rPr>
        <w:t>17</w:t>
      </w:r>
      <w:r w:rsidRPr="00B8617C">
        <w:rPr>
          <w:rFonts w:eastAsia="Verdana" w:cs="Noto Sans"/>
          <w:spacing w:val="-7"/>
          <w:szCs w:val="20"/>
          <w:lang w:val="en-GB"/>
        </w:rPr>
        <w:t xml:space="preserve">, </w:t>
      </w:r>
      <w:bookmarkEnd w:id="5"/>
      <w:r w:rsidR="00926A63">
        <w:rPr>
          <w:rFonts w:eastAsia="Verdana" w:cs="Noto Sans"/>
          <w:spacing w:val="-7"/>
          <w:szCs w:val="20"/>
          <w:lang w:val="en-GB"/>
        </w:rPr>
        <w:t>03110</w:t>
      </w:r>
    </w:p>
    <w:bookmarkEnd w:id="6"/>
    <w:p w14:paraId="2BD9D0DF" w14:textId="4FE67B18" w:rsidR="00EE5937" w:rsidRPr="00B8617C" w:rsidRDefault="00EE5937" w:rsidP="00EE5937">
      <w:pPr>
        <w:spacing w:before="120" w:after="120" w:line="240" w:lineRule="auto"/>
        <w:rPr>
          <w:rFonts w:eastAsia="Verdana" w:cs="Noto Sans"/>
          <w:spacing w:val="-7"/>
          <w:szCs w:val="20"/>
          <w:lang w:val="en-GB"/>
        </w:rPr>
      </w:pPr>
      <w:r w:rsidRPr="00B8617C">
        <w:rPr>
          <w:rFonts w:eastAsia="Verdana" w:cs="Noto Sans"/>
          <w:spacing w:val="-7"/>
          <w:szCs w:val="20"/>
          <w:lang w:val="en-GB"/>
        </w:rPr>
        <w:t xml:space="preserve">Email: </w:t>
      </w:r>
      <w:hyperlink r:id="rId11" w:history="1">
        <w:r w:rsidR="00926A63" w:rsidRPr="003735D2">
          <w:rPr>
            <w:rStyle w:val="Hyperlink"/>
            <w:rFonts w:eastAsia="Verdana" w:cs="Noto Sans"/>
            <w:spacing w:val="-7"/>
            <w:szCs w:val="20"/>
            <w:lang w:val="en-GB"/>
          </w:rPr>
          <w:t>korobkavv@vkksu.gov.ua</w:t>
        </w:r>
      </w:hyperlink>
      <w:r w:rsidR="00926A63">
        <w:rPr>
          <w:rFonts w:eastAsia="Verdana" w:cs="Noto Sans"/>
          <w:spacing w:val="-7"/>
          <w:szCs w:val="20"/>
          <w:lang w:val="en-GB"/>
        </w:rPr>
        <w:t xml:space="preserve"> </w:t>
      </w:r>
    </w:p>
    <w:p w14:paraId="27E8AD99" w14:textId="77777777" w:rsidR="00600C02" w:rsidRPr="00B8617C" w:rsidRDefault="003F1C1E" w:rsidP="00B30CF2">
      <w:pPr>
        <w:pStyle w:val="Heading3"/>
        <w:ind w:left="284" w:hanging="284"/>
        <w:rPr>
          <w:rFonts w:ascii="Verdana" w:hAnsi="Verdana"/>
          <w:sz w:val="20"/>
          <w:szCs w:val="20"/>
        </w:rPr>
      </w:pPr>
      <w:r w:rsidRPr="00B8617C">
        <w:rPr>
          <w:rFonts w:ascii="Verdana" w:hAnsi="Verdana"/>
          <w:sz w:val="20"/>
          <w:szCs w:val="20"/>
        </w:rPr>
        <w:t>Place of delivery</w:t>
      </w:r>
    </w:p>
    <w:p w14:paraId="1EB59725" w14:textId="395449FB" w:rsidR="00EE5937" w:rsidRPr="00B8617C" w:rsidRDefault="00EE5937" w:rsidP="009E7FC6">
      <w:pPr>
        <w:spacing w:before="120" w:after="120" w:line="240" w:lineRule="auto"/>
        <w:contextualSpacing/>
        <w:rPr>
          <w:rFonts w:cs="Noto Sans"/>
          <w:szCs w:val="20"/>
          <w:lang w:val="en-GB"/>
        </w:rPr>
      </w:pPr>
      <w:r w:rsidRPr="00B8617C">
        <w:rPr>
          <w:rFonts w:cs="Noto Sans"/>
          <w:szCs w:val="20"/>
          <w:lang w:val="en-GB"/>
        </w:rPr>
        <w:t xml:space="preserve">The </w:t>
      </w:r>
      <w:r w:rsidR="00DC58BE" w:rsidRPr="00B8617C">
        <w:rPr>
          <w:rFonts w:cs="Noto Sans"/>
          <w:szCs w:val="20"/>
          <w:lang w:val="en-GB"/>
        </w:rPr>
        <w:t>Supplier</w:t>
      </w:r>
      <w:r w:rsidRPr="00B8617C">
        <w:rPr>
          <w:rFonts w:cs="Noto Sans"/>
          <w:szCs w:val="20"/>
          <w:lang w:val="en-GB"/>
        </w:rPr>
        <w:t xml:space="preserve"> shall deliver the Goods to:</w:t>
      </w:r>
    </w:p>
    <w:p w14:paraId="37743771" w14:textId="4B0D3ADF" w:rsidR="00EE5937" w:rsidRPr="0050592A" w:rsidRDefault="00EE5937" w:rsidP="009E7FC6">
      <w:pPr>
        <w:spacing w:before="120" w:after="120" w:line="240" w:lineRule="auto"/>
        <w:contextualSpacing/>
        <w:rPr>
          <w:rFonts w:eastAsia="Verdana" w:cs="Noto Sans"/>
          <w:spacing w:val="-7"/>
          <w:szCs w:val="20"/>
          <w:lang w:val="en-US"/>
        </w:rPr>
      </w:pPr>
      <w:r w:rsidRPr="00B8617C">
        <w:rPr>
          <w:rFonts w:cs="Noto Sans"/>
          <w:szCs w:val="20"/>
          <w:lang w:val="en-GB"/>
        </w:rPr>
        <w:t xml:space="preserve">Name of location: </w:t>
      </w:r>
      <w:r w:rsidR="0050592A" w:rsidRPr="0050592A">
        <w:rPr>
          <w:rFonts w:eastAsia="Verdana" w:cs="Noto Sans"/>
          <w:spacing w:val="-7"/>
          <w:szCs w:val="20"/>
          <w:lang w:val="en-GB"/>
        </w:rPr>
        <w:t>H</w:t>
      </w:r>
      <w:proofErr w:type="spellStart"/>
      <w:r w:rsidR="0050592A" w:rsidRPr="0050592A">
        <w:rPr>
          <w:rFonts w:eastAsia="Verdana" w:cs="Noto Sans"/>
          <w:spacing w:val="-7"/>
          <w:szCs w:val="20"/>
          <w:lang w:val="en-US"/>
        </w:rPr>
        <w:t>igh</w:t>
      </w:r>
      <w:proofErr w:type="spellEnd"/>
      <w:r w:rsidR="0050592A" w:rsidRPr="0050592A">
        <w:rPr>
          <w:rFonts w:eastAsia="Verdana" w:cs="Noto Sans"/>
          <w:spacing w:val="-7"/>
          <w:szCs w:val="20"/>
          <w:lang w:val="en-US"/>
        </w:rPr>
        <w:t xml:space="preserve"> Qualifications Commission of Judges of Ukraine</w:t>
      </w:r>
    </w:p>
    <w:p w14:paraId="007FAB18" w14:textId="2E0884FD" w:rsidR="00EE5937" w:rsidRPr="00B8617C" w:rsidRDefault="00EE5937" w:rsidP="009E7FC6">
      <w:pPr>
        <w:spacing w:before="120" w:after="120" w:line="240" w:lineRule="auto"/>
        <w:contextualSpacing/>
        <w:rPr>
          <w:rFonts w:cs="Noto Sans"/>
          <w:szCs w:val="20"/>
          <w:lang w:val="en-GB"/>
        </w:rPr>
      </w:pPr>
      <w:r w:rsidRPr="00B8617C">
        <w:rPr>
          <w:rFonts w:cs="Noto Sans"/>
          <w:szCs w:val="20"/>
          <w:lang w:val="en-GB"/>
        </w:rPr>
        <w:t xml:space="preserve">Name of representative: </w:t>
      </w:r>
      <w:r w:rsidR="00926A63">
        <w:rPr>
          <w:rFonts w:eastAsia="Verdana" w:cs="Noto Sans"/>
          <w:spacing w:val="-7"/>
          <w:szCs w:val="20"/>
          <w:lang w:val="en-GB"/>
        </w:rPr>
        <w:t xml:space="preserve">Valeriy </w:t>
      </w:r>
      <w:proofErr w:type="spellStart"/>
      <w:r w:rsidR="00926A63">
        <w:rPr>
          <w:rFonts w:eastAsia="Verdana" w:cs="Noto Sans"/>
          <w:spacing w:val="-7"/>
          <w:szCs w:val="20"/>
          <w:lang w:val="en-GB"/>
        </w:rPr>
        <w:t>Korobka</w:t>
      </w:r>
      <w:proofErr w:type="spellEnd"/>
    </w:p>
    <w:p w14:paraId="4CF19AED" w14:textId="77777777" w:rsidR="00926A63" w:rsidRPr="00B8617C" w:rsidRDefault="00EE5937" w:rsidP="00926A63">
      <w:pPr>
        <w:spacing w:before="120" w:after="120" w:line="240" w:lineRule="auto"/>
        <w:contextualSpacing/>
        <w:rPr>
          <w:rFonts w:eastAsia="Verdana" w:cs="Noto Sans"/>
          <w:spacing w:val="-7"/>
          <w:szCs w:val="20"/>
          <w:lang w:val="en-GB"/>
        </w:rPr>
      </w:pPr>
      <w:r w:rsidRPr="00B8617C">
        <w:rPr>
          <w:rFonts w:cs="Noto Sans"/>
          <w:szCs w:val="20"/>
          <w:lang w:val="en-GB"/>
        </w:rPr>
        <w:t xml:space="preserve">Postal address: </w:t>
      </w:r>
      <w:r w:rsidR="00926A63" w:rsidRPr="00B8617C">
        <w:rPr>
          <w:rFonts w:eastAsia="Verdana" w:cs="Noto Sans"/>
          <w:spacing w:val="-7"/>
          <w:szCs w:val="20"/>
          <w:lang w:val="en-GB"/>
        </w:rPr>
        <w:t xml:space="preserve">Ukraine, Kyiv, </w:t>
      </w:r>
      <w:r w:rsidR="00926A63">
        <w:rPr>
          <w:rFonts w:eastAsia="Verdana" w:cs="Noto Sans"/>
          <w:spacing w:val="-7"/>
          <w:szCs w:val="20"/>
          <w:lang w:val="en-GB"/>
        </w:rPr>
        <w:t>9</w:t>
      </w:r>
      <w:r w:rsidR="00926A63" w:rsidRPr="00B8617C">
        <w:rPr>
          <w:rFonts w:eastAsia="Verdana" w:cs="Noto Sans"/>
          <w:spacing w:val="-7"/>
          <w:szCs w:val="20"/>
          <w:lang w:val="en-GB"/>
        </w:rPr>
        <w:t xml:space="preserve"> </w:t>
      </w:r>
      <w:proofErr w:type="spellStart"/>
      <w:r w:rsidR="00926A63">
        <w:rPr>
          <w:rFonts w:eastAsia="Verdana" w:cs="Noto Sans"/>
          <w:spacing w:val="-7"/>
          <w:szCs w:val="20"/>
          <w:lang w:val="en-GB"/>
        </w:rPr>
        <w:t>Henerala</w:t>
      </w:r>
      <w:proofErr w:type="spellEnd"/>
      <w:r w:rsidR="00926A63">
        <w:rPr>
          <w:rFonts w:eastAsia="Verdana" w:cs="Noto Sans"/>
          <w:spacing w:val="-7"/>
          <w:szCs w:val="20"/>
          <w:lang w:val="en-GB"/>
        </w:rPr>
        <w:t xml:space="preserve"> </w:t>
      </w:r>
      <w:proofErr w:type="spellStart"/>
      <w:r w:rsidR="00926A63">
        <w:rPr>
          <w:rFonts w:eastAsia="Verdana" w:cs="Noto Sans"/>
          <w:spacing w:val="-7"/>
          <w:szCs w:val="20"/>
          <w:lang w:val="en-GB"/>
        </w:rPr>
        <w:t>Shapovala</w:t>
      </w:r>
      <w:proofErr w:type="spellEnd"/>
      <w:r w:rsidR="00926A63" w:rsidRPr="00B8617C">
        <w:rPr>
          <w:rFonts w:eastAsia="Verdana" w:cs="Noto Sans"/>
          <w:spacing w:val="-7"/>
          <w:szCs w:val="20"/>
          <w:lang w:val="en-GB"/>
        </w:rPr>
        <w:t xml:space="preserve"> 17, </w:t>
      </w:r>
      <w:r w:rsidR="00926A63">
        <w:rPr>
          <w:rFonts w:eastAsia="Verdana" w:cs="Noto Sans"/>
          <w:spacing w:val="-7"/>
          <w:szCs w:val="20"/>
          <w:lang w:val="en-GB"/>
        </w:rPr>
        <w:t>03110</w:t>
      </w:r>
    </w:p>
    <w:p w14:paraId="4448D0E1" w14:textId="3797229E" w:rsidR="00600C02" w:rsidRPr="00B8617C" w:rsidRDefault="00EE5937" w:rsidP="00EE5937">
      <w:pPr>
        <w:spacing w:before="120" w:after="120" w:line="240" w:lineRule="auto"/>
        <w:contextualSpacing/>
        <w:rPr>
          <w:szCs w:val="20"/>
          <w:lang w:val="en-GB"/>
        </w:rPr>
      </w:pPr>
      <w:r w:rsidRPr="00B8617C">
        <w:rPr>
          <w:rFonts w:cs="Noto Sans"/>
          <w:szCs w:val="20"/>
          <w:lang w:val="en-GB"/>
        </w:rPr>
        <w:t xml:space="preserve">Office hours: </w:t>
      </w:r>
      <w:r w:rsidR="00926A63">
        <w:rPr>
          <w:rFonts w:cs="Noto Sans"/>
          <w:szCs w:val="20"/>
          <w:lang w:val="en-GB"/>
        </w:rPr>
        <w:t>8</w:t>
      </w:r>
      <w:r w:rsidRPr="00B8617C">
        <w:rPr>
          <w:rFonts w:cs="Noto Sans"/>
          <w:szCs w:val="20"/>
          <w:lang w:val="en-GB"/>
        </w:rPr>
        <w:t>:00-17:00</w:t>
      </w:r>
    </w:p>
    <w:p w14:paraId="1540764A" w14:textId="77777777" w:rsidR="00600C02" w:rsidRPr="00B8617C" w:rsidRDefault="003F1C1E" w:rsidP="00B30CF2">
      <w:pPr>
        <w:pStyle w:val="Heading3"/>
        <w:ind w:left="284" w:hanging="284"/>
        <w:rPr>
          <w:rFonts w:ascii="Verdana" w:hAnsi="Verdana"/>
          <w:sz w:val="20"/>
          <w:szCs w:val="20"/>
        </w:rPr>
      </w:pPr>
      <w:r w:rsidRPr="00B8617C">
        <w:rPr>
          <w:rFonts w:ascii="Verdana" w:hAnsi="Verdana"/>
          <w:sz w:val="20"/>
          <w:szCs w:val="20"/>
        </w:rPr>
        <w:lastRenderedPageBreak/>
        <w:t>Time of delivery</w:t>
      </w:r>
    </w:p>
    <w:p w14:paraId="323E28D2" w14:textId="7EA28226" w:rsidR="00195E9E" w:rsidRPr="004201C0" w:rsidRDefault="00195E9E" w:rsidP="009E7FC6">
      <w:pPr>
        <w:spacing w:before="120" w:after="120" w:line="240" w:lineRule="auto"/>
        <w:contextualSpacing/>
        <w:rPr>
          <w:rFonts w:cs="Noto Sans"/>
          <w:szCs w:val="20"/>
          <w:lang w:val="en-GB"/>
        </w:rPr>
      </w:pPr>
      <w:r w:rsidRPr="004201C0">
        <w:rPr>
          <w:rFonts w:cs="Noto Sans"/>
          <w:szCs w:val="20"/>
          <w:lang w:val="en-GB"/>
        </w:rPr>
        <w:t xml:space="preserve">The </w:t>
      </w:r>
      <w:r w:rsidR="00DC58BE" w:rsidRPr="004201C0">
        <w:rPr>
          <w:rFonts w:cs="Noto Sans"/>
          <w:szCs w:val="20"/>
          <w:lang w:val="en-GB"/>
        </w:rPr>
        <w:t>Supplier</w:t>
      </w:r>
      <w:r w:rsidRPr="004201C0">
        <w:rPr>
          <w:rFonts w:cs="Noto Sans"/>
          <w:szCs w:val="20"/>
          <w:lang w:val="en-GB"/>
        </w:rPr>
        <w:t xml:space="preserve"> shall deliver the </w:t>
      </w:r>
      <w:r w:rsidR="009E7FC6" w:rsidRPr="004201C0">
        <w:rPr>
          <w:rFonts w:cs="Noto Sans"/>
          <w:szCs w:val="20"/>
          <w:lang w:val="en-GB"/>
        </w:rPr>
        <w:t>equipment and perform the scope of work</w:t>
      </w:r>
      <w:r w:rsidRPr="004201C0">
        <w:rPr>
          <w:rFonts w:cs="Noto Sans"/>
          <w:szCs w:val="20"/>
          <w:lang w:val="en-GB"/>
        </w:rPr>
        <w:t xml:space="preserve"> no later than:</w:t>
      </w:r>
    </w:p>
    <w:p w14:paraId="15B0C7A0" w14:textId="6DD90A88" w:rsidR="00195E9E" w:rsidRPr="004201C0" w:rsidRDefault="00195E9E" w:rsidP="009E7FC6">
      <w:pPr>
        <w:spacing w:before="120" w:after="120" w:line="240" w:lineRule="auto"/>
        <w:contextualSpacing/>
        <w:rPr>
          <w:rFonts w:cs="Noto Sans"/>
          <w:szCs w:val="20"/>
          <w:lang w:val="en-GB"/>
        </w:rPr>
      </w:pPr>
      <w:r w:rsidRPr="004201C0">
        <w:rPr>
          <w:rFonts w:cs="Noto Sans"/>
          <w:szCs w:val="20"/>
          <w:lang w:val="en-GB"/>
        </w:rPr>
        <w:t xml:space="preserve">Date: </w:t>
      </w:r>
      <w:r w:rsidR="004201C0" w:rsidRPr="004201C0">
        <w:rPr>
          <w:rFonts w:cs="Noto Sans"/>
          <w:szCs w:val="20"/>
          <w:lang w:val="en-GB"/>
        </w:rPr>
        <w:t>6</w:t>
      </w:r>
      <w:r w:rsidRPr="004201C0">
        <w:rPr>
          <w:rFonts w:cs="Noto Sans"/>
          <w:szCs w:val="20"/>
          <w:lang w:val="en-GB"/>
        </w:rPr>
        <w:t xml:space="preserve"> </w:t>
      </w:r>
      <w:r w:rsidR="004201C0" w:rsidRPr="004201C0">
        <w:rPr>
          <w:rFonts w:cs="Noto Sans"/>
          <w:szCs w:val="20"/>
          <w:lang w:val="en-GB"/>
        </w:rPr>
        <w:t>February</w:t>
      </w:r>
      <w:r w:rsidRPr="004201C0">
        <w:rPr>
          <w:rFonts w:cs="Noto Sans"/>
          <w:szCs w:val="20"/>
          <w:lang w:val="en-GB"/>
        </w:rPr>
        <w:t xml:space="preserve"> 202</w:t>
      </w:r>
      <w:r w:rsidR="004201C0" w:rsidRPr="004201C0">
        <w:rPr>
          <w:rFonts w:cs="Noto Sans"/>
          <w:szCs w:val="20"/>
          <w:lang w:val="en-GB"/>
        </w:rPr>
        <w:t>6</w:t>
      </w:r>
    </w:p>
    <w:p w14:paraId="4617380D" w14:textId="63602FC5" w:rsidR="00600C02" w:rsidRPr="00B8617C" w:rsidRDefault="00195E9E" w:rsidP="009E7FC6">
      <w:pPr>
        <w:spacing w:before="120" w:after="120" w:line="240" w:lineRule="auto"/>
        <w:contextualSpacing/>
        <w:rPr>
          <w:rFonts w:cs="Noto Sans"/>
          <w:szCs w:val="20"/>
          <w:lang w:val="en-GB"/>
        </w:rPr>
      </w:pPr>
      <w:r w:rsidRPr="004201C0">
        <w:rPr>
          <w:rFonts w:cs="Noto Sans"/>
          <w:szCs w:val="20"/>
          <w:lang w:val="en-GB"/>
        </w:rPr>
        <w:t>Time: 17.00 Kyiv time</w:t>
      </w:r>
      <w:r w:rsidR="003F1C1E" w:rsidRPr="00B8617C">
        <w:rPr>
          <w:rFonts w:cs="Noto Sans"/>
          <w:szCs w:val="20"/>
          <w:lang w:val="en-GB"/>
        </w:rPr>
        <w:t xml:space="preserve"> </w:t>
      </w:r>
    </w:p>
    <w:p w14:paraId="5470F2A1" w14:textId="03EDCE47" w:rsidR="00600C02" w:rsidRPr="00B8617C" w:rsidRDefault="003F1C1E" w:rsidP="00AA4A03">
      <w:pPr>
        <w:jc w:val="center"/>
        <w:rPr>
          <w:rFonts w:cs="Noto Sans"/>
          <w:b/>
          <w:szCs w:val="20"/>
          <w:lang w:val="en-GB"/>
        </w:rPr>
      </w:pPr>
      <w:r w:rsidRPr="00B8617C">
        <w:rPr>
          <w:szCs w:val="20"/>
          <w:lang w:val="en-GB"/>
        </w:rPr>
        <w:br w:type="page"/>
      </w:r>
      <w:r w:rsidRPr="00B8617C">
        <w:rPr>
          <w:rFonts w:cs="Noto Sans"/>
          <w:b/>
          <w:szCs w:val="20"/>
          <w:lang w:val="en-GB"/>
        </w:rPr>
        <w:lastRenderedPageBreak/>
        <w:t>Section B – Technical Specifications</w:t>
      </w:r>
    </w:p>
    <w:p w14:paraId="3180A1C0" w14:textId="63478EDC" w:rsidR="00600C02" w:rsidRPr="00B8617C" w:rsidRDefault="003F1C1E" w:rsidP="000C780C">
      <w:pPr>
        <w:spacing w:before="120" w:after="120" w:line="240" w:lineRule="auto"/>
        <w:jc w:val="both"/>
        <w:rPr>
          <w:rFonts w:cs="Noto Sans"/>
          <w:szCs w:val="20"/>
          <w:lang w:val="en-GB" w:eastAsia="en-US"/>
        </w:rPr>
      </w:pPr>
      <w:r w:rsidRPr="00B8617C">
        <w:rPr>
          <w:rFonts w:cs="Noto Sans"/>
          <w:szCs w:val="20"/>
          <w:lang w:val="en-GB" w:eastAsia="en-US"/>
        </w:rPr>
        <w:t>The S</w:t>
      </w:r>
      <w:r w:rsidR="00990EA3" w:rsidRPr="00B8617C">
        <w:rPr>
          <w:rFonts w:cs="Noto Sans"/>
          <w:szCs w:val="20"/>
          <w:lang w:val="en-GB" w:eastAsia="en-US"/>
        </w:rPr>
        <w:t>upplier</w:t>
      </w:r>
      <w:r w:rsidRPr="00B8617C">
        <w:rPr>
          <w:rFonts w:cs="Noto Sans"/>
          <w:szCs w:val="20"/>
          <w:lang w:val="en-GB" w:eastAsia="en-US"/>
        </w:rPr>
        <w:t xml:space="preserve"> is obliged to deliver the Goods in accordance with the Buyer’s requirements and the S</w:t>
      </w:r>
      <w:r w:rsidR="00F966C2" w:rsidRPr="00B8617C">
        <w:rPr>
          <w:rFonts w:cs="Noto Sans"/>
          <w:szCs w:val="20"/>
          <w:lang w:val="en-GB" w:eastAsia="en-US"/>
        </w:rPr>
        <w:t>upplier</w:t>
      </w:r>
      <w:r w:rsidRPr="00B8617C">
        <w:rPr>
          <w:rFonts w:cs="Noto Sans"/>
          <w:szCs w:val="20"/>
          <w:lang w:val="en-GB" w:eastAsia="en-US"/>
        </w:rPr>
        <w:t>’s Technical Specifications. In case of conflict between the Buyer’s requirements and the S</w:t>
      </w:r>
      <w:r w:rsidR="00F966C2" w:rsidRPr="00B8617C">
        <w:rPr>
          <w:rFonts w:cs="Noto Sans"/>
          <w:szCs w:val="20"/>
          <w:lang w:val="en-GB" w:eastAsia="en-US"/>
        </w:rPr>
        <w:t>upplier</w:t>
      </w:r>
      <w:r w:rsidRPr="00B8617C">
        <w:rPr>
          <w:rFonts w:cs="Noto Sans"/>
          <w:szCs w:val="20"/>
          <w:lang w:val="en-GB" w:eastAsia="en-US"/>
        </w:rPr>
        <w:t>’s Technical Specifications, the Buyer’s Requirements shall prevail.</w:t>
      </w:r>
    </w:p>
    <w:p w14:paraId="1875D886" w14:textId="12381146" w:rsidR="00600C02" w:rsidRPr="00B8617C" w:rsidRDefault="003F1C1E" w:rsidP="00376F1D">
      <w:pPr>
        <w:pStyle w:val="Heading3"/>
        <w:numPr>
          <w:ilvl w:val="0"/>
          <w:numId w:val="11"/>
        </w:numPr>
        <w:ind w:left="284" w:hanging="284"/>
        <w:rPr>
          <w:rFonts w:ascii="Verdana" w:hAnsi="Verdana"/>
          <w:sz w:val="20"/>
          <w:szCs w:val="20"/>
        </w:rPr>
      </w:pPr>
      <w:bookmarkStart w:id="7" w:name="_Ref516664603"/>
      <w:r w:rsidRPr="00B8617C">
        <w:rPr>
          <w:rFonts w:ascii="Verdana" w:hAnsi="Verdana"/>
          <w:sz w:val="20"/>
          <w:szCs w:val="20"/>
        </w:rPr>
        <w:t>The Buyer’s Requirements</w:t>
      </w:r>
      <w:bookmarkEnd w:id="7"/>
    </w:p>
    <w:p w14:paraId="2FD6D208" w14:textId="77777777" w:rsidR="00DF5E04" w:rsidRPr="00B8617C" w:rsidRDefault="00DF5E04" w:rsidP="00DF5E04">
      <w:pPr>
        <w:pStyle w:val="ListParagraph"/>
        <w:keepNext/>
        <w:widowControl w:val="0"/>
        <w:numPr>
          <w:ilvl w:val="1"/>
          <w:numId w:val="11"/>
        </w:numPr>
        <w:spacing w:before="120" w:after="120" w:line="240" w:lineRule="auto"/>
        <w:contextualSpacing w:val="0"/>
        <w:jc w:val="both"/>
        <w:outlineLvl w:val="2"/>
        <w:rPr>
          <w:rFonts w:ascii="Noto Sans Blk" w:eastAsia="Times New Roman" w:hAnsi="Noto Sans Blk" w:cs="Noto Sans"/>
          <w:b/>
          <w:snapToGrid w:val="0"/>
          <w:vanish/>
          <w:sz w:val="24"/>
          <w:szCs w:val="20"/>
          <w:lang w:val="en-GB" w:eastAsia="uk-UA"/>
        </w:rPr>
      </w:pPr>
    </w:p>
    <w:p w14:paraId="67A84BE7" w14:textId="77777777" w:rsidR="00973ABD" w:rsidRPr="00B8617C" w:rsidRDefault="00973ABD" w:rsidP="00973ABD">
      <w:pPr>
        <w:pStyle w:val="ListParagraph"/>
        <w:widowControl w:val="0"/>
        <w:numPr>
          <w:ilvl w:val="0"/>
          <w:numId w:val="22"/>
        </w:numPr>
        <w:spacing w:before="120" w:after="120" w:line="240" w:lineRule="auto"/>
        <w:contextualSpacing w:val="0"/>
        <w:rPr>
          <w:rFonts w:eastAsia="Times New Roman" w:cs="Noto Sans"/>
          <w:b/>
          <w:snapToGrid w:val="0"/>
          <w:vanish/>
          <w:szCs w:val="20"/>
          <w:lang w:val="en-GB" w:eastAsia="en-US"/>
        </w:rPr>
      </w:pPr>
    </w:p>
    <w:p w14:paraId="1F7717EF" w14:textId="77777777" w:rsidR="00973ABD" w:rsidRPr="00B8617C" w:rsidRDefault="00973ABD" w:rsidP="00973ABD">
      <w:pPr>
        <w:pStyle w:val="ListParagraph"/>
        <w:widowControl w:val="0"/>
        <w:numPr>
          <w:ilvl w:val="1"/>
          <w:numId w:val="22"/>
        </w:numPr>
        <w:spacing w:before="120" w:after="120" w:line="240" w:lineRule="auto"/>
        <w:contextualSpacing w:val="0"/>
        <w:rPr>
          <w:rFonts w:eastAsia="Times New Roman" w:cs="Noto Sans"/>
          <w:b/>
          <w:snapToGrid w:val="0"/>
          <w:vanish/>
          <w:szCs w:val="20"/>
          <w:lang w:val="en-GB" w:eastAsia="en-US"/>
        </w:rPr>
      </w:pPr>
    </w:p>
    <w:p w14:paraId="5429D168" w14:textId="77777777" w:rsidR="00376F1D" w:rsidRPr="00B8617C" w:rsidRDefault="00376F1D" w:rsidP="00376F1D">
      <w:pPr>
        <w:pStyle w:val="ListParagraph"/>
        <w:keepNext/>
        <w:widowControl w:val="0"/>
        <w:numPr>
          <w:ilvl w:val="1"/>
          <w:numId w:val="11"/>
        </w:numPr>
        <w:spacing w:before="120" w:after="120" w:line="240" w:lineRule="auto"/>
        <w:contextualSpacing w:val="0"/>
        <w:jc w:val="both"/>
        <w:outlineLvl w:val="2"/>
        <w:rPr>
          <w:rFonts w:ascii="Noto Sans Blk" w:eastAsia="Times New Roman" w:hAnsi="Noto Sans Blk" w:cs="Noto Sans"/>
          <w:b/>
          <w:snapToGrid w:val="0"/>
          <w:vanish/>
          <w:sz w:val="24"/>
          <w:szCs w:val="20"/>
          <w:lang w:val="en-GB" w:eastAsia="uk-UA"/>
        </w:rPr>
      </w:pPr>
    </w:p>
    <w:p w14:paraId="7996AED6" w14:textId="63B45C22" w:rsidR="00170389" w:rsidRPr="00B8617C" w:rsidRDefault="00B23194" w:rsidP="00806D46">
      <w:pPr>
        <w:pStyle w:val="ListParagraph"/>
        <w:numPr>
          <w:ilvl w:val="1"/>
          <w:numId w:val="34"/>
        </w:numPr>
        <w:spacing w:before="120" w:after="120" w:line="240" w:lineRule="auto"/>
        <w:ind w:left="993" w:hanging="568"/>
        <w:contextualSpacing w:val="0"/>
        <w:rPr>
          <w:b/>
          <w:bCs/>
          <w:lang w:val="en-GB" w:eastAsia="uk-UA"/>
        </w:rPr>
      </w:pPr>
      <w:r w:rsidRPr="00B8617C">
        <w:rPr>
          <w:b/>
          <w:bCs/>
          <w:lang w:val="en-GB" w:eastAsia="uk-UA"/>
        </w:rPr>
        <w:t xml:space="preserve">Technical </w:t>
      </w:r>
      <w:r w:rsidR="002162BF" w:rsidRPr="00B8617C">
        <w:rPr>
          <w:b/>
          <w:bCs/>
          <w:lang w:val="en-GB" w:eastAsia="uk-UA"/>
        </w:rPr>
        <w:t xml:space="preserve">Specification of </w:t>
      </w:r>
      <w:r w:rsidR="007F58A8" w:rsidRPr="00B8617C">
        <w:rPr>
          <w:b/>
          <w:bCs/>
          <w:lang w:val="en-GB" w:eastAsia="uk-UA"/>
        </w:rPr>
        <w:t xml:space="preserve">video broadcasting </w:t>
      </w:r>
      <w:r w:rsidR="002162BF" w:rsidRPr="00B8617C">
        <w:rPr>
          <w:b/>
          <w:bCs/>
          <w:lang w:val="en-GB" w:eastAsia="uk-UA"/>
        </w:rPr>
        <w:t>equipment</w:t>
      </w:r>
      <w:r w:rsidR="00806D46" w:rsidRPr="00B8617C">
        <w:rPr>
          <w:b/>
          <w:bCs/>
          <w:lang w:val="en-GB" w:eastAsia="uk-UA"/>
        </w:rPr>
        <w:t>:</w:t>
      </w:r>
    </w:p>
    <w:p w14:paraId="70E84712" w14:textId="71A7E5C2" w:rsidR="004142FF" w:rsidRPr="00B8617C" w:rsidRDefault="00806D46" w:rsidP="00806D46">
      <w:pPr>
        <w:spacing w:before="120" w:after="120" w:line="240" w:lineRule="auto"/>
        <w:ind w:left="426"/>
        <w:rPr>
          <w:b/>
          <w:bCs/>
          <w:lang w:val="en-GB" w:eastAsia="uk-UA"/>
        </w:rPr>
      </w:pPr>
      <w:bookmarkStart w:id="8" w:name="_Hlk214880421"/>
      <w:r w:rsidRPr="00B8617C">
        <w:rPr>
          <w:b/>
          <w:bCs/>
          <w:lang w:val="en-GB" w:eastAsia="uk-UA"/>
        </w:rPr>
        <w:t>PTZ Camera:</w:t>
      </w:r>
      <w:bookmarkEnd w:id="8"/>
    </w:p>
    <w:tbl>
      <w:tblPr>
        <w:tblW w:w="12899" w:type="dxa"/>
        <w:tblInd w:w="416" w:type="dxa"/>
        <w:tblLook w:val="04A0" w:firstRow="1" w:lastRow="0" w:firstColumn="1" w:lastColumn="0" w:noHBand="0" w:noVBand="1"/>
      </w:tblPr>
      <w:tblGrid>
        <w:gridCol w:w="3500"/>
        <w:gridCol w:w="9399"/>
      </w:tblGrid>
      <w:tr w:rsidR="004142FF" w:rsidRPr="004142FF" w14:paraId="3FFFE13D" w14:textId="77777777" w:rsidTr="00AA69F9">
        <w:trPr>
          <w:trHeight w:val="300"/>
          <w:tblHeader/>
        </w:trPr>
        <w:tc>
          <w:tcPr>
            <w:tcW w:w="3500"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4E3FF6D2" w14:textId="77777777" w:rsidR="004142FF" w:rsidRPr="004142FF" w:rsidRDefault="004142FF" w:rsidP="004142FF">
            <w:pPr>
              <w:spacing w:after="0" w:line="240" w:lineRule="auto"/>
              <w:jc w:val="center"/>
              <w:rPr>
                <w:rFonts w:eastAsia="Times New Roman" w:cs="Calibri"/>
                <w:b/>
                <w:bCs/>
                <w:color w:val="000000"/>
                <w:szCs w:val="20"/>
                <w:lang w:val="en-GB" w:eastAsia="en-GB"/>
              </w:rPr>
            </w:pPr>
            <w:r w:rsidRPr="004142FF">
              <w:rPr>
                <w:rFonts w:eastAsia="Times New Roman" w:cs="Calibri"/>
                <w:b/>
                <w:bCs/>
                <w:color w:val="000000"/>
                <w:szCs w:val="20"/>
                <w:lang w:val="en-GB" w:eastAsia="en-GB"/>
              </w:rPr>
              <w:t>Category</w:t>
            </w:r>
          </w:p>
        </w:tc>
        <w:tc>
          <w:tcPr>
            <w:tcW w:w="9399"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06ECA844" w14:textId="77777777" w:rsidR="004142FF" w:rsidRPr="004142FF" w:rsidRDefault="004142FF" w:rsidP="004142FF">
            <w:pPr>
              <w:spacing w:after="0" w:line="240" w:lineRule="auto"/>
              <w:jc w:val="center"/>
              <w:rPr>
                <w:rFonts w:eastAsia="Times New Roman" w:cs="Calibri"/>
                <w:b/>
                <w:bCs/>
                <w:color w:val="000000"/>
                <w:szCs w:val="20"/>
                <w:lang w:val="en-GB" w:eastAsia="en-GB"/>
              </w:rPr>
            </w:pPr>
            <w:r w:rsidRPr="004142FF">
              <w:rPr>
                <w:rFonts w:eastAsia="Times New Roman" w:cs="Calibri"/>
                <w:b/>
                <w:bCs/>
                <w:color w:val="000000"/>
                <w:szCs w:val="20"/>
                <w:lang w:val="en-GB" w:eastAsia="en-GB"/>
              </w:rPr>
              <w:t>Specification</w:t>
            </w:r>
          </w:p>
        </w:tc>
      </w:tr>
      <w:tr w:rsidR="004142FF" w:rsidRPr="004142FF" w14:paraId="77150AE4" w14:textId="77777777" w:rsidTr="00AA69F9">
        <w:trPr>
          <w:trHeight w:val="288"/>
        </w:trPr>
        <w:tc>
          <w:tcPr>
            <w:tcW w:w="3500" w:type="dxa"/>
            <w:tcBorders>
              <w:top w:val="single" w:sz="4" w:space="0" w:color="auto"/>
              <w:left w:val="single" w:sz="8" w:space="0" w:color="auto"/>
              <w:bottom w:val="single" w:sz="4" w:space="0" w:color="auto"/>
              <w:right w:val="single" w:sz="4" w:space="0" w:color="auto"/>
            </w:tcBorders>
            <w:vAlign w:val="center"/>
            <w:hideMark/>
          </w:tcPr>
          <w:p w14:paraId="5670C543" w14:textId="77777777" w:rsidR="004142FF" w:rsidRPr="004142FF" w:rsidRDefault="004142FF" w:rsidP="004142FF">
            <w:pPr>
              <w:spacing w:after="0" w:line="240" w:lineRule="auto"/>
              <w:rPr>
                <w:rFonts w:eastAsia="Times New Roman" w:cs="Calibri"/>
                <w:color w:val="000000"/>
                <w:sz w:val="18"/>
                <w:szCs w:val="18"/>
                <w:lang w:val="en-GB" w:eastAsia="en-GB"/>
              </w:rPr>
            </w:pPr>
            <w:r w:rsidRPr="004142FF">
              <w:rPr>
                <w:rFonts w:eastAsia="Times New Roman" w:cs="Calibri"/>
                <w:color w:val="000000"/>
                <w:sz w:val="18"/>
                <w:szCs w:val="18"/>
                <w:lang w:val="en-GB" w:eastAsia="en-GB"/>
              </w:rPr>
              <w:t>Camera Type</w:t>
            </w:r>
          </w:p>
        </w:tc>
        <w:tc>
          <w:tcPr>
            <w:tcW w:w="9399" w:type="dxa"/>
            <w:tcBorders>
              <w:top w:val="single" w:sz="4" w:space="0" w:color="auto"/>
              <w:left w:val="nil"/>
              <w:bottom w:val="single" w:sz="4" w:space="0" w:color="auto"/>
              <w:right w:val="single" w:sz="8" w:space="0" w:color="auto"/>
            </w:tcBorders>
            <w:vAlign w:val="center"/>
            <w:hideMark/>
          </w:tcPr>
          <w:p w14:paraId="3F4C8EF4" w14:textId="77777777" w:rsidR="004142FF" w:rsidRPr="004142FF" w:rsidRDefault="004142FF" w:rsidP="004142FF">
            <w:pPr>
              <w:spacing w:after="0" w:line="240" w:lineRule="auto"/>
              <w:rPr>
                <w:rFonts w:eastAsia="Times New Roman" w:cs="Calibri"/>
                <w:color w:val="000000"/>
                <w:sz w:val="18"/>
                <w:szCs w:val="18"/>
                <w:lang w:val="en-GB" w:eastAsia="en-GB"/>
              </w:rPr>
            </w:pPr>
            <w:r w:rsidRPr="004142FF">
              <w:rPr>
                <w:rFonts w:eastAsia="Times New Roman" w:cs="Calibri"/>
                <w:color w:val="000000"/>
                <w:sz w:val="18"/>
                <w:szCs w:val="18"/>
                <w:lang w:val="en-GB" w:eastAsia="en-GB"/>
              </w:rPr>
              <w:t>PTZ camera with 30x optical zoom, 4K resolution</w:t>
            </w:r>
          </w:p>
        </w:tc>
      </w:tr>
      <w:tr w:rsidR="004142FF" w:rsidRPr="004142FF" w14:paraId="05C9C223" w14:textId="77777777" w:rsidTr="004142FF">
        <w:trPr>
          <w:trHeight w:val="288"/>
        </w:trPr>
        <w:tc>
          <w:tcPr>
            <w:tcW w:w="3500" w:type="dxa"/>
            <w:tcBorders>
              <w:top w:val="nil"/>
              <w:left w:val="single" w:sz="8" w:space="0" w:color="auto"/>
              <w:bottom w:val="single" w:sz="4" w:space="0" w:color="auto"/>
              <w:right w:val="single" w:sz="4" w:space="0" w:color="auto"/>
            </w:tcBorders>
            <w:vAlign w:val="center"/>
            <w:hideMark/>
          </w:tcPr>
          <w:p w14:paraId="7D4FCE60" w14:textId="77777777" w:rsidR="004142FF" w:rsidRPr="004142FF" w:rsidRDefault="004142FF" w:rsidP="004142FF">
            <w:pPr>
              <w:spacing w:after="0" w:line="240" w:lineRule="auto"/>
              <w:rPr>
                <w:rFonts w:eastAsia="Times New Roman" w:cs="Calibri"/>
                <w:color w:val="000000"/>
                <w:sz w:val="18"/>
                <w:szCs w:val="18"/>
                <w:lang w:val="en-GB" w:eastAsia="en-GB"/>
              </w:rPr>
            </w:pPr>
            <w:r w:rsidRPr="004142FF">
              <w:rPr>
                <w:rFonts w:eastAsia="Times New Roman" w:cs="Calibri"/>
                <w:color w:val="000000"/>
                <w:sz w:val="18"/>
                <w:szCs w:val="18"/>
                <w:lang w:val="en-GB" w:eastAsia="en-GB"/>
              </w:rPr>
              <w:t>Video Outputs / Protocols</w:t>
            </w:r>
          </w:p>
        </w:tc>
        <w:tc>
          <w:tcPr>
            <w:tcW w:w="9399" w:type="dxa"/>
            <w:tcBorders>
              <w:top w:val="nil"/>
              <w:left w:val="nil"/>
              <w:bottom w:val="single" w:sz="4" w:space="0" w:color="auto"/>
              <w:right w:val="single" w:sz="8" w:space="0" w:color="auto"/>
            </w:tcBorders>
            <w:vAlign w:val="center"/>
            <w:hideMark/>
          </w:tcPr>
          <w:p w14:paraId="79AD3B52" w14:textId="77777777" w:rsidR="004142FF" w:rsidRPr="004142FF" w:rsidRDefault="004142FF" w:rsidP="004142FF">
            <w:pPr>
              <w:spacing w:after="0" w:line="240" w:lineRule="auto"/>
              <w:rPr>
                <w:rFonts w:eastAsia="Times New Roman" w:cs="Calibri"/>
                <w:color w:val="000000"/>
                <w:sz w:val="18"/>
                <w:szCs w:val="18"/>
                <w:lang w:val="en-GB" w:eastAsia="en-GB"/>
              </w:rPr>
            </w:pPr>
            <w:r w:rsidRPr="004142FF">
              <w:rPr>
                <w:rFonts w:eastAsia="Times New Roman" w:cs="Calibri"/>
                <w:color w:val="000000"/>
                <w:sz w:val="18"/>
                <w:szCs w:val="18"/>
                <w:lang w:val="en-GB" w:eastAsia="en-GB"/>
              </w:rPr>
              <w:t>HD-SDI, HDMI, IP (H.264)</w:t>
            </w:r>
          </w:p>
        </w:tc>
      </w:tr>
      <w:tr w:rsidR="004142FF" w:rsidRPr="004142FF" w14:paraId="6DA2EB30" w14:textId="77777777" w:rsidTr="004142FF">
        <w:trPr>
          <w:trHeight w:val="342"/>
        </w:trPr>
        <w:tc>
          <w:tcPr>
            <w:tcW w:w="3500" w:type="dxa"/>
            <w:tcBorders>
              <w:top w:val="nil"/>
              <w:left w:val="single" w:sz="8" w:space="0" w:color="auto"/>
              <w:bottom w:val="single" w:sz="4" w:space="0" w:color="auto"/>
              <w:right w:val="single" w:sz="4" w:space="0" w:color="auto"/>
            </w:tcBorders>
            <w:vAlign w:val="center"/>
            <w:hideMark/>
          </w:tcPr>
          <w:p w14:paraId="28296A3F" w14:textId="77777777" w:rsidR="004142FF" w:rsidRPr="004142FF" w:rsidRDefault="004142FF" w:rsidP="004142FF">
            <w:pPr>
              <w:spacing w:after="0" w:line="240" w:lineRule="auto"/>
              <w:rPr>
                <w:rFonts w:eastAsia="Times New Roman" w:cs="Calibri"/>
                <w:color w:val="000000"/>
                <w:sz w:val="18"/>
                <w:szCs w:val="18"/>
                <w:lang w:val="en-GB" w:eastAsia="en-GB"/>
              </w:rPr>
            </w:pPr>
            <w:r w:rsidRPr="004142FF">
              <w:rPr>
                <w:rFonts w:eastAsia="Times New Roman" w:cs="Calibri"/>
                <w:color w:val="000000"/>
                <w:sz w:val="18"/>
                <w:szCs w:val="18"/>
                <w:lang w:val="en-GB" w:eastAsia="en-GB"/>
              </w:rPr>
              <w:t>Aspect Ratio</w:t>
            </w:r>
          </w:p>
        </w:tc>
        <w:tc>
          <w:tcPr>
            <w:tcW w:w="9399" w:type="dxa"/>
            <w:tcBorders>
              <w:top w:val="nil"/>
              <w:left w:val="nil"/>
              <w:bottom w:val="single" w:sz="4" w:space="0" w:color="auto"/>
              <w:right w:val="single" w:sz="8" w:space="0" w:color="auto"/>
            </w:tcBorders>
            <w:vAlign w:val="center"/>
            <w:hideMark/>
          </w:tcPr>
          <w:p w14:paraId="5FB8C676" w14:textId="77777777" w:rsidR="006954A3" w:rsidRPr="00B8617C" w:rsidRDefault="004142FF" w:rsidP="004142FF">
            <w:pPr>
              <w:spacing w:after="0" w:line="240" w:lineRule="auto"/>
              <w:rPr>
                <w:rFonts w:eastAsia="Times New Roman" w:cs="Calibri"/>
                <w:color w:val="000000"/>
                <w:sz w:val="18"/>
                <w:szCs w:val="18"/>
                <w:lang w:val="en-GB" w:eastAsia="en-GB"/>
              </w:rPr>
            </w:pPr>
            <w:r w:rsidRPr="004142FF">
              <w:rPr>
                <w:rFonts w:eastAsia="Times New Roman" w:cs="Calibri"/>
                <w:color w:val="000000"/>
                <w:sz w:val="18"/>
                <w:szCs w:val="18"/>
                <w:lang w:val="en-GB" w:eastAsia="en-GB"/>
              </w:rPr>
              <w:t xml:space="preserve">HD-SDI: 16:9 (all resolutions) </w:t>
            </w:r>
          </w:p>
          <w:p w14:paraId="4DEF5E8A" w14:textId="77777777" w:rsidR="006954A3" w:rsidRPr="00B8617C" w:rsidRDefault="004142FF" w:rsidP="004142FF">
            <w:pPr>
              <w:spacing w:after="0" w:line="240" w:lineRule="auto"/>
              <w:rPr>
                <w:rFonts w:eastAsia="Times New Roman" w:cs="Calibri"/>
                <w:color w:val="000000"/>
                <w:sz w:val="18"/>
                <w:szCs w:val="18"/>
                <w:lang w:val="en-GB" w:eastAsia="en-GB"/>
              </w:rPr>
            </w:pPr>
            <w:r w:rsidRPr="004142FF">
              <w:rPr>
                <w:rFonts w:eastAsia="Times New Roman" w:cs="Calibri"/>
                <w:color w:val="000000"/>
                <w:sz w:val="18"/>
                <w:szCs w:val="18"/>
                <w:lang w:val="en-GB" w:eastAsia="en-GB"/>
              </w:rPr>
              <w:t xml:space="preserve">HDMI: 16:9 (all resolutions) </w:t>
            </w:r>
          </w:p>
          <w:p w14:paraId="57DDA8D5" w14:textId="4EA29307" w:rsidR="004142FF" w:rsidRPr="004142FF" w:rsidRDefault="004142FF" w:rsidP="004142FF">
            <w:pPr>
              <w:spacing w:after="0" w:line="240" w:lineRule="auto"/>
              <w:rPr>
                <w:rFonts w:eastAsia="Times New Roman" w:cs="Calibri"/>
                <w:color w:val="000000"/>
                <w:sz w:val="18"/>
                <w:szCs w:val="18"/>
                <w:lang w:val="en-GB" w:eastAsia="en-GB"/>
              </w:rPr>
            </w:pPr>
            <w:r w:rsidRPr="004142FF">
              <w:rPr>
                <w:rFonts w:eastAsia="Times New Roman" w:cs="Calibri"/>
                <w:color w:val="000000"/>
                <w:sz w:val="18"/>
                <w:szCs w:val="18"/>
                <w:lang w:val="en-GB" w:eastAsia="en-GB"/>
              </w:rPr>
              <w:t>IP Streaming (H.264): 16:9, 3:2, 4:3</w:t>
            </w:r>
          </w:p>
        </w:tc>
      </w:tr>
      <w:tr w:rsidR="004142FF" w:rsidRPr="004142FF" w14:paraId="171A0E8B" w14:textId="77777777" w:rsidTr="004142FF">
        <w:trPr>
          <w:trHeight w:val="288"/>
        </w:trPr>
        <w:tc>
          <w:tcPr>
            <w:tcW w:w="3500" w:type="dxa"/>
            <w:tcBorders>
              <w:top w:val="nil"/>
              <w:left w:val="single" w:sz="8" w:space="0" w:color="auto"/>
              <w:bottom w:val="single" w:sz="4" w:space="0" w:color="auto"/>
              <w:right w:val="single" w:sz="4" w:space="0" w:color="auto"/>
            </w:tcBorders>
            <w:vAlign w:val="center"/>
            <w:hideMark/>
          </w:tcPr>
          <w:p w14:paraId="1E257B4A" w14:textId="77777777" w:rsidR="004142FF" w:rsidRPr="004142FF" w:rsidRDefault="004142FF" w:rsidP="004142FF">
            <w:pPr>
              <w:spacing w:after="0" w:line="240" w:lineRule="auto"/>
              <w:rPr>
                <w:rFonts w:eastAsia="Times New Roman" w:cs="Calibri"/>
                <w:color w:val="000000"/>
                <w:sz w:val="18"/>
                <w:szCs w:val="18"/>
                <w:lang w:val="en-GB" w:eastAsia="en-GB"/>
              </w:rPr>
            </w:pPr>
            <w:r w:rsidRPr="004142FF">
              <w:rPr>
                <w:rFonts w:eastAsia="Times New Roman" w:cs="Calibri"/>
                <w:color w:val="000000"/>
                <w:sz w:val="18"/>
                <w:szCs w:val="18"/>
                <w:lang w:val="en-GB" w:eastAsia="en-GB"/>
              </w:rPr>
              <w:t>Video Resolutions / Frame Rates</w:t>
            </w:r>
          </w:p>
        </w:tc>
        <w:tc>
          <w:tcPr>
            <w:tcW w:w="9399" w:type="dxa"/>
            <w:tcBorders>
              <w:top w:val="nil"/>
              <w:left w:val="nil"/>
              <w:bottom w:val="single" w:sz="4" w:space="0" w:color="auto"/>
              <w:right w:val="single" w:sz="8" w:space="0" w:color="auto"/>
            </w:tcBorders>
            <w:vAlign w:val="center"/>
            <w:hideMark/>
          </w:tcPr>
          <w:p w14:paraId="7DF461C7" w14:textId="77777777" w:rsidR="006954A3" w:rsidRPr="00B8617C" w:rsidRDefault="004142FF" w:rsidP="004142FF">
            <w:pPr>
              <w:spacing w:after="0" w:line="240" w:lineRule="auto"/>
              <w:rPr>
                <w:rFonts w:eastAsia="Times New Roman" w:cs="Calibri"/>
                <w:color w:val="000000"/>
                <w:sz w:val="18"/>
                <w:szCs w:val="18"/>
                <w:lang w:val="en-GB" w:eastAsia="en-GB"/>
              </w:rPr>
            </w:pPr>
            <w:r w:rsidRPr="004142FF">
              <w:rPr>
                <w:rFonts w:eastAsia="Times New Roman" w:cs="Calibri"/>
                <w:color w:val="000000"/>
                <w:sz w:val="18"/>
                <w:szCs w:val="18"/>
                <w:lang w:val="en-GB" w:eastAsia="en-GB"/>
              </w:rPr>
              <w:t xml:space="preserve">FHD: 1080p/60/59.94/50/29.97/25; </w:t>
            </w:r>
          </w:p>
          <w:p w14:paraId="03FB5107" w14:textId="6A5C1C91" w:rsidR="006954A3" w:rsidRPr="00B8617C" w:rsidRDefault="006954A3" w:rsidP="004142FF">
            <w:pPr>
              <w:spacing w:after="0" w:line="240" w:lineRule="auto"/>
              <w:rPr>
                <w:rFonts w:eastAsia="Times New Roman" w:cs="Calibri"/>
                <w:color w:val="000000"/>
                <w:sz w:val="18"/>
                <w:szCs w:val="18"/>
                <w:lang w:val="en-GB" w:eastAsia="en-GB"/>
              </w:rPr>
            </w:pPr>
            <w:r w:rsidRPr="00B8617C">
              <w:rPr>
                <w:rFonts w:eastAsia="Times New Roman" w:cs="Calibri"/>
                <w:color w:val="000000"/>
                <w:sz w:val="18"/>
                <w:szCs w:val="18"/>
                <w:lang w:val="en-GB" w:eastAsia="en-GB"/>
              </w:rPr>
              <w:t xml:space="preserve">        </w:t>
            </w:r>
            <w:r w:rsidR="004142FF" w:rsidRPr="004142FF">
              <w:rPr>
                <w:rFonts w:eastAsia="Times New Roman" w:cs="Calibri"/>
                <w:color w:val="000000"/>
                <w:sz w:val="18"/>
                <w:szCs w:val="18"/>
                <w:lang w:val="en-GB" w:eastAsia="en-GB"/>
              </w:rPr>
              <w:t xml:space="preserve">1080i/60/59.94/50 </w:t>
            </w:r>
          </w:p>
          <w:p w14:paraId="1EF77A43" w14:textId="23580D1A" w:rsidR="004142FF" w:rsidRPr="004142FF" w:rsidRDefault="004142FF" w:rsidP="004142FF">
            <w:pPr>
              <w:spacing w:after="0" w:line="240" w:lineRule="auto"/>
              <w:rPr>
                <w:rFonts w:eastAsia="Times New Roman" w:cs="Calibri"/>
                <w:color w:val="000000"/>
                <w:sz w:val="18"/>
                <w:szCs w:val="18"/>
                <w:lang w:val="en-GB" w:eastAsia="en-GB"/>
              </w:rPr>
            </w:pPr>
            <w:r w:rsidRPr="004142FF">
              <w:rPr>
                <w:rFonts w:eastAsia="Times New Roman" w:cs="Calibri"/>
                <w:color w:val="000000"/>
                <w:sz w:val="18"/>
                <w:szCs w:val="18"/>
                <w:lang w:val="en-GB" w:eastAsia="en-GB"/>
              </w:rPr>
              <w:t>HD: 720p/60/59.94/50</w:t>
            </w:r>
          </w:p>
        </w:tc>
      </w:tr>
      <w:tr w:rsidR="004142FF" w:rsidRPr="004142FF" w14:paraId="433C7F3C" w14:textId="77777777" w:rsidTr="004142FF">
        <w:trPr>
          <w:trHeight w:val="288"/>
        </w:trPr>
        <w:tc>
          <w:tcPr>
            <w:tcW w:w="3500" w:type="dxa"/>
            <w:tcBorders>
              <w:top w:val="nil"/>
              <w:left w:val="single" w:sz="8" w:space="0" w:color="auto"/>
              <w:bottom w:val="single" w:sz="4" w:space="0" w:color="auto"/>
              <w:right w:val="single" w:sz="4" w:space="0" w:color="auto"/>
            </w:tcBorders>
            <w:vAlign w:val="center"/>
            <w:hideMark/>
          </w:tcPr>
          <w:p w14:paraId="5DACB8CB" w14:textId="77777777" w:rsidR="004142FF" w:rsidRPr="004142FF" w:rsidRDefault="004142FF" w:rsidP="004142FF">
            <w:pPr>
              <w:spacing w:after="0" w:line="240" w:lineRule="auto"/>
              <w:rPr>
                <w:rFonts w:eastAsia="Times New Roman" w:cs="Calibri"/>
                <w:color w:val="000000"/>
                <w:sz w:val="18"/>
                <w:szCs w:val="18"/>
                <w:lang w:val="en-GB" w:eastAsia="en-GB"/>
              </w:rPr>
            </w:pPr>
            <w:r w:rsidRPr="004142FF">
              <w:rPr>
                <w:rFonts w:eastAsia="Times New Roman" w:cs="Calibri"/>
                <w:color w:val="000000"/>
                <w:sz w:val="18"/>
                <w:szCs w:val="18"/>
                <w:lang w:val="en-GB" w:eastAsia="en-GB"/>
              </w:rPr>
              <w:t>Streaming Resolutions / Frame Rates</w:t>
            </w:r>
          </w:p>
        </w:tc>
        <w:tc>
          <w:tcPr>
            <w:tcW w:w="9399" w:type="dxa"/>
            <w:tcBorders>
              <w:top w:val="nil"/>
              <w:left w:val="nil"/>
              <w:bottom w:val="single" w:sz="4" w:space="0" w:color="auto"/>
              <w:right w:val="single" w:sz="8" w:space="0" w:color="auto"/>
            </w:tcBorders>
            <w:vAlign w:val="center"/>
            <w:hideMark/>
          </w:tcPr>
          <w:p w14:paraId="463A3CD5" w14:textId="77777777" w:rsidR="004142FF" w:rsidRPr="004142FF" w:rsidRDefault="004142FF" w:rsidP="004142FF">
            <w:pPr>
              <w:spacing w:after="0" w:line="240" w:lineRule="auto"/>
              <w:rPr>
                <w:rFonts w:eastAsia="Times New Roman" w:cs="Calibri"/>
                <w:color w:val="000000"/>
                <w:sz w:val="18"/>
                <w:szCs w:val="18"/>
                <w:lang w:val="en-GB" w:eastAsia="en-GB"/>
              </w:rPr>
            </w:pPr>
            <w:r w:rsidRPr="004142FF">
              <w:rPr>
                <w:rFonts w:eastAsia="Times New Roman" w:cs="Calibri"/>
                <w:color w:val="000000"/>
                <w:sz w:val="18"/>
                <w:szCs w:val="18"/>
                <w:lang w:val="en-GB" w:eastAsia="en-GB"/>
              </w:rPr>
              <w:t>IP (RTSP/RTMP, H.264) up to 1080p/30 (simultaneous)</w:t>
            </w:r>
          </w:p>
        </w:tc>
      </w:tr>
      <w:tr w:rsidR="004142FF" w:rsidRPr="004142FF" w14:paraId="316CA109" w14:textId="77777777" w:rsidTr="004142FF">
        <w:trPr>
          <w:trHeight w:val="288"/>
        </w:trPr>
        <w:tc>
          <w:tcPr>
            <w:tcW w:w="3500" w:type="dxa"/>
            <w:tcBorders>
              <w:top w:val="nil"/>
              <w:left w:val="single" w:sz="8" w:space="0" w:color="auto"/>
              <w:bottom w:val="single" w:sz="4" w:space="0" w:color="auto"/>
              <w:right w:val="single" w:sz="4" w:space="0" w:color="auto"/>
            </w:tcBorders>
            <w:vAlign w:val="center"/>
            <w:hideMark/>
          </w:tcPr>
          <w:p w14:paraId="02EA020F" w14:textId="77777777" w:rsidR="004142FF" w:rsidRPr="004142FF" w:rsidRDefault="004142FF" w:rsidP="004142FF">
            <w:pPr>
              <w:spacing w:after="0" w:line="240" w:lineRule="auto"/>
              <w:rPr>
                <w:rFonts w:eastAsia="Times New Roman" w:cs="Calibri"/>
                <w:color w:val="000000"/>
                <w:sz w:val="18"/>
                <w:szCs w:val="18"/>
                <w:lang w:val="en-GB" w:eastAsia="en-GB"/>
              </w:rPr>
            </w:pPr>
            <w:r w:rsidRPr="004142FF">
              <w:rPr>
                <w:rFonts w:eastAsia="Times New Roman" w:cs="Calibri"/>
                <w:color w:val="000000"/>
                <w:sz w:val="18"/>
                <w:szCs w:val="18"/>
                <w:lang w:val="en-GB" w:eastAsia="en-GB"/>
              </w:rPr>
              <w:t>Image Sensor</w:t>
            </w:r>
          </w:p>
        </w:tc>
        <w:tc>
          <w:tcPr>
            <w:tcW w:w="9399" w:type="dxa"/>
            <w:tcBorders>
              <w:top w:val="nil"/>
              <w:left w:val="nil"/>
              <w:bottom w:val="single" w:sz="4" w:space="0" w:color="auto"/>
              <w:right w:val="single" w:sz="8" w:space="0" w:color="auto"/>
            </w:tcBorders>
            <w:vAlign w:val="center"/>
            <w:hideMark/>
          </w:tcPr>
          <w:p w14:paraId="665DA415" w14:textId="77777777" w:rsidR="004142FF" w:rsidRPr="004142FF" w:rsidRDefault="004142FF" w:rsidP="004142FF">
            <w:pPr>
              <w:spacing w:after="0" w:line="240" w:lineRule="auto"/>
              <w:rPr>
                <w:rFonts w:eastAsia="Times New Roman" w:cs="Calibri"/>
                <w:color w:val="000000"/>
                <w:sz w:val="18"/>
                <w:szCs w:val="18"/>
                <w:lang w:val="en-GB" w:eastAsia="en-GB"/>
              </w:rPr>
            </w:pPr>
            <w:r w:rsidRPr="004142FF">
              <w:rPr>
                <w:rFonts w:eastAsia="Times New Roman" w:cs="Calibri"/>
                <w:color w:val="000000"/>
                <w:sz w:val="18"/>
                <w:szCs w:val="18"/>
                <w:lang w:val="en-GB" w:eastAsia="en-GB"/>
              </w:rPr>
              <w:t>1/2.5” Exmor R CMOS</w:t>
            </w:r>
          </w:p>
        </w:tc>
      </w:tr>
      <w:tr w:rsidR="004142FF" w:rsidRPr="004142FF" w14:paraId="5FCF8E14" w14:textId="77777777" w:rsidTr="004142FF">
        <w:trPr>
          <w:trHeight w:val="288"/>
        </w:trPr>
        <w:tc>
          <w:tcPr>
            <w:tcW w:w="3500" w:type="dxa"/>
            <w:tcBorders>
              <w:top w:val="nil"/>
              <w:left w:val="single" w:sz="8" w:space="0" w:color="auto"/>
              <w:bottom w:val="single" w:sz="4" w:space="0" w:color="auto"/>
              <w:right w:val="single" w:sz="4" w:space="0" w:color="auto"/>
            </w:tcBorders>
            <w:vAlign w:val="center"/>
            <w:hideMark/>
          </w:tcPr>
          <w:p w14:paraId="2F6A93DD" w14:textId="77777777" w:rsidR="004142FF" w:rsidRPr="004142FF" w:rsidRDefault="004142FF" w:rsidP="004142FF">
            <w:pPr>
              <w:spacing w:after="0" w:line="240" w:lineRule="auto"/>
              <w:rPr>
                <w:rFonts w:eastAsia="Times New Roman" w:cs="Calibri"/>
                <w:color w:val="000000"/>
                <w:sz w:val="18"/>
                <w:szCs w:val="18"/>
                <w:lang w:val="en-GB" w:eastAsia="en-GB"/>
              </w:rPr>
            </w:pPr>
            <w:r w:rsidRPr="004142FF">
              <w:rPr>
                <w:rFonts w:eastAsia="Times New Roman" w:cs="Calibri"/>
                <w:color w:val="000000"/>
                <w:sz w:val="18"/>
                <w:szCs w:val="18"/>
                <w:lang w:val="en-GB" w:eastAsia="en-GB"/>
              </w:rPr>
              <w:t>Effective Pixels</w:t>
            </w:r>
          </w:p>
        </w:tc>
        <w:tc>
          <w:tcPr>
            <w:tcW w:w="9399" w:type="dxa"/>
            <w:tcBorders>
              <w:top w:val="nil"/>
              <w:left w:val="nil"/>
              <w:bottom w:val="single" w:sz="4" w:space="0" w:color="auto"/>
              <w:right w:val="single" w:sz="8" w:space="0" w:color="auto"/>
            </w:tcBorders>
            <w:vAlign w:val="center"/>
            <w:hideMark/>
          </w:tcPr>
          <w:p w14:paraId="26B7449A" w14:textId="77777777" w:rsidR="004142FF" w:rsidRPr="004142FF" w:rsidRDefault="004142FF" w:rsidP="004142FF">
            <w:pPr>
              <w:spacing w:after="0" w:line="240" w:lineRule="auto"/>
              <w:rPr>
                <w:rFonts w:eastAsia="Times New Roman" w:cs="Calibri"/>
                <w:color w:val="000000"/>
                <w:sz w:val="18"/>
                <w:szCs w:val="18"/>
                <w:lang w:val="en-GB" w:eastAsia="en-GB"/>
              </w:rPr>
            </w:pPr>
            <w:r w:rsidRPr="004142FF">
              <w:rPr>
                <w:rFonts w:eastAsia="Times New Roman" w:cs="Calibri"/>
                <w:color w:val="000000"/>
                <w:sz w:val="18"/>
                <w:szCs w:val="18"/>
                <w:lang w:val="en-GB" w:eastAsia="en-GB"/>
              </w:rPr>
              <w:t>8.51 MP (8.57 MP total)</w:t>
            </w:r>
          </w:p>
        </w:tc>
      </w:tr>
      <w:tr w:rsidR="004142FF" w:rsidRPr="004142FF" w14:paraId="4CE50733" w14:textId="77777777" w:rsidTr="004142FF">
        <w:trPr>
          <w:trHeight w:val="288"/>
        </w:trPr>
        <w:tc>
          <w:tcPr>
            <w:tcW w:w="3500" w:type="dxa"/>
            <w:tcBorders>
              <w:top w:val="nil"/>
              <w:left w:val="single" w:sz="8" w:space="0" w:color="auto"/>
              <w:bottom w:val="single" w:sz="4" w:space="0" w:color="auto"/>
              <w:right w:val="single" w:sz="4" w:space="0" w:color="auto"/>
            </w:tcBorders>
            <w:vAlign w:val="center"/>
            <w:hideMark/>
          </w:tcPr>
          <w:p w14:paraId="388A6FB4" w14:textId="77777777" w:rsidR="004142FF" w:rsidRPr="004142FF" w:rsidRDefault="004142FF" w:rsidP="004142FF">
            <w:pPr>
              <w:spacing w:after="0" w:line="240" w:lineRule="auto"/>
              <w:rPr>
                <w:rFonts w:eastAsia="Times New Roman" w:cs="Calibri"/>
                <w:color w:val="000000"/>
                <w:sz w:val="18"/>
                <w:szCs w:val="18"/>
                <w:lang w:val="en-GB" w:eastAsia="en-GB"/>
              </w:rPr>
            </w:pPr>
            <w:r w:rsidRPr="004142FF">
              <w:rPr>
                <w:rFonts w:eastAsia="Times New Roman" w:cs="Calibri"/>
                <w:color w:val="000000"/>
                <w:sz w:val="18"/>
                <w:szCs w:val="18"/>
                <w:lang w:val="en-GB" w:eastAsia="en-GB"/>
              </w:rPr>
              <w:t>Lens / Zoom</w:t>
            </w:r>
          </w:p>
        </w:tc>
        <w:tc>
          <w:tcPr>
            <w:tcW w:w="9399" w:type="dxa"/>
            <w:tcBorders>
              <w:top w:val="nil"/>
              <w:left w:val="nil"/>
              <w:bottom w:val="single" w:sz="4" w:space="0" w:color="auto"/>
              <w:right w:val="single" w:sz="8" w:space="0" w:color="auto"/>
            </w:tcBorders>
            <w:vAlign w:val="center"/>
            <w:hideMark/>
          </w:tcPr>
          <w:p w14:paraId="03BCAA8E" w14:textId="77777777" w:rsidR="006954A3" w:rsidRPr="00B8617C" w:rsidRDefault="004142FF" w:rsidP="004142FF">
            <w:pPr>
              <w:spacing w:after="0" w:line="240" w:lineRule="auto"/>
              <w:rPr>
                <w:rFonts w:eastAsia="Times New Roman" w:cs="Calibri"/>
                <w:color w:val="000000"/>
                <w:sz w:val="18"/>
                <w:szCs w:val="18"/>
                <w:lang w:val="en-GB" w:eastAsia="en-GB"/>
              </w:rPr>
            </w:pPr>
            <w:r w:rsidRPr="004142FF">
              <w:rPr>
                <w:rFonts w:eastAsia="Times New Roman" w:cs="Calibri"/>
                <w:color w:val="000000"/>
                <w:sz w:val="18"/>
                <w:szCs w:val="18"/>
                <w:lang w:val="en-GB" w:eastAsia="en-GB"/>
              </w:rPr>
              <w:t xml:space="preserve">30E Model: </w:t>
            </w:r>
          </w:p>
          <w:p w14:paraId="31EC2F72" w14:textId="6AC0DBC9" w:rsidR="004142FF" w:rsidRPr="004142FF" w:rsidRDefault="004142FF" w:rsidP="004142FF">
            <w:pPr>
              <w:spacing w:after="0" w:line="240" w:lineRule="auto"/>
              <w:rPr>
                <w:rFonts w:eastAsia="Times New Roman" w:cs="Calibri"/>
                <w:color w:val="000000"/>
                <w:sz w:val="18"/>
                <w:szCs w:val="18"/>
                <w:lang w:val="en-GB" w:eastAsia="en-GB"/>
              </w:rPr>
            </w:pPr>
            <w:r w:rsidRPr="004142FF">
              <w:rPr>
                <w:rFonts w:eastAsia="Times New Roman" w:cs="Calibri"/>
                <w:color w:val="000000"/>
                <w:sz w:val="18"/>
                <w:szCs w:val="18"/>
                <w:lang w:val="en-GB" w:eastAsia="en-GB"/>
              </w:rPr>
              <w:t xml:space="preserve">30x zoom (20x optical + 10x </w:t>
            </w:r>
            <w:proofErr w:type="spellStart"/>
            <w:r w:rsidRPr="004142FF">
              <w:rPr>
                <w:rFonts w:eastAsia="Times New Roman" w:cs="Calibri"/>
                <w:color w:val="000000"/>
                <w:sz w:val="18"/>
                <w:szCs w:val="18"/>
                <w:lang w:val="en-GB" w:eastAsia="en-GB"/>
              </w:rPr>
              <w:t>IntelliZoom</w:t>
            </w:r>
            <w:proofErr w:type="spellEnd"/>
            <w:r w:rsidRPr="004142FF">
              <w:rPr>
                <w:rFonts w:eastAsia="Times New Roman" w:cs="Calibri"/>
                <w:color w:val="000000"/>
                <w:sz w:val="18"/>
                <w:szCs w:val="18"/>
                <w:lang w:val="en-GB" w:eastAsia="en-GB"/>
              </w:rPr>
              <w:t>), f = 4.4mm–88.4mm, F2–F3.8</w:t>
            </w:r>
          </w:p>
        </w:tc>
      </w:tr>
      <w:tr w:rsidR="004142FF" w:rsidRPr="004142FF" w14:paraId="01A8BC42" w14:textId="77777777" w:rsidTr="004142FF">
        <w:trPr>
          <w:trHeight w:val="288"/>
        </w:trPr>
        <w:tc>
          <w:tcPr>
            <w:tcW w:w="3500" w:type="dxa"/>
            <w:tcBorders>
              <w:top w:val="nil"/>
              <w:left w:val="single" w:sz="8" w:space="0" w:color="auto"/>
              <w:bottom w:val="single" w:sz="4" w:space="0" w:color="auto"/>
              <w:right w:val="single" w:sz="4" w:space="0" w:color="auto"/>
            </w:tcBorders>
            <w:vAlign w:val="center"/>
            <w:hideMark/>
          </w:tcPr>
          <w:p w14:paraId="095200C1" w14:textId="77777777" w:rsidR="004142FF" w:rsidRPr="004142FF" w:rsidRDefault="004142FF" w:rsidP="004142FF">
            <w:pPr>
              <w:spacing w:after="0" w:line="240" w:lineRule="auto"/>
              <w:rPr>
                <w:rFonts w:eastAsia="Times New Roman" w:cs="Calibri"/>
                <w:color w:val="000000"/>
                <w:sz w:val="18"/>
                <w:szCs w:val="18"/>
                <w:lang w:val="en-GB" w:eastAsia="en-GB"/>
              </w:rPr>
            </w:pPr>
            <w:r w:rsidRPr="004142FF">
              <w:rPr>
                <w:rFonts w:eastAsia="Times New Roman" w:cs="Calibri"/>
                <w:color w:val="000000"/>
                <w:sz w:val="18"/>
                <w:szCs w:val="18"/>
                <w:lang w:val="en-GB" w:eastAsia="en-GB"/>
              </w:rPr>
              <w:t>Horizontal Field of View</w:t>
            </w:r>
          </w:p>
        </w:tc>
        <w:tc>
          <w:tcPr>
            <w:tcW w:w="9399" w:type="dxa"/>
            <w:tcBorders>
              <w:top w:val="nil"/>
              <w:left w:val="nil"/>
              <w:bottom w:val="single" w:sz="4" w:space="0" w:color="auto"/>
              <w:right w:val="single" w:sz="8" w:space="0" w:color="auto"/>
            </w:tcBorders>
            <w:vAlign w:val="center"/>
            <w:hideMark/>
          </w:tcPr>
          <w:p w14:paraId="29F39BB2" w14:textId="77777777" w:rsidR="004142FF" w:rsidRPr="004142FF" w:rsidRDefault="004142FF" w:rsidP="004142FF">
            <w:pPr>
              <w:spacing w:after="0" w:line="240" w:lineRule="auto"/>
              <w:rPr>
                <w:rFonts w:eastAsia="Times New Roman" w:cs="Calibri"/>
                <w:color w:val="000000"/>
                <w:sz w:val="18"/>
                <w:szCs w:val="18"/>
                <w:lang w:val="en-GB" w:eastAsia="en-GB"/>
              </w:rPr>
            </w:pPr>
            <w:r w:rsidRPr="004142FF">
              <w:rPr>
                <w:rFonts w:eastAsia="Times New Roman" w:cs="Calibri"/>
                <w:color w:val="000000"/>
                <w:sz w:val="18"/>
                <w:szCs w:val="18"/>
                <w:lang w:val="en-GB" w:eastAsia="en-GB"/>
              </w:rPr>
              <w:t>Not specified (dependent on lens range)</w:t>
            </w:r>
          </w:p>
        </w:tc>
      </w:tr>
      <w:tr w:rsidR="004142FF" w:rsidRPr="004142FF" w14:paraId="7323A640" w14:textId="77777777" w:rsidTr="004142FF">
        <w:trPr>
          <w:trHeight w:val="288"/>
        </w:trPr>
        <w:tc>
          <w:tcPr>
            <w:tcW w:w="3500" w:type="dxa"/>
            <w:tcBorders>
              <w:top w:val="nil"/>
              <w:left w:val="single" w:sz="8" w:space="0" w:color="auto"/>
              <w:bottom w:val="single" w:sz="4" w:space="0" w:color="auto"/>
              <w:right w:val="single" w:sz="4" w:space="0" w:color="auto"/>
            </w:tcBorders>
            <w:vAlign w:val="center"/>
            <w:hideMark/>
          </w:tcPr>
          <w:p w14:paraId="414AD31E" w14:textId="77777777" w:rsidR="004142FF" w:rsidRPr="004142FF" w:rsidRDefault="004142FF" w:rsidP="004142FF">
            <w:pPr>
              <w:spacing w:after="0" w:line="240" w:lineRule="auto"/>
              <w:rPr>
                <w:rFonts w:eastAsia="Times New Roman" w:cs="Calibri"/>
                <w:color w:val="000000"/>
                <w:sz w:val="18"/>
                <w:szCs w:val="18"/>
                <w:lang w:val="en-GB" w:eastAsia="en-GB"/>
              </w:rPr>
            </w:pPr>
            <w:r w:rsidRPr="004142FF">
              <w:rPr>
                <w:rFonts w:eastAsia="Times New Roman" w:cs="Calibri"/>
                <w:color w:val="000000"/>
                <w:sz w:val="18"/>
                <w:szCs w:val="18"/>
                <w:lang w:val="en-GB" w:eastAsia="en-GB"/>
              </w:rPr>
              <w:t>Pan Range / Speed</w:t>
            </w:r>
          </w:p>
        </w:tc>
        <w:tc>
          <w:tcPr>
            <w:tcW w:w="9399" w:type="dxa"/>
            <w:tcBorders>
              <w:top w:val="nil"/>
              <w:left w:val="nil"/>
              <w:bottom w:val="single" w:sz="4" w:space="0" w:color="auto"/>
              <w:right w:val="single" w:sz="8" w:space="0" w:color="auto"/>
            </w:tcBorders>
            <w:vAlign w:val="center"/>
            <w:hideMark/>
          </w:tcPr>
          <w:p w14:paraId="6E920701" w14:textId="77777777" w:rsidR="004142FF" w:rsidRPr="004142FF" w:rsidRDefault="004142FF" w:rsidP="004142FF">
            <w:pPr>
              <w:spacing w:after="0" w:line="240" w:lineRule="auto"/>
              <w:rPr>
                <w:rFonts w:eastAsia="Times New Roman" w:cs="Calibri"/>
                <w:color w:val="000000"/>
                <w:sz w:val="18"/>
                <w:szCs w:val="18"/>
                <w:lang w:val="en-GB" w:eastAsia="en-GB"/>
              </w:rPr>
            </w:pPr>
            <w:r w:rsidRPr="004142FF">
              <w:rPr>
                <w:rFonts w:eastAsia="Times New Roman" w:cs="Calibri"/>
                <w:color w:val="000000"/>
                <w:sz w:val="18"/>
                <w:szCs w:val="18"/>
                <w:lang w:val="en-GB" w:eastAsia="en-GB"/>
              </w:rPr>
              <w:t>±150°, 0.35°/sec to 120°/sec</w:t>
            </w:r>
          </w:p>
        </w:tc>
      </w:tr>
      <w:tr w:rsidR="004142FF" w:rsidRPr="004142FF" w14:paraId="2D1B8CB0" w14:textId="77777777" w:rsidTr="004142FF">
        <w:trPr>
          <w:trHeight w:val="288"/>
        </w:trPr>
        <w:tc>
          <w:tcPr>
            <w:tcW w:w="3500" w:type="dxa"/>
            <w:tcBorders>
              <w:top w:val="nil"/>
              <w:left w:val="single" w:sz="8" w:space="0" w:color="auto"/>
              <w:bottom w:val="single" w:sz="4" w:space="0" w:color="auto"/>
              <w:right w:val="single" w:sz="4" w:space="0" w:color="auto"/>
            </w:tcBorders>
            <w:vAlign w:val="center"/>
            <w:hideMark/>
          </w:tcPr>
          <w:p w14:paraId="39ADCCE0" w14:textId="77777777" w:rsidR="004142FF" w:rsidRPr="004142FF" w:rsidRDefault="004142FF" w:rsidP="004142FF">
            <w:pPr>
              <w:spacing w:after="0" w:line="240" w:lineRule="auto"/>
              <w:rPr>
                <w:rFonts w:eastAsia="Times New Roman" w:cs="Calibri"/>
                <w:color w:val="000000"/>
                <w:sz w:val="18"/>
                <w:szCs w:val="18"/>
                <w:lang w:val="en-GB" w:eastAsia="en-GB"/>
              </w:rPr>
            </w:pPr>
            <w:r w:rsidRPr="004142FF">
              <w:rPr>
                <w:rFonts w:eastAsia="Times New Roman" w:cs="Calibri"/>
                <w:color w:val="000000"/>
                <w:sz w:val="18"/>
                <w:szCs w:val="18"/>
                <w:lang w:val="en-GB" w:eastAsia="en-GB"/>
              </w:rPr>
              <w:t>Tilt Range / Speed</w:t>
            </w:r>
          </w:p>
        </w:tc>
        <w:tc>
          <w:tcPr>
            <w:tcW w:w="9399" w:type="dxa"/>
            <w:tcBorders>
              <w:top w:val="nil"/>
              <w:left w:val="nil"/>
              <w:bottom w:val="single" w:sz="4" w:space="0" w:color="auto"/>
              <w:right w:val="single" w:sz="8" w:space="0" w:color="auto"/>
            </w:tcBorders>
            <w:vAlign w:val="center"/>
            <w:hideMark/>
          </w:tcPr>
          <w:p w14:paraId="5B998F4E" w14:textId="77777777" w:rsidR="004142FF" w:rsidRPr="004142FF" w:rsidRDefault="004142FF" w:rsidP="004142FF">
            <w:pPr>
              <w:spacing w:after="0" w:line="240" w:lineRule="auto"/>
              <w:rPr>
                <w:rFonts w:eastAsia="Times New Roman" w:cs="Calibri"/>
                <w:color w:val="000000"/>
                <w:sz w:val="18"/>
                <w:szCs w:val="18"/>
                <w:lang w:val="en-GB" w:eastAsia="en-GB"/>
              </w:rPr>
            </w:pPr>
            <w:r w:rsidRPr="004142FF">
              <w:rPr>
                <w:rFonts w:eastAsia="Times New Roman" w:cs="Calibri"/>
                <w:color w:val="000000"/>
                <w:sz w:val="18"/>
                <w:szCs w:val="18"/>
                <w:lang w:val="en-GB" w:eastAsia="en-GB"/>
              </w:rPr>
              <w:t>+90° / -30°, 0.35°/sec to 120°/sec</w:t>
            </w:r>
          </w:p>
        </w:tc>
      </w:tr>
      <w:tr w:rsidR="004142FF" w:rsidRPr="004142FF" w14:paraId="244DAF74" w14:textId="77777777" w:rsidTr="004142FF">
        <w:trPr>
          <w:trHeight w:val="288"/>
        </w:trPr>
        <w:tc>
          <w:tcPr>
            <w:tcW w:w="3500" w:type="dxa"/>
            <w:tcBorders>
              <w:top w:val="nil"/>
              <w:left w:val="single" w:sz="8" w:space="0" w:color="auto"/>
              <w:bottom w:val="single" w:sz="4" w:space="0" w:color="auto"/>
              <w:right w:val="single" w:sz="4" w:space="0" w:color="auto"/>
            </w:tcBorders>
            <w:vAlign w:val="center"/>
            <w:hideMark/>
          </w:tcPr>
          <w:p w14:paraId="14F0FE41" w14:textId="77777777" w:rsidR="004142FF" w:rsidRPr="004142FF" w:rsidRDefault="004142FF" w:rsidP="004142FF">
            <w:pPr>
              <w:spacing w:after="0" w:line="240" w:lineRule="auto"/>
              <w:rPr>
                <w:rFonts w:eastAsia="Times New Roman" w:cs="Calibri"/>
                <w:color w:val="000000"/>
                <w:sz w:val="18"/>
                <w:szCs w:val="18"/>
                <w:lang w:val="en-GB" w:eastAsia="en-GB"/>
              </w:rPr>
            </w:pPr>
            <w:r w:rsidRPr="004142FF">
              <w:rPr>
                <w:rFonts w:eastAsia="Times New Roman" w:cs="Calibri"/>
                <w:color w:val="000000"/>
                <w:sz w:val="18"/>
                <w:szCs w:val="18"/>
                <w:lang w:val="en-GB" w:eastAsia="en-GB"/>
              </w:rPr>
              <w:t>Minimum Working Distance</w:t>
            </w:r>
          </w:p>
        </w:tc>
        <w:tc>
          <w:tcPr>
            <w:tcW w:w="9399" w:type="dxa"/>
            <w:tcBorders>
              <w:top w:val="nil"/>
              <w:left w:val="nil"/>
              <w:bottom w:val="single" w:sz="4" w:space="0" w:color="auto"/>
              <w:right w:val="single" w:sz="8" w:space="0" w:color="auto"/>
            </w:tcBorders>
            <w:vAlign w:val="center"/>
            <w:hideMark/>
          </w:tcPr>
          <w:p w14:paraId="0FA627FD" w14:textId="77777777" w:rsidR="006954A3" w:rsidRPr="00B8617C" w:rsidRDefault="004142FF" w:rsidP="004142FF">
            <w:pPr>
              <w:spacing w:after="0" w:line="240" w:lineRule="auto"/>
              <w:rPr>
                <w:rFonts w:eastAsia="Times New Roman" w:cs="Calibri"/>
                <w:color w:val="000000"/>
                <w:sz w:val="18"/>
                <w:szCs w:val="18"/>
                <w:lang w:val="en-GB" w:eastAsia="en-GB"/>
              </w:rPr>
            </w:pPr>
            <w:r w:rsidRPr="004142FF">
              <w:rPr>
                <w:rFonts w:eastAsia="Times New Roman" w:cs="Calibri"/>
                <w:color w:val="000000"/>
                <w:sz w:val="18"/>
                <w:szCs w:val="18"/>
                <w:lang w:val="en-GB" w:eastAsia="en-GB"/>
              </w:rPr>
              <w:t xml:space="preserve">80 mm (wide), </w:t>
            </w:r>
          </w:p>
          <w:p w14:paraId="7C56AD92" w14:textId="77E7B8B6" w:rsidR="004142FF" w:rsidRPr="004142FF" w:rsidRDefault="004142FF" w:rsidP="004142FF">
            <w:pPr>
              <w:spacing w:after="0" w:line="240" w:lineRule="auto"/>
              <w:rPr>
                <w:rFonts w:eastAsia="Times New Roman" w:cs="Calibri"/>
                <w:color w:val="000000"/>
                <w:sz w:val="18"/>
                <w:szCs w:val="18"/>
                <w:lang w:val="en-GB" w:eastAsia="en-GB"/>
              </w:rPr>
            </w:pPr>
            <w:r w:rsidRPr="004142FF">
              <w:rPr>
                <w:rFonts w:eastAsia="Times New Roman" w:cs="Calibri"/>
                <w:color w:val="000000"/>
                <w:sz w:val="18"/>
                <w:szCs w:val="18"/>
                <w:lang w:val="en-GB" w:eastAsia="en-GB"/>
              </w:rPr>
              <w:t>800 mm (tele)</w:t>
            </w:r>
          </w:p>
        </w:tc>
      </w:tr>
      <w:tr w:rsidR="004142FF" w:rsidRPr="004142FF" w14:paraId="41A59B81" w14:textId="77777777" w:rsidTr="004142FF">
        <w:trPr>
          <w:trHeight w:val="288"/>
        </w:trPr>
        <w:tc>
          <w:tcPr>
            <w:tcW w:w="3500" w:type="dxa"/>
            <w:tcBorders>
              <w:top w:val="nil"/>
              <w:left w:val="single" w:sz="8" w:space="0" w:color="auto"/>
              <w:bottom w:val="single" w:sz="4" w:space="0" w:color="auto"/>
              <w:right w:val="single" w:sz="4" w:space="0" w:color="auto"/>
            </w:tcBorders>
            <w:vAlign w:val="center"/>
            <w:hideMark/>
          </w:tcPr>
          <w:p w14:paraId="5350C0E4" w14:textId="77777777" w:rsidR="004142FF" w:rsidRPr="004142FF" w:rsidRDefault="004142FF" w:rsidP="004142FF">
            <w:pPr>
              <w:spacing w:after="0" w:line="240" w:lineRule="auto"/>
              <w:rPr>
                <w:rFonts w:eastAsia="Times New Roman" w:cs="Calibri"/>
                <w:color w:val="000000"/>
                <w:sz w:val="18"/>
                <w:szCs w:val="18"/>
                <w:lang w:val="en-GB" w:eastAsia="en-GB"/>
              </w:rPr>
            </w:pPr>
            <w:r w:rsidRPr="004142FF">
              <w:rPr>
                <w:rFonts w:eastAsia="Times New Roman" w:cs="Calibri"/>
                <w:color w:val="000000"/>
                <w:sz w:val="18"/>
                <w:szCs w:val="18"/>
                <w:lang w:val="en-GB" w:eastAsia="en-GB"/>
              </w:rPr>
              <w:t>Minimum Illumination</w:t>
            </w:r>
          </w:p>
        </w:tc>
        <w:tc>
          <w:tcPr>
            <w:tcW w:w="9399" w:type="dxa"/>
            <w:tcBorders>
              <w:top w:val="nil"/>
              <w:left w:val="nil"/>
              <w:bottom w:val="single" w:sz="4" w:space="0" w:color="auto"/>
              <w:right w:val="single" w:sz="8" w:space="0" w:color="auto"/>
            </w:tcBorders>
            <w:vAlign w:val="center"/>
            <w:hideMark/>
          </w:tcPr>
          <w:p w14:paraId="5C04DD2B" w14:textId="77777777" w:rsidR="004142FF" w:rsidRPr="004142FF" w:rsidRDefault="004142FF" w:rsidP="004142FF">
            <w:pPr>
              <w:spacing w:after="0" w:line="240" w:lineRule="auto"/>
              <w:rPr>
                <w:rFonts w:eastAsia="Times New Roman" w:cs="Calibri"/>
                <w:color w:val="000000"/>
                <w:sz w:val="18"/>
                <w:szCs w:val="18"/>
                <w:lang w:val="en-GB" w:eastAsia="en-GB"/>
              </w:rPr>
            </w:pPr>
            <w:r w:rsidRPr="004142FF">
              <w:rPr>
                <w:rFonts w:eastAsia="Times New Roman" w:cs="Calibri"/>
                <w:color w:val="000000"/>
                <w:sz w:val="18"/>
                <w:szCs w:val="18"/>
                <w:lang w:val="en-GB" w:eastAsia="en-GB"/>
              </w:rPr>
              <w:t>1.6 lux; 100+ lux recommended</w:t>
            </w:r>
          </w:p>
        </w:tc>
      </w:tr>
      <w:tr w:rsidR="004142FF" w:rsidRPr="004142FF" w14:paraId="15ACC4F8" w14:textId="77777777" w:rsidTr="004142FF">
        <w:trPr>
          <w:trHeight w:val="288"/>
        </w:trPr>
        <w:tc>
          <w:tcPr>
            <w:tcW w:w="3500" w:type="dxa"/>
            <w:tcBorders>
              <w:top w:val="nil"/>
              <w:left w:val="single" w:sz="8" w:space="0" w:color="auto"/>
              <w:bottom w:val="single" w:sz="4" w:space="0" w:color="auto"/>
              <w:right w:val="single" w:sz="4" w:space="0" w:color="auto"/>
            </w:tcBorders>
            <w:vAlign w:val="center"/>
            <w:hideMark/>
          </w:tcPr>
          <w:p w14:paraId="094B7863" w14:textId="77777777" w:rsidR="004142FF" w:rsidRPr="004142FF" w:rsidRDefault="004142FF" w:rsidP="00B8617C">
            <w:pPr>
              <w:spacing w:after="0" w:line="240" w:lineRule="auto"/>
              <w:ind w:left="33"/>
              <w:rPr>
                <w:rFonts w:eastAsia="Times New Roman" w:cs="Calibri"/>
                <w:color w:val="000000"/>
                <w:sz w:val="18"/>
                <w:szCs w:val="18"/>
                <w:lang w:val="en-GB" w:eastAsia="en-GB"/>
              </w:rPr>
            </w:pPr>
            <w:r w:rsidRPr="004142FF">
              <w:rPr>
                <w:rFonts w:eastAsia="Times New Roman" w:cs="Calibri"/>
                <w:color w:val="000000"/>
                <w:sz w:val="18"/>
                <w:szCs w:val="18"/>
                <w:lang w:val="en-GB" w:eastAsia="en-GB"/>
              </w:rPr>
              <w:t>Electronic Shutter Speed</w:t>
            </w:r>
          </w:p>
        </w:tc>
        <w:tc>
          <w:tcPr>
            <w:tcW w:w="9399" w:type="dxa"/>
            <w:tcBorders>
              <w:top w:val="nil"/>
              <w:left w:val="nil"/>
              <w:bottom w:val="single" w:sz="4" w:space="0" w:color="auto"/>
              <w:right w:val="single" w:sz="8" w:space="0" w:color="auto"/>
            </w:tcBorders>
            <w:vAlign w:val="center"/>
            <w:hideMark/>
          </w:tcPr>
          <w:p w14:paraId="2F561D3F" w14:textId="77777777" w:rsidR="004142FF" w:rsidRPr="004142FF" w:rsidRDefault="004142FF" w:rsidP="004142FF">
            <w:pPr>
              <w:spacing w:after="0" w:line="240" w:lineRule="auto"/>
              <w:rPr>
                <w:rFonts w:eastAsia="Times New Roman" w:cs="Calibri"/>
                <w:color w:val="000000"/>
                <w:sz w:val="18"/>
                <w:szCs w:val="18"/>
                <w:lang w:val="en-GB" w:eastAsia="en-GB"/>
              </w:rPr>
            </w:pPr>
            <w:r w:rsidRPr="004142FF">
              <w:rPr>
                <w:rFonts w:eastAsia="Times New Roman" w:cs="Calibri"/>
                <w:color w:val="000000"/>
                <w:sz w:val="18"/>
                <w:szCs w:val="18"/>
                <w:lang w:val="en-GB" w:eastAsia="en-GB"/>
              </w:rPr>
              <w:t>1/1 to 1/10,000 sec</w:t>
            </w:r>
          </w:p>
        </w:tc>
      </w:tr>
      <w:tr w:rsidR="004142FF" w:rsidRPr="004142FF" w14:paraId="788AF649" w14:textId="77777777" w:rsidTr="004142FF">
        <w:trPr>
          <w:trHeight w:val="288"/>
        </w:trPr>
        <w:tc>
          <w:tcPr>
            <w:tcW w:w="3500" w:type="dxa"/>
            <w:tcBorders>
              <w:top w:val="nil"/>
              <w:left w:val="single" w:sz="8" w:space="0" w:color="auto"/>
              <w:bottom w:val="single" w:sz="4" w:space="0" w:color="auto"/>
              <w:right w:val="single" w:sz="4" w:space="0" w:color="auto"/>
            </w:tcBorders>
            <w:vAlign w:val="center"/>
            <w:hideMark/>
          </w:tcPr>
          <w:p w14:paraId="200D11B9" w14:textId="77777777" w:rsidR="004142FF" w:rsidRPr="004142FF" w:rsidRDefault="004142FF" w:rsidP="00B8617C">
            <w:pPr>
              <w:spacing w:after="0" w:line="240" w:lineRule="auto"/>
              <w:ind w:left="33"/>
              <w:rPr>
                <w:rFonts w:eastAsia="Times New Roman" w:cs="Calibri"/>
                <w:color w:val="000000"/>
                <w:sz w:val="18"/>
                <w:szCs w:val="18"/>
                <w:lang w:val="en-GB" w:eastAsia="en-GB"/>
              </w:rPr>
            </w:pPr>
            <w:r w:rsidRPr="004142FF">
              <w:rPr>
                <w:rFonts w:eastAsia="Times New Roman" w:cs="Calibri"/>
                <w:color w:val="000000"/>
                <w:sz w:val="18"/>
                <w:szCs w:val="18"/>
                <w:lang w:val="en-GB" w:eastAsia="en-GB"/>
              </w:rPr>
              <w:t>Backlight Compensation</w:t>
            </w:r>
          </w:p>
        </w:tc>
        <w:tc>
          <w:tcPr>
            <w:tcW w:w="9399" w:type="dxa"/>
            <w:tcBorders>
              <w:top w:val="nil"/>
              <w:left w:val="nil"/>
              <w:bottom w:val="single" w:sz="4" w:space="0" w:color="auto"/>
              <w:right w:val="single" w:sz="8" w:space="0" w:color="auto"/>
            </w:tcBorders>
            <w:vAlign w:val="center"/>
            <w:hideMark/>
          </w:tcPr>
          <w:p w14:paraId="306D9F74" w14:textId="77777777" w:rsidR="004142FF" w:rsidRPr="004142FF" w:rsidRDefault="004142FF" w:rsidP="004142FF">
            <w:pPr>
              <w:spacing w:after="0" w:line="240" w:lineRule="auto"/>
              <w:rPr>
                <w:rFonts w:eastAsia="Times New Roman" w:cs="Calibri"/>
                <w:color w:val="000000"/>
                <w:sz w:val="18"/>
                <w:szCs w:val="18"/>
                <w:lang w:val="en-GB" w:eastAsia="en-GB"/>
              </w:rPr>
            </w:pPr>
            <w:r w:rsidRPr="004142FF">
              <w:rPr>
                <w:rFonts w:eastAsia="Times New Roman" w:cs="Calibri"/>
                <w:color w:val="000000"/>
                <w:sz w:val="18"/>
                <w:szCs w:val="18"/>
                <w:lang w:val="en-GB" w:eastAsia="en-GB"/>
              </w:rPr>
              <w:t>On / Off</w:t>
            </w:r>
          </w:p>
        </w:tc>
      </w:tr>
      <w:tr w:rsidR="004142FF" w:rsidRPr="004142FF" w14:paraId="366AB6B9" w14:textId="77777777" w:rsidTr="004142FF">
        <w:trPr>
          <w:trHeight w:val="288"/>
        </w:trPr>
        <w:tc>
          <w:tcPr>
            <w:tcW w:w="3500" w:type="dxa"/>
            <w:tcBorders>
              <w:top w:val="nil"/>
              <w:left w:val="single" w:sz="8" w:space="0" w:color="auto"/>
              <w:bottom w:val="single" w:sz="4" w:space="0" w:color="auto"/>
              <w:right w:val="single" w:sz="4" w:space="0" w:color="auto"/>
            </w:tcBorders>
            <w:vAlign w:val="center"/>
            <w:hideMark/>
          </w:tcPr>
          <w:p w14:paraId="061743DC" w14:textId="77777777" w:rsidR="004142FF" w:rsidRPr="004142FF" w:rsidRDefault="004142FF" w:rsidP="00B8617C">
            <w:pPr>
              <w:spacing w:after="0" w:line="240" w:lineRule="auto"/>
              <w:ind w:left="33"/>
              <w:rPr>
                <w:rFonts w:eastAsia="Times New Roman" w:cs="Calibri"/>
                <w:color w:val="000000"/>
                <w:sz w:val="18"/>
                <w:szCs w:val="18"/>
                <w:lang w:val="en-GB" w:eastAsia="en-GB"/>
              </w:rPr>
            </w:pPr>
            <w:r w:rsidRPr="004142FF">
              <w:rPr>
                <w:rFonts w:eastAsia="Times New Roman" w:cs="Calibri"/>
                <w:color w:val="000000"/>
                <w:sz w:val="18"/>
                <w:szCs w:val="18"/>
                <w:lang w:val="en-GB" w:eastAsia="en-GB"/>
              </w:rPr>
              <w:t>Aperture / Detail</w:t>
            </w:r>
          </w:p>
        </w:tc>
        <w:tc>
          <w:tcPr>
            <w:tcW w:w="9399" w:type="dxa"/>
            <w:tcBorders>
              <w:top w:val="nil"/>
              <w:left w:val="nil"/>
              <w:bottom w:val="single" w:sz="4" w:space="0" w:color="auto"/>
              <w:right w:val="single" w:sz="8" w:space="0" w:color="auto"/>
            </w:tcBorders>
            <w:vAlign w:val="center"/>
            <w:hideMark/>
          </w:tcPr>
          <w:p w14:paraId="459313C8" w14:textId="77777777" w:rsidR="004142FF" w:rsidRPr="004142FF" w:rsidRDefault="004142FF" w:rsidP="004142FF">
            <w:pPr>
              <w:spacing w:after="0" w:line="240" w:lineRule="auto"/>
              <w:rPr>
                <w:rFonts w:eastAsia="Times New Roman" w:cs="Calibri"/>
                <w:color w:val="000000"/>
                <w:sz w:val="18"/>
                <w:szCs w:val="18"/>
                <w:lang w:val="en-GB" w:eastAsia="en-GB"/>
              </w:rPr>
            </w:pPr>
            <w:r w:rsidRPr="004142FF">
              <w:rPr>
                <w:rFonts w:eastAsia="Times New Roman" w:cs="Calibri"/>
                <w:color w:val="000000"/>
                <w:sz w:val="18"/>
                <w:szCs w:val="18"/>
                <w:lang w:val="en-GB" w:eastAsia="en-GB"/>
              </w:rPr>
              <w:t>16 steps</w:t>
            </w:r>
          </w:p>
        </w:tc>
      </w:tr>
      <w:tr w:rsidR="004142FF" w:rsidRPr="004142FF" w14:paraId="24D37B95" w14:textId="77777777" w:rsidTr="004142FF">
        <w:trPr>
          <w:trHeight w:val="288"/>
        </w:trPr>
        <w:tc>
          <w:tcPr>
            <w:tcW w:w="3500" w:type="dxa"/>
            <w:tcBorders>
              <w:top w:val="nil"/>
              <w:left w:val="single" w:sz="8" w:space="0" w:color="auto"/>
              <w:bottom w:val="single" w:sz="4" w:space="0" w:color="auto"/>
              <w:right w:val="single" w:sz="4" w:space="0" w:color="auto"/>
            </w:tcBorders>
            <w:vAlign w:val="center"/>
            <w:hideMark/>
          </w:tcPr>
          <w:p w14:paraId="36F0B398" w14:textId="77777777" w:rsidR="004142FF" w:rsidRPr="004142FF" w:rsidRDefault="004142FF" w:rsidP="00B8617C">
            <w:pPr>
              <w:spacing w:after="0" w:line="240" w:lineRule="auto"/>
              <w:ind w:left="33"/>
              <w:rPr>
                <w:rFonts w:eastAsia="Times New Roman" w:cs="Calibri"/>
                <w:color w:val="000000"/>
                <w:sz w:val="18"/>
                <w:szCs w:val="18"/>
                <w:lang w:val="en-GB" w:eastAsia="en-GB"/>
              </w:rPr>
            </w:pPr>
            <w:r w:rsidRPr="004142FF">
              <w:rPr>
                <w:rFonts w:eastAsia="Times New Roman" w:cs="Calibri"/>
                <w:color w:val="000000"/>
                <w:sz w:val="18"/>
                <w:szCs w:val="18"/>
                <w:lang w:val="en-GB" w:eastAsia="en-GB"/>
              </w:rPr>
              <w:lastRenderedPageBreak/>
              <w:t>Focus Modes</w:t>
            </w:r>
          </w:p>
        </w:tc>
        <w:tc>
          <w:tcPr>
            <w:tcW w:w="9399" w:type="dxa"/>
            <w:tcBorders>
              <w:top w:val="nil"/>
              <w:left w:val="nil"/>
              <w:bottom w:val="single" w:sz="4" w:space="0" w:color="auto"/>
              <w:right w:val="single" w:sz="8" w:space="0" w:color="auto"/>
            </w:tcBorders>
            <w:vAlign w:val="center"/>
            <w:hideMark/>
          </w:tcPr>
          <w:p w14:paraId="4B26A6A2" w14:textId="77777777" w:rsidR="004142FF" w:rsidRPr="004142FF" w:rsidRDefault="004142FF" w:rsidP="004142FF">
            <w:pPr>
              <w:spacing w:after="0" w:line="240" w:lineRule="auto"/>
              <w:rPr>
                <w:rFonts w:eastAsia="Times New Roman" w:cs="Calibri"/>
                <w:color w:val="000000"/>
                <w:sz w:val="18"/>
                <w:szCs w:val="18"/>
                <w:lang w:val="en-GB" w:eastAsia="en-GB"/>
              </w:rPr>
            </w:pPr>
            <w:r w:rsidRPr="004142FF">
              <w:rPr>
                <w:rFonts w:eastAsia="Times New Roman" w:cs="Calibri"/>
                <w:color w:val="000000"/>
                <w:sz w:val="18"/>
                <w:szCs w:val="18"/>
                <w:lang w:val="en-GB" w:eastAsia="en-GB"/>
              </w:rPr>
              <w:t>Auto / Manual / One-push Trigger</w:t>
            </w:r>
          </w:p>
        </w:tc>
      </w:tr>
      <w:tr w:rsidR="004142FF" w:rsidRPr="004142FF" w14:paraId="7BF18FEE" w14:textId="77777777" w:rsidTr="004142FF">
        <w:trPr>
          <w:trHeight w:val="288"/>
        </w:trPr>
        <w:tc>
          <w:tcPr>
            <w:tcW w:w="3500" w:type="dxa"/>
            <w:tcBorders>
              <w:top w:val="nil"/>
              <w:left w:val="single" w:sz="8" w:space="0" w:color="auto"/>
              <w:bottom w:val="single" w:sz="4" w:space="0" w:color="auto"/>
              <w:right w:val="single" w:sz="4" w:space="0" w:color="auto"/>
            </w:tcBorders>
            <w:vAlign w:val="center"/>
            <w:hideMark/>
          </w:tcPr>
          <w:p w14:paraId="6038B7BA" w14:textId="77777777" w:rsidR="004142FF" w:rsidRPr="004142FF" w:rsidRDefault="004142FF" w:rsidP="00B8617C">
            <w:pPr>
              <w:spacing w:after="0" w:line="240" w:lineRule="auto"/>
              <w:ind w:left="33"/>
              <w:rPr>
                <w:rFonts w:eastAsia="Times New Roman" w:cs="Calibri"/>
                <w:color w:val="000000"/>
                <w:sz w:val="18"/>
                <w:szCs w:val="18"/>
                <w:lang w:val="en-GB" w:eastAsia="en-GB"/>
              </w:rPr>
            </w:pPr>
            <w:r w:rsidRPr="004142FF">
              <w:rPr>
                <w:rFonts w:eastAsia="Times New Roman" w:cs="Calibri"/>
                <w:color w:val="000000"/>
                <w:sz w:val="18"/>
                <w:szCs w:val="18"/>
                <w:lang w:val="en-GB" w:eastAsia="en-GB"/>
              </w:rPr>
              <w:t>Gain</w:t>
            </w:r>
          </w:p>
        </w:tc>
        <w:tc>
          <w:tcPr>
            <w:tcW w:w="9399" w:type="dxa"/>
            <w:tcBorders>
              <w:top w:val="nil"/>
              <w:left w:val="nil"/>
              <w:bottom w:val="single" w:sz="4" w:space="0" w:color="auto"/>
              <w:right w:val="single" w:sz="8" w:space="0" w:color="auto"/>
            </w:tcBorders>
            <w:vAlign w:val="center"/>
            <w:hideMark/>
          </w:tcPr>
          <w:p w14:paraId="7AED480A" w14:textId="77777777" w:rsidR="004142FF" w:rsidRPr="004142FF" w:rsidRDefault="004142FF" w:rsidP="004142FF">
            <w:pPr>
              <w:spacing w:after="0" w:line="240" w:lineRule="auto"/>
              <w:rPr>
                <w:rFonts w:eastAsia="Times New Roman" w:cs="Calibri"/>
                <w:color w:val="000000"/>
                <w:sz w:val="18"/>
                <w:szCs w:val="18"/>
                <w:lang w:val="en-GB" w:eastAsia="en-GB"/>
              </w:rPr>
            </w:pPr>
            <w:r w:rsidRPr="004142FF">
              <w:rPr>
                <w:rFonts w:eastAsia="Times New Roman" w:cs="Calibri"/>
                <w:color w:val="000000"/>
                <w:sz w:val="18"/>
                <w:szCs w:val="18"/>
                <w:lang w:val="en-GB" w:eastAsia="en-GB"/>
              </w:rPr>
              <w:t>Auto / Manual (0–33 dB)</w:t>
            </w:r>
          </w:p>
        </w:tc>
      </w:tr>
      <w:tr w:rsidR="004142FF" w:rsidRPr="004142FF" w14:paraId="4E51A20B" w14:textId="77777777" w:rsidTr="004142FF">
        <w:trPr>
          <w:trHeight w:val="288"/>
        </w:trPr>
        <w:tc>
          <w:tcPr>
            <w:tcW w:w="3500" w:type="dxa"/>
            <w:tcBorders>
              <w:top w:val="nil"/>
              <w:left w:val="single" w:sz="8" w:space="0" w:color="auto"/>
              <w:bottom w:val="single" w:sz="4" w:space="0" w:color="auto"/>
              <w:right w:val="single" w:sz="4" w:space="0" w:color="auto"/>
            </w:tcBorders>
            <w:vAlign w:val="center"/>
            <w:hideMark/>
          </w:tcPr>
          <w:p w14:paraId="7D2B97AA" w14:textId="77777777" w:rsidR="004142FF" w:rsidRPr="004142FF" w:rsidRDefault="004142FF" w:rsidP="00B8617C">
            <w:pPr>
              <w:spacing w:after="0" w:line="240" w:lineRule="auto"/>
              <w:ind w:left="33"/>
              <w:rPr>
                <w:rFonts w:eastAsia="Times New Roman" w:cs="Calibri"/>
                <w:color w:val="000000"/>
                <w:sz w:val="18"/>
                <w:szCs w:val="18"/>
                <w:lang w:val="en-GB" w:eastAsia="en-GB"/>
              </w:rPr>
            </w:pPr>
            <w:r w:rsidRPr="004142FF">
              <w:rPr>
                <w:rFonts w:eastAsia="Times New Roman" w:cs="Calibri"/>
                <w:color w:val="000000"/>
                <w:sz w:val="18"/>
                <w:szCs w:val="18"/>
                <w:lang w:val="en-GB" w:eastAsia="en-GB"/>
              </w:rPr>
              <w:t>White Balance</w:t>
            </w:r>
          </w:p>
        </w:tc>
        <w:tc>
          <w:tcPr>
            <w:tcW w:w="9399" w:type="dxa"/>
            <w:tcBorders>
              <w:top w:val="nil"/>
              <w:left w:val="nil"/>
              <w:bottom w:val="single" w:sz="4" w:space="0" w:color="auto"/>
              <w:right w:val="single" w:sz="8" w:space="0" w:color="auto"/>
            </w:tcBorders>
            <w:vAlign w:val="center"/>
            <w:hideMark/>
          </w:tcPr>
          <w:p w14:paraId="0C665EDB" w14:textId="77777777" w:rsidR="004142FF" w:rsidRPr="004142FF" w:rsidRDefault="004142FF" w:rsidP="004142FF">
            <w:pPr>
              <w:spacing w:after="0" w:line="240" w:lineRule="auto"/>
              <w:rPr>
                <w:rFonts w:eastAsia="Times New Roman" w:cs="Calibri"/>
                <w:color w:val="000000"/>
                <w:sz w:val="18"/>
                <w:szCs w:val="18"/>
                <w:lang w:val="en-GB" w:eastAsia="en-GB"/>
              </w:rPr>
            </w:pPr>
            <w:r w:rsidRPr="004142FF">
              <w:rPr>
                <w:rFonts w:eastAsia="Times New Roman" w:cs="Calibri"/>
                <w:color w:val="000000"/>
                <w:sz w:val="18"/>
                <w:szCs w:val="18"/>
                <w:lang w:val="en-GB" w:eastAsia="en-GB"/>
              </w:rPr>
              <w:t>Auto, ATW, Indoor, Outdoor, One-push, Manual</w:t>
            </w:r>
          </w:p>
        </w:tc>
      </w:tr>
      <w:tr w:rsidR="004142FF" w:rsidRPr="004142FF" w14:paraId="02B6F998" w14:textId="77777777" w:rsidTr="004142FF">
        <w:trPr>
          <w:trHeight w:val="288"/>
        </w:trPr>
        <w:tc>
          <w:tcPr>
            <w:tcW w:w="3500" w:type="dxa"/>
            <w:tcBorders>
              <w:top w:val="nil"/>
              <w:left w:val="single" w:sz="8" w:space="0" w:color="auto"/>
              <w:bottom w:val="single" w:sz="4" w:space="0" w:color="auto"/>
              <w:right w:val="single" w:sz="4" w:space="0" w:color="auto"/>
            </w:tcBorders>
            <w:vAlign w:val="center"/>
            <w:hideMark/>
          </w:tcPr>
          <w:p w14:paraId="0F0C9BC5" w14:textId="77777777" w:rsidR="004142FF" w:rsidRPr="004142FF" w:rsidRDefault="004142FF" w:rsidP="00B8617C">
            <w:pPr>
              <w:spacing w:after="0" w:line="240" w:lineRule="auto"/>
              <w:ind w:left="33"/>
              <w:rPr>
                <w:rFonts w:eastAsia="Times New Roman" w:cs="Calibri"/>
                <w:color w:val="000000"/>
                <w:sz w:val="18"/>
                <w:szCs w:val="18"/>
                <w:lang w:val="en-GB" w:eastAsia="en-GB"/>
              </w:rPr>
            </w:pPr>
            <w:r w:rsidRPr="004142FF">
              <w:rPr>
                <w:rFonts w:eastAsia="Times New Roman" w:cs="Calibri"/>
                <w:color w:val="000000"/>
                <w:sz w:val="18"/>
                <w:szCs w:val="18"/>
                <w:lang w:val="en-GB" w:eastAsia="en-GB"/>
              </w:rPr>
              <w:t>Power</w:t>
            </w:r>
          </w:p>
        </w:tc>
        <w:tc>
          <w:tcPr>
            <w:tcW w:w="9399" w:type="dxa"/>
            <w:tcBorders>
              <w:top w:val="nil"/>
              <w:left w:val="nil"/>
              <w:bottom w:val="single" w:sz="4" w:space="0" w:color="auto"/>
              <w:right w:val="single" w:sz="8" w:space="0" w:color="auto"/>
            </w:tcBorders>
            <w:vAlign w:val="center"/>
            <w:hideMark/>
          </w:tcPr>
          <w:p w14:paraId="71C08B90" w14:textId="77777777" w:rsidR="004142FF" w:rsidRPr="004142FF" w:rsidRDefault="004142FF" w:rsidP="004142FF">
            <w:pPr>
              <w:spacing w:after="0" w:line="240" w:lineRule="auto"/>
              <w:rPr>
                <w:rFonts w:eastAsia="Times New Roman" w:cs="Calibri"/>
                <w:color w:val="000000"/>
                <w:sz w:val="18"/>
                <w:szCs w:val="18"/>
                <w:lang w:val="en-GB" w:eastAsia="en-GB"/>
              </w:rPr>
            </w:pPr>
            <w:r w:rsidRPr="004142FF">
              <w:rPr>
                <w:rFonts w:eastAsia="Times New Roman" w:cs="Calibri"/>
                <w:color w:val="000000"/>
                <w:sz w:val="18"/>
                <w:szCs w:val="18"/>
                <w:lang w:val="en-GB" w:eastAsia="en-GB"/>
              </w:rPr>
              <w:t>PoE+</w:t>
            </w:r>
          </w:p>
        </w:tc>
      </w:tr>
      <w:tr w:rsidR="004142FF" w:rsidRPr="004142FF" w14:paraId="29EDD7EB" w14:textId="77777777" w:rsidTr="004142FF">
        <w:trPr>
          <w:trHeight w:val="288"/>
        </w:trPr>
        <w:tc>
          <w:tcPr>
            <w:tcW w:w="3500" w:type="dxa"/>
            <w:tcBorders>
              <w:top w:val="nil"/>
              <w:left w:val="single" w:sz="8" w:space="0" w:color="auto"/>
              <w:bottom w:val="single" w:sz="4" w:space="0" w:color="auto"/>
              <w:right w:val="single" w:sz="4" w:space="0" w:color="auto"/>
            </w:tcBorders>
            <w:vAlign w:val="center"/>
            <w:hideMark/>
          </w:tcPr>
          <w:p w14:paraId="4091ED72" w14:textId="77777777" w:rsidR="004142FF" w:rsidRPr="004142FF" w:rsidRDefault="004142FF" w:rsidP="00B8617C">
            <w:pPr>
              <w:spacing w:after="0" w:line="240" w:lineRule="auto"/>
              <w:ind w:left="33"/>
              <w:rPr>
                <w:rFonts w:eastAsia="Times New Roman" w:cs="Calibri"/>
                <w:color w:val="000000"/>
                <w:sz w:val="18"/>
                <w:szCs w:val="18"/>
                <w:lang w:val="en-GB" w:eastAsia="en-GB"/>
              </w:rPr>
            </w:pPr>
            <w:r w:rsidRPr="004142FF">
              <w:rPr>
                <w:rFonts w:eastAsia="Times New Roman" w:cs="Calibri"/>
                <w:color w:val="000000"/>
                <w:sz w:val="18"/>
                <w:szCs w:val="18"/>
                <w:lang w:val="en-GB" w:eastAsia="en-GB"/>
              </w:rPr>
              <w:t>Remote Control Interfaces</w:t>
            </w:r>
          </w:p>
        </w:tc>
        <w:tc>
          <w:tcPr>
            <w:tcW w:w="9399" w:type="dxa"/>
            <w:tcBorders>
              <w:top w:val="nil"/>
              <w:left w:val="nil"/>
              <w:bottom w:val="single" w:sz="4" w:space="0" w:color="auto"/>
              <w:right w:val="single" w:sz="8" w:space="0" w:color="auto"/>
            </w:tcBorders>
            <w:vAlign w:val="center"/>
            <w:hideMark/>
          </w:tcPr>
          <w:p w14:paraId="0E4E4128" w14:textId="77777777" w:rsidR="006954A3" w:rsidRPr="00B8617C" w:rsidRDefault="004142FF" w:rsidP="004142FF">
            <w:pPr>
              <w:spacing w:after="0" w:line="240" w:lineRule="auto"/>
              <w:rPr>
                <w:rFonts w:eastAsia="Times New Roman" w:cs="Calibri"/>
                <w:color w:val="000000"/>
                <w:sz w:val="18"/>
                <w:szCs w:val="18"/>
                <w:lang w:val="en-GB" w:eastAsia="en-GB"/>
              </w:rPr>
            </w:pPr>
            <w:r w:rsidRPr="004142FF">
              <w:rPr>
                <w:rFonts w:eastAsia="Times New Roman" w:cs="Calibri"/>
                <w:color w:val="000000"/>
                <w:sz w:val="18"/>
                <w:szCs w:val="18"/>
                <w:lang w:val="en-GB" w:eastAsia="en-GB"/>
              </w:rPr>
              <w:t>IR remote</w:t>
            </w:r>
          </w:p>
          <w:p w14:paraId="505BD253" w14:textId="77777777" w:rsidR="006954A3" w:rsidRPr="00B8617C" w:rsidRDefault="004142FF" w:rsidP="004142FF">
            <w:pPr>
              <w:spacing w:after="0" w:line="240" w:lineRule="auto"/>
              <w:rPr>
                <w:rFonts w:eastAsia="Times New Roman" w:cs="Calibri"/>
                <w:color w:val="000000"/>
                <w:sz w:val="18"/>
                <w:szCs w:val="18"/>
                <w:lang w:val="en-GB" w:eastAsia="en-GB"/>
              </w:rPr>
            </w:pPr>
            <w:r w:rsidRPr="004142FF">
              <w:rPr>
                <w:rFonts w:eastAsia="Times New Roman" w:cs="Calibri"/>
                <w:color w:val="000000"/>
                <w:sz w:val="18"/>
                <w:szCs w:val="18"/>
                <w:lang w:val="en-GB" w:eastAsia="en-GB"/>
              </w:rPr>
              <w:t>Web interface</w:t>
            </w:r>
          </w:p>
          <w:p w14:paraId="394F1538" w14:textId="45CFF822" w:rsidR="004142FF" w:rsidRPr="004142FF" w:rsidRDefault="004142FF" w:rsidP="004142FF">
            <w:pPr>
              <w:spacing w:after="0" w:line="240" w:lineRule="auto"/>
              <w:rPr>
                <w:rFonts w:eastAsia="Times New Roman" w:cs="Calibri"/>
                <w:color w:val="000000"/>
                <w:sz w:val="18"/>
                <w:szCs w:val="18"/>
                <w:lang w:val="en-GB" w:eastAsia="en-GB"/>
              </w:rPr>
            </w:pPr>
            <w:r w:rsidRPr="004142FF">
              <w:rPr>
                <w:rFonts w:eastAsia="Times New Roman" w:cs="Calibri"/>
                <w:color w:val="000000"/>
                <w:sz w:val="18"/>
                <w:szCs w:val="18"/>
                <w:lang w:val="en-GB" w:eastAsia="en-GB"/>
              </w:rPr>
              <w:t>Telnet, RS-232 APIs</w:t>
            </w:r>
          </w:p>
        </w:tc>
      </w:tr>
      <w:tr w:rsidR="004142FF" w:rsidRPr="004142FF" w14:paraId="6601EBD9" w14:textId="77777777" w:rsidTr="004142FF">
        <w:trPr>
          <w:trHeight w:val="288"/>
        </w:trPr>
        <w:tc>
          <w:tcPr>
            <w:tcW w:w="3500" w:type="dxa"/>
            <w:tcBorders>
              <w:top w:val="nil"/>
              <w:left w:val="single" w:sz="8" w:space="0" w:color="auto"/>
              <w:bottom w:val="single" w:sz="4" w:space="0" w:color="auto"/>
              <w:right w:val="single" w:sz="4" w:space="0" w:color="auto"/>
            </w:tcBorders>
            <w:vAlign w:val="center"/>
            <w:hideMark/>
          </w:tcPr>
          <w:p w14:paraId="24810C4B" w14:textId="77777777" w:rsidR="004142FF" w:rsidRPr="004142FF" w:rsidRDefault="004142FF" w:rsidP="00B8617C">
            <w:pPr>
              <w:spacing w:after="0" w:line="240" w:lineRule="auto"/>
              <w:ind w:left="33"/>
              <w:rPr>
                <w:rFonts w:eastAsia="Times New Roman" w:cs="Calibri"/>
                <w:color w:val="000000"/>
                <w:sz w:val="18"/>
                <w:szCs w:val="18"/>
                <w:lang w:val="en-GB" w:eastAsia="en-GB"/>
              </w:rPr>
            </w:pPr>
            <w:r w:rsidRPr="004142FF">
              <w:rPr>
                <w:rFonts w:eastAsia="Times New Roman" w:cs="Calibri"/>
                <w:color w:val="000000"/>
                <w:sz w:val="18"/>
                <w:szCs w:val="18"/>
                <w:lang w:val="en-GB" w:eastAsia="en-GB"/>
              </w:rPr>
              <w:t>Image Enhancements</w:t>
            </w:r>
          </w:p>
        </w:tc>
        <w:tc>
          <w:tcPr>
            <w:tcW w:w="9399" w:type="dxa"/>
            <w:tcBorders>
              <w:top w:val="nil"/>
              <w:left w:val="nil"/>
              <w:bottom w:val="single" w:sz="4" w:space="0" w:color="auto"/>
              <w:right w:val="single" w:sz="8" w:space="0" w:color="auto"/>
            </w:tcBorders>
            <w:vAlign w:val="center"/>
            <w:hideMark/>
          </w:tcPr>
          <w:p w14:paraId="05C15C63" w14:textId="77777777" w:rsidR="004142FF" w:rsidRPr="004142FF" w:rsidRDefault="004142FF" w:rsidP="004142FF">
            <w:pPr>
              <w:spacing w:after="0" w:line="240" w:lineRule="auto"/>
              <w:rPr>
                <w:rFonts w:eastAsia="Times New Roman" w:cs="Calibri"/>
                <w:color w:val="000000"/>
                <w:sz w:val="18"/>
                <w:szCs w:val="18"/>
                <w:lang w:val="en-GB" w:eastAsia="en-GB"/>
              </w:rPr>
            </w:pPr>
            <w:r w:rsidRPr="004142FF">
              <w:rPr>
                <w:rFonts w:eastAsia="Times New Roman" w:cs="Calibri"/>
                <w:color w:val="000000"/>
                <w:sz w:val="18"/>
                <w:szCs w:val="18"/>
                <w:lang w:val="en-GB" w:eastAsia="en-GB"/>
              </w:rPr>
              <w:t>Enhanced WDR, Spotlight Compensation, Noise Reduction</w:t>
            </w:r>
          </w:p>
        </w:tc>
      </w:tr>
      <w:tr w:rsidR="004142FF" w:rsidRPr="004142FF" w14:paraId="4DF234ED" w14:textId="77777777" w:rsidTr="004142FF">
        <w:trPr>
          <w:trHeight w:val="288"/>
        </w:trPr>
        <w:tc>
          <w:tcPr>
            <w:tcW w:w="3500" w:type="dxa"/>
            <w:tcBorders>
              <w:top w:val="nil"/>
              <w:left w:val="single" w:sz="8" w:space="0" w:color="auto"/>
              <w:bottom w:val="single" w:sz="4" w:space="0" w:color="auto"/>
              <w:right w:val="single" w:sz="4" w:space="0" w:color="auto"/>
            </w:tcBorders>
            <w:vAlign w:val="center"/>
            <w:hideMark/>
          </w:tcPr>
          <w:p w14:paraId="72C1D246" w14:textId="517E08CD" w:rsidR="004142FF" w:rsidRPr="004142FF" w:rsidRDefault="004142FF" w:rsidP="00B8617C">
            <w:pPr>
              <w:spacing w:after="0" w:line="240" w:lineRule="auto"/>
              <w:ind w:left="33"/>
              <w:rPr>
                <w:rFonts w:eastAsia="Times New Roman" w:cs="Calibri"/>
                <w:color w:val="000000"/>
                <w:sz w:val="18"/>
                <w:szCs w:val="18"/>
                <w:lang w:val="en-GB" w:eastAsia="en-GB"/>
              </w:rPr>
            </w:pPr>
            <w:r w:rsidRPr="00B8617C">
              <w:rPr>
                <w:rFonts w:eastAsia="Times New Roman" w:cs="Calibri"/>
                <w:color w:val="000000"/>
                <w:sz w:val="18"/>
                <w:szCs w:val="18"/>
                <w:lang w:val="en-GB" w:eastAsia="en-GB"/>
              </w:rPr>
              <w:t>Pre-set</w:t>
            </w:r>
            <w:r w:rsidRPr="004142FF">
              <w:rPr>
                <w:rFonts w:eastAsia="Times New Roman" w:cs="Calibri"/>
                <w:color w:val="000000"/>
                <w:sz w:val="18"/>
                <w:szCs w:val="18"/>
                <w:lang w:val="en-GB" w:eastAsia="en-GB"/>
              </w:rPr>
              <w:t xml:space="preserve"> Positions</w:t>
            </w:r>
          </w:p>
        </w:tc>
        <w:tc>
          <w:tcPr>
            <w:tcW w:w="9399" w:type="dxa"/>
            <w:tcBorders>
              <w:top w:val="nil"/>
              <w:left w:val="nil"/>
              <w:bottom w:val="single" w:sz="4" w:space="0" w:color="auto"/>
              <w:right w:val="single" w:sz="8" w:space="0" w:color="auto"/>
            </w:tcBorders>
            <w:vAlign w:val="center"/>
            <w:hideMark/>
          </w:tcPr>
          <w:p w14:paraId="10ACBD98" w14:textId="77777777" w:rsidR="004142FF" w:rsidRPr="004142FF" w:rsidRDefault="004142FF" w:rsidP="004142FF">
            <w:pPr>
              <w:spacing w:after="0" w:line="240" w:lineRule="auto"/>
              <w:rPr>
                <w:rFonts w:eastAsia="Times New Roman" w:cs="Calibri"/>
                <w:color w:val="000000"/>
                <w:sz w:val="18"/>
                <w:szCs w:val="18"/>
                <w:lang w:val="en-GB" w:eastAsia="en-GB"/>
              </w:rPr>
            </w:pPr>
            <w:r w:rsidRPr="004142FF">
              <w:rPr>
                <w:rFonts w:eastAsia="Times New Roman" w:cs="Calibri"/>
                <w:color w:val="000000"/>
                <w:sz w:val="18"/>
                <w:szCs w:val="18"/>
                <w:lang w:val="en-GB" w:eastAsia="en-GB"/>
              </w:rPr>
              <w:t>16 + Custom Home</w:t>
            </w:r>
          </w:p>
        </w:tc>
      </w:tr>
      <w:tr w:rsidR="004142FF" w:rsidRPr="004142FF" w14:paraId="42110CB7" w14:textId="77777777" w:rsidTr="004142FF">
        <w:trPr>
          <w:trHeight w:val="288"/>
        </w:trPr>
        <w:tc>
          <w:tcPr>
            <w:tcW w:w="3500" w:type="dxa"/>
            <w:tcBorders>
              <w:top w:val="nil"/>
              <w:left w:val="single" w:sz="8" w:space="0" w:color="auto"/>
              <w:bottom w:val="single" w:sz="4" w:space="0" w:color="auto"/>
              <w:right w:val="single" w:sz="4" w:space="0" w:color="auto"/>
            </w:tcBorders>
            <w:vAlign w:val="center"/>
            <w:hideMark/>
          </w:tcPr>
          <w:p w14:paraId="5FE55797" w14:textId="77777777" w:rsidR="004142FF" w:rsidRPr="004142FF" w:rsidRDefault="004142FF" w:rsidP="00B8617C">
            <w:pPr>
              <w:spacing w:after="0" w:line="240" w:lineRule="auto"/>
              <w:ind w:left="33"/>
              <w:rPr>
                <w:rFonts w:eastAsia="Times New Roman" w:cs="Calibri"/>
                <w:color w:val="000000"/>
                <w:sz w:val="18"/>
                <w:szCs w:val="18"/>
                <w:lang w:val="en-GB" w:eastAsia="en-GB"/>
              </w:rPr>
            </w:pPr>
            <w:r w:rsidRPr="004142FF">
              <w:rPr>
                <w:rFonts w:eastAsia="Times New Roman" w:cs="Calibri"/>
                <w:color w:val="000000"/>
                <w:sz w:val="18"/>
                <w:szCs w:val="18"/>
                <w:lang w:val="en-GB" w:eastAsia="en-GB"/>
              </w:rPr>
              <w:t>Invertible Mounting</w:t>
            </w:r>
          </w:p>
        </w:tc>
        <w:tc>
          <w:tcPr>
            <w:tcW w:w="9399" w:type="dxa"/>
            <w:tcBorders>
              <w:top w:val="nil"/>
              <w:left w:val="nil"/>
              <w:bottom w:val="single" w:sz="4" w:space="0" w:color="auto"/>
              <w:right w:val="single" w:sz="8" w:space="0" w:color="auto"/>
            </w:tcBorders>
            <w:vAlign w:val="center"/>
            <w:hideMark/>
          </w:tcPr>
          <w:p w14:paraId="7C5E207B" w14:textId="77777777" w:rsidR="004142FF" w:rsidRPr="004142FF" w:rsidRDefault="004142FF" w:rsidP="004142FF">
            <w:pPr>
              <w:spacing w:after="0" w:line="240" w:lineRule="auto"/>
              <w:rPr>
                <w:rFonts w:eastAsia="Times New Roman" w:cs="Calibri"/>
                <w:color w:val="000000"/>
                <w:sz w:val="18"/>
                <w:szCs w:val="18"/>
                <w:lang w:val="en-GB" w:eastAsia="en-GB"/>
              </w:rPr>
            </w:pPr>
            <w:r w:rsidRPr="004142FF">
              <w:rPr>
                <w:rFonts w:eastAsia="Times New Roman" w:cs="Calibri"/>
                <w:color w:val="000000"/>
                <w:sz w:val="18"/>
                <w:szCs w:val="18"/>
                <w:lang w:val="en-GB" w:eastAsia="en-GB"/>
              </w:rPr>
              <w:t>Yes</w:t>
            </w:r>
          </w:p>
        </w:tc>
      </w:tr>
      <w:tr w:rsidR="004142FF" w:rsidRPr="004142FF" w14:paraId="5A249BEF" w14:textId="77777777" w:rsidTr="004142FF">
        <w:trPr>
          <w:trHeight w:val="288"/>
        </w:trPr>
        <w:tc>
          <w:tcPr>
            <w:tcW w:w="3500" w:type="dxa"/>
            <w:tcBorders>
              <w:top w:val="nil"/>
              <w:left w:val="single" w:sz="8" w:space="0" w:color="auto"/>
              <w:bottom w:val="single" w:sz="4" w:space="0" w:color="auto"/>
              <w:right w:val="single" w:sz="4" w:space="0" w:color="auto"/>
            </w:tcBorders>
            <w:vAlign w:val="center"/>
            <w:hideMark/>
          </w:tcPr>
          <w:p w14:paraId="2321900A" w14:textId="77777777" w:rsidR="004142FF" w:rsidRPr="004142FF" w:rsidRDefault="004142FF" w:rsidP="00B8617C">
            <w:pPr>
              <w:spacing w:after="0" w:line="240" w:lineRule="auto"/>
              <w:ind w:left="33"/>
              <w:rPr>
                <w:rFonts w:eastAsia="Times New Roman" w:cs="Calibri"/>
                <w:color w:val="000000"/>
                <w:sz w:val="18"/>
                <w:szCs w:val="18"/>
                <w:lang w:val="en-GB" w:eastAsia="en-GB"/>
              </w:rPr>
            </w:pPr>
            <w:r w:rsidRPr="004142FF">
              <w:rPr>
                <w:rFonts w:eastAsia="Times New Roman" w:cs="Calibri"/>
                <w:color w:val="000000"/>
                <w:sz w:val="18"/>
                <w:szCs w:val="18"/>
                <w:lang w:val="en-GB" w:eastAsia="en-GB"/>
              </w:rPr>
              <w:t>Motor Type</w:t>
            </w:r>
          </w:p>
        </w:tc>
        <w:tc>
          <w:tcPr>
            <w:tcW w:w="9399" w:type="dxa"/>
            <w:tcBorders>
              <w:top w:val="nil"/>
              <w:left w:val="nil"/>
              <w:bottom w:val="single" w:sz="4" w:space="0" w:color="auto"/>
              <w:right w:val="single" w:sz="8" w:space="0" w:color="auto"/>
            </w:tcBorders>
            <w:vAlign w:val="center"/>
            <w:hideMark/>
          </w:tcPr>
          <w:p w14:paraId="599F9504" w14:textId="77777777" w:rsidR="004142FF" w:rsidRPr="004142FF" w:rsidRDefault="004142FF" w:rsidP="004142FF">
            <w:pPr>
              <w:spacing w:after="0" w:line="240" w:lineRule="auto"/>
              <w:rPr>
                <w:rFonts w:eastAsia="Times New Roman" w:cs="Calibri"/>
                <w:color w:val="000000"/>
                <w:sz w:val="18"/>
                <w:szCs w:val="18"/>
                <w:lang w:val="en-GB" w:eastAsia="en-GB"/>
              </w:rPr>
            </w:pPr>
            <w:r w:rsidRPr="004142FF">
              <w:rPr>
                <w:rFonts w:eastAsia="Times New Roman" w:cs="Calibri"/>
                <w:color w:val="000000"/>
                <w:sz w:val="18"/>
                <w:szCs w:val="18"/>
                <w:lang w:val="en-GB" w:eastAsia="en-GB"/>
              </w:rPr>
              <w:t>Silent BLDC Direct Drive Motors</w:t>
            </w:r>
          </w:p>
        </w:tc>
      </w:tr>
      <w:tr w:rsidR="004142FF" w:rsidRPr="004142FF" w14:paraId="3AF7ADBF" w14:textId="77777777" w:rsidTr="004142FF">
        <w:trPr>
          <w:trHeight w:val="288"/>
        </w:trPr>
        <w:tc>
          <w:tcPr>
            <w:tcW w:w="3500" w:type="dxa"/>
            <w:tcBorders>
              <w:top w:val="nil"/>
              <w:left w:val="single" w:sz="8" w:space="0" w:color="auto"/>
              <w:bottom w:val="single" w:sz="4" w:space="0" w:color="auto"/>
              <w:right w:val="single" w:sz="4" w:space="0" w:color="auto"/>
            </w:tcBorders>
            <w:vAlign w:val="center"/>
            <w:hideMark/>
          </w:tcPr>
          <w:p w14:paraId="497F05BA" w14:textId="77777777" w:rsidR="004142FF" w:rsidRPr="004142FF" w:rsidRDefault="004142FF" w:rsidP="00B8617C">
            <w:pPr>
              <w:spacing w:after="0" w:line="240" w:lineRule="auto"/>
              <w:ind w:left="33"/>
              <w:rPr>
                <w:rFonts w:eastAsia="Times New Roman" w:cs="Calibri"/>
                <w:color w:val="000000"/>
                <w:sz w:val="18"/>
                <w:szCs w:val="18"/>
                <w:lang w:val="en-GB" w:eastAsia="en-GB"/>
              </w:rPr>
            </w:pPr>
            <w:r w:rsidRPr="004142FF">
              <w:rPr>
                <w:rFonts w:eastAsia="Times New Roman" w:cs="Calibri"/>
                <w:color w:val="000000"/>
                <w:sz w:val="18"/>
                <w:szCs w:val="18"/>
                <w:lang w:val="en-GB" w:eastAsia="en-GB"/>
              </w:rPr>
              <w:t>Warranty</w:t>
            </w:r>
          </w:p>
        </w:tc>
        <w:tc>
          <w:tcPr>
            <w:tcW w:w="9399" w:type="dxa"/>
            <w:tcBorders>
              <w:top w:val="nil"/>
              <w:left w:val="nil"/>
              <w:bottom w:val="single" w:sz="4" w:space="0" w:color="auto"/>
              <w:right w:val="single" w:sz="8" w:space="0" w:color="auto"/>
            </w:tcBorders>
            <w:vAlign w:val="center"/>
            <w:hideMark/>
          </w:tcPr>
          <w:p w14:paraId="290B8B9C" w14:textId="77777777" w:rsidR="004142FF" w:rsidRPr="004142FF" w:rsidRDefault="004142FF" w:rsidP="004142FF">
            <w:pPr>
              <w:spacing w:after="0" w:line="240" w:lineRule="auto"/>
              <w:rPr>
                <w:rFonts w:eastAsia="Times New Roman" w:cs="Calibri"/>
                <w:color w:val="000000"/>
                <w:sz w:val="18"/>
                <w:szCs w:val="18"/>
                <w:lang w:val="en-GB" w:eastAsia="en-GB"/>
              </w:rPr>
            </w:pPr>
            <w:r w:rsidRPr="004142FF">
              <w:rPr>
                <w:rFonts w:eastAsia="Times New Roman" w:cs="Calibri"/>
                <w:color w:val="000000"/>
                <w:sz w:val="18"/>
                <w:szCs w:val="18"/>
                <w:lang w:val="en-GB" w:eastAsia="en-GB"/>
              </w:rPr>
              <w:t>2 years (optional +3 years extension)</w:t>
            </w:r>
          </w:p>
        </w:tc>
      </w:tr>
      <w:tr w:rsidR="004142FF" w:rsidRPr="004142FF" w14:paraId="0B1E0354" w14:textId="77777777" w:rsidTr="004142FF">
        <w:trPr>
          <w:trHeight w:val="288"/>
        </w:trPr>
        <w:tc>
          <w:tcPr>
            <w:tcW w:w="3500" w:type="dxa"/>
            <w:tcBorders>
              <w:top w:val="nil"/>
              <w:left w:val="single" w:sz="8" w:space="0" w:color="auto"/>
              <w:bottom w:val="single" w:sz="4" w:space="0" w:color="auto"/>
              <w:right w:val="single" w:sz="4" w:space="0" w:color="auto"/>
            </w:tcBorders>
            <w:vAlign w:val="center"/>
            <w:hideMark/>
          </w:tcPr>
          <w:p w14:paraId="4AD15C91" w14:textId="77777777" w:rsidR="004142FF" w:rsidRPr="004142FF" w:rsidRDefault="004142FF" w:rsidP="00B8617C">
            <w:pPr>
              <w:spacing w:after="0" w:line="240" w:lineRule="auto"/>
              <w:ind w:left="33"/>
              <w:rPr>
                <w:rFonts w:eastAsia="Times New Roman" w:cs="Calibri"/>
                <w:color w:val="000000"/>
                <w:sz w:val="18"/>
                <w:szCs w:val="18"/>
                <w:lang w:val="en-GB" w:eastAsia="en-GB"/>
              </w:rPr>
            </w:pPr>
            <w:r w:rsidRPr="004142FF">
              <w:rPr>
                <w:rFonts w:eastAsia="Times New Roman" w:cs="Calibri"/>
                <w:color w:val="000000"/>
                <w:sz w:val="18"/>
                <w:szCs w:val="18"/>
                <w:lang w:val="en-GB" w:eastAsia="en-GB"/>
              </w:rPr>
              <w:t>Weight</w:t>
            </w:r>
          </w:p>
        </w:tc>
        <w:tc>
          <w:tcPr>
            <w:tcW w:w="9399" w:type="dxa"/>
            <w:tcBorders>
              <w:top w:val="nil"/>
              <w:left w:val="nil"/>
              <w:bottom w:val="single" w:sz="4" w:space="0" w:color="auto"/>
              <w:right w:val="single" w:sz="8" w:space="0" w:color="auto"/>
            </w:tcBorders>
            <w:vAlign w:val="center"/>
            <w:hideMark/>
          </w:tcPr>
          <w:p w14:paraId="5CD8FAE5" w14:textId="77777777" w:rsidR="004142FF" w:rsidRPr="004142FF" w:rsidRDefault="004142FF" w:rsidP="004142FF">
            <w:pPr>
              <w:spacing w:after="0" w:line="240" w:lineRule="auto"/>
              <w:rPr>
                <w:rFonts w:eastAsia="Times New Roman" w:cs="Calibri"/>
                <w:color w:val="000000"/>
                <w:sz w:val="18"/>
                <w:szCs w:val="18"/>
                <w:lang w:val="en-GB" w:eastAsia="en-GB"/>
              </w:rPr>
            </w:pPr>
            <w:r w:rsidRPr="004142FF">
              <w:rPr>
                <w:rFonts w:eastAsia="Times New Roman" w:cs="Calibri"/>
                <w:color w:val="000000"/>
                <w:sz w:val="18"/>
                <w:szCs w:val="18"/>
                <w:lang w:val="en-GB" w:eastAsia="en-GB"/>
              </w:rPr>
              <w:t>4.85 lbs (2.2 kg)</w:t>
            </w:r>
          </w:p>
        </w:tc>
      </w:tr>
      <w:tr w:rsidR="004142FF" w:rsidRPr="004142FF" w14:paraId="7E13BDC9" w14:textId="77777777" w:rsidTr="004142FF">
        <w:trPr>
          <w:trHeight w:val="288"/>
        </w:trPr>
        <w:tc>
          <w:tcPr>
            <w:tcW w:w="3500" w:type="dxa"/>
            <w:tcBorders>
              <w:top w:val="nil"/>
              <w:left w:val="single" w:sz="8" w:space="0" w:color="auto"/>
              <w:bottom w:val="single" w:sz="4" w:space="0" w:color="auto"/>
              <w:right w:val="single" w:sz="4" w:space="0" w:color="auto"/>
            </w:tcBorders>
            <w:vAlign w:val="center"/>
            <w:hideMark/>
          </w:tcPr>
          <w:p w14:paraId="197262B8" w14:textId="77777777" w:rsidR="004142FF" w:rsidRPr="004142FF" w:rsidRDefault="004142FF" w:rsidP="00B8617C">
            <w:pPr>
              <w:spacing w:after="0" w:line="240" w:lineRule="auto"/>
              <w:ind w:left="33"/>
              <w:rPr>
                <w:rFonts w:eastAsia="Times New Roman" w:cs="Calibri"/>
                <w:color w:val="000000"/>
                <w:sz w:val="18"/>
                <w:szCs w:val="18"/>
                <w:lang w:val="en-GB" w:eastAsia="en-GB"/>
              </w:rPr>
            </w:pPr>
            <w:r w:rsidRPr="004142FF">
              <w:rPr>
                <w:rFonts w:eastAsia="Times New Roman" w:cs="Calibri"/>
                <w:color w:val="000000"/>
                <w:sz w:val="18"/>
                <w:szCs w:val="18"/>
                <w:lang w:val="en-GB" w:eastAsia="en-GB"/>
              </w:rPr>
              <w:t>Dimensions (H × W × D)</w:t>
            </w:r>
          </w:p>
        </w:tc>
        <w:tc>
          <w:tcPr>
            <w:tcW w:w="9399" w:type="dxa"/>
            <w:tcBorders>
              <w:top w:val="nil"/>
              <w:left w:val="nil"/>
              <w:bottom w:val="single" w:sz="4" w:space="0" w:color="auto"/>
              <w:right w:val="single" w:sz="8" w:space="0" w:color="auto"/>
            </w:tcBorders>
            <w:vAlign w:val="center"/>
            <w:hideMark/>
          </w:tcPr>
          <w:p w14:paraId="5441DEF8" w14:textId="77777777" w:rsidR="004142FF" w:rsidRPr="004142FF" w:rsidRDefault="004142FF" w:rsidP="004142FF">
            <w:pPr>
              <w:spacing w:after="0" w:line="240" w:lineRule="auto"/>
              <w:rPr>
                <w:rFonts w:eastAsia="Times New Roman" w:cs="Calibri"/>
                <w:color w:val="000000"/>
                <w:sz w:val="18"/>
                <w:szCs w:val="18"/>
                <w:lang w:val="en-GB" w:eastAsia="en-GB"/>
              </w:rPr>
            </w:pPr>
            <w:r w:rsidRPr="004142FF">
              <w:rPr>
                <w:rFonts w:eastAsia="Times New Roman" w:cs="Calibri"/>
                <w:color w:val="000000"/>
                <w:sz w:val="18"/>
                <w:szCs w:val="18"/>
                <w:lang w:val="en-GB" w:eastAsia="en-GB"/>
              </w:rPr>
              <w:t>6.94" × 7.05" × 6.75" (17.63 × 17.91 × 17.15 cm)</w:t>
            </w:r>
          </w:p>
        </w:tc>
      </w:tr>
      <w:tr w:rsidR="004142FF" w:rsidRPr="004142FF" w14:paraId="57512ADF" w14:textId="77777777" w:rsidTr="004142FF">
        <w:trPr>
          <w:trHeight w:val="288"/>
        </w:trPr>
        <w:tc>
          <w:tcPr>
            <w:tcW w:w="3500" w:type="dxa"/>
            <w:tcBorders>
              <w:top w:val="nil"/>
              <w:left w:val="single" w:sz="8" w:space="0" w:color="auto"/>
              <w:bottom w:val="single" w:sz="4" w:space="0" w:color="auto"/>
              <w:right w:val="single" w:sz="4" w:space="0" w:color="auto"/>
            </w:tcBorders>
            <w:vAlign w:val="center"/>
            <w:hideMark/>
          </w:tcPr>
          <w:p w14:paraId="5664C539" w14:textId="77777777" w:rsidR="004142FF" w:rsidRPr="004142FF" w:rsidRDefault="004142FF" w:rsidP="00B8617C">
            <w:pPr>
              <w:spacing w:after="0" w:line="240" w:lineRule="auto"/>
              <w:ind w:left="33"/>
              <w:rPr>
                <w:rFonts w:eastAsia="Times New Roman" w:cs="Calibri"/>
                <w:color w:val="000000"/>
                <w:sz w:val="18"/>
                <w:szCs w:val="18"/>
                <w:lang w:val="en-GB" w:eastAsia="en-GB"/>
              </w:rPr>
            </w:pPr>
            <w:r w:rsidRPr="004142FF">
              <w:rPr>
                <w:rFonts w:eastAsia="Times New Roman" w:cs="Calibri"/>
                <w:color w:val="000000"/>
                <w:sz w:val="18"/>
                <w:szCs w:val="18"/>
                <w:lang w:val="en-GB" w:eastAsia="en-GB"/>
              </w:rPr>
              <w:t>Operating Temperature</w:t>
            </w:r>
          </w:p>
        </w:tc>
        <w:tc>
          <w:tcPr>
            <w:tcW w:w="9399" w:type="dxa"/>
            <w:tcBorders>
              <w:top w:val="nil"/>
              <w:left w:val="nil"/>
              <w:bottom w:val="single" w:sz="4" w:space="0" w:color="auto"/>
              <w:right w:val="single" w:sz="8" w:space="0" w:color="auto"/>
            </w:tcBorders>
            <w:vAlign w:val="center"/>
            <w:hideMark/>
          </w:tcPr>
          <w:p w14:paraId="72EF09A0" w14:textId="77777777" w:rsidR="004142FF" w:rsidRPr="004142FF" w:rsidRDefault="004142FF" w:rsidP="004142FF">
            <w:pPr>
              <w:spacing w:after="0" w:line="240" w:lineRule="auto"/>
              <w:rPr>
                <w:rFonts w:eastAsia="Times New Roman" w:cs="Calibri"/>
                <w:color w:val="000000"/>
                <w:sz w:val="18"/>
                <w:szCs w:val="18"/>
                <w:lang w:val="en-GB" w:eastAsia="en-GB"/>
              </w:rPr>
            </w:pPr>
            <w:r w:rsidRPr="004142FF">
              <w:rPr>
                <w:rFonts w:eastAsia="Times New Roman" w:cs="Calibri"/>
                <w:color w:val="000000"/>
                <w:sz w:val="18"/>
                <w:szCs w:val="18"/>
                <w:lang w:val="en-GB" w:eastAsia="en-GB"/>
              </w:rPr>
              <w:t>0°C to +40°C (32°F to 104°F)</w:t>
            </w:r>
          </w:p>
        </w:tc>
      </w:tr>
      <w:tr w:rsidR="004142FF" w:rsidRPr="004142FF" w14:paraId="7EA464AA" w14:textId="77777777" w:rsidTr="004142FF">
        <w:trPr>
          <w:trHeight w:val="288"/>
        </w:trPr>
        <w:tc>
          <w:tcPr>
            <w:tcW w:w="3500" w:type="dxa"/>
            <w:tcBorders>
              <w:top w:val="nil"/>
              <w:left w:val="single" w:sz="8" w:space="0" w:color="auto"/>
              <w:bottom w:val="single" w:sz="4" w:space="0" w:color="auto"/>
              <w:right w:val="single" w:sz="4" w:space="0" w:color="auto"/>
            </w:tcBorders>
            <w:vAlign w:val="center"/>
            <w:hideMark/>
          </w:tcPr>
          <w:p w14:paraId="5FE68EA4" w14:textId="77777777" w:rsidR="004142FF" w:rsidRPr="004142FF" w:rsidRDefault="004142FF" w:rsidP="00B8617C">
            <w:pPr>
              <w:spacing w:after="0" w:line="240" w:lineRule="auto"/>
              <w:ind w:left="33"/>
              <w:rPr>
                <w:rFonts w:eastAsia="Times New Roman" w:cs="Calibri"/>
                <w:color w:val="000000"/>
                <w:sz w:val="18"/>
                <w:szCs w:val="18"/>
                <w:lang w:val="en-GB" w:eastAsia="en-GB"/>
              </w:rPr>
            </w:pPr>
            <w:r w:rsidRPr="004142FF">
              <w:rPr>
                <w:rFonts w:eastAsia="Times New Roman" w:cs="Calibri"/>
                <w:color w:val="000000"/>
                <w:sz w:val="18"/>
                <w:szCs w:val="18"/>
                <w:lang w:val="en-GB" w:eastAsia="en-GB"/>
              </w:rPr>
              <w:t>Operating Humidity</w:t>
            </w:r>
          </w:p>
        </w:tc>
        <w:tc>
          <w:tcPr>
            <w:tcW w:w="9399" w:type="dxa"/>
            <w:tcBorders>
              <w:top w:val="nil"/>
              <w:left w:val="nil"/>
              <w:bottom w:val="single" w:sz="4" w:space="0" w:color="auto"/>
              <w:right w:val="single" w:sz="8" w:space="0" w:color="auto"/>
            </w:tcBorders>
            <w:vAlign w:val="center"/>
            <w:hideMark/>
          </w:tcPr>
          <w:p w14:paraId="2AFB1D6B" w14:textId="77777777" w:rsidR="004142FF" w:rsidRPr="004142FF" w:rsidRDefault="004142FF" w:rsidP="004142FF">
            <w:pPr>
              <w:spacing w:after="0" w:line="240" w:lineRule="auto"/>
              <w:rPr>
                <w:rFonts w:eastAsia="Times New Roman" w:cs="Calibri"/>
                <w:color w:val="000000"/>
                <w:sz w:val="18"/>
                <w:szCs w:val="18"/>
                <w:lang w:val="en-GB" w:eastAsia="en-GB"/>
              </w:rPr>
            </w:pPr>
            <w:r w:rsidRPr="004142FF">
              <w:rPr>
                <w:rFonts w:eastAsia="Times New Roman" w:cs="Calibri"/>
                <w:color w:val="000000"/>
                <w:sz w:val="18"/>
                <w:szCs w:val="18"/>
                <w:lang w:val="en-GB" w:eastAsia="en-GB"/>
              </w:rPr>
              <w:t>20%–80% RH, non-condensing</w:t>
            </w:r>
          </w:p>
        </w:tc>
      </w:tr>
    </w:tbl>
    <w:p w14:paraId="391E5239" w14:textId="566F0B17" w:rsidR="007F58A8" w:rsidRPr="00B8617C" w:rsidRDefault="00806D46" w:rsidP="007F58A8">
      <w:pPr>
        <w:spacing w:before="120" w:after="120" w:line="240" w:lineRule="auto"/>
        <w:ind w:left="425"/>
        <w:rPr>
          <w:b/>
          <w:bCs/>
          <w:lang w:val="en-GB" w:eastAsia="uk-UA"/>
        </w:rPr>
      </w:pPr>
      <w:bookmarkStart w:id="9" w:name="_Hlk214880484"/>
      <w:r w:rsidRPr="00B8617C">
        <w:rPr>
          <w:b/>
          <w:bCs/>
          <w:lang w:val="en-GB" w:eastAsia="uk-UA"/>
        </w:rPr>
        <w:t>HDMI Switch with Integrated Multi-View &amp; Video Capture</w:t>
      </w:r>
      <w:r w:rsidRPr="00806D46">
        <w:rPr>
          <w:b/>
          <w:bCs/>
          <w:lang w:val="en-GB" w:eastAsia="uk-UA"/>
        </w:rPr>
        <w:t>:</w:t>
      </w:r>
    </w:p>
    <w:tbl>
      <w:tblPr>
        <w:tblStyle w:val="TableGrid"/>
        <w:tblW w:w="0" w:type="auto"/>
        <w:tblInd w:w="421" w:type="dxa"/>
        <w:tblLook w:val="04A0" w:firstRow="1" w:lastRow="0" w:firstColumn="1" w:lastColumn="0" w:noHBand="0" w:noVBand="1"/>
      </w:tblPr>
      <w:tblGrid>
        <w:gridCol w:w="3460"/>
        <w:gridCol w:w="9439"/>
      </w:tblGrid>
      <w:tr w:rsidR="006954A3" w:rsidRPr="00B8617C" w14:paraId="4139023F" w14:textId="77777777" w:rsidTr="00B8617C">
        <w:trPr>
          <w:trHeight w:val="288"/>
          <w:tblHeader/>
        </w:trPr>
        <w:tc>
          <w:tcPr>
            <w:tcW w:w="3460" w:type="dxa"/>
            <w:shd w:val="clear" w:color="auto" w:fill="F2F2F2" w:themeFill="background1" w:themeFillShade="F2"/>
            <w:hideMark/>
          </w:tcPr>
          <w:p w14:paraId="487F7F8A" w14:textId="77777777" w:rsidR="006954A3" w:rsidRPr="00B8617C" w:rsidRDefault="006954A3" w:rsidP="006954A3">
            <w:pPr>
              <w:spacing w:after="0" w:line="240" w:lineRule="auto"/>
              <w:ind w:left="425"/>
              <w:jc w:val="center"/>
              <w:rPr>
                <w:b/>
                <w:bCs/>
                <w:lang w:val="en-GB" w:eastAsia="uk-UA"/>
              </w:rPr>
            </w:pPr>
            <w:r w:rsidRPr="00B8617C">
              <w:rPr>
                <w:b/>
                <w:bCs/>
                <w:lang w:val="en-GB" w:eastAsia="uk-UA"/>
              </w:rPr>
              <w:t>Category</w:t>
            </w:r>
          </w:p>
        </w:tc>
        <w:tc>
          <w:tcPr>
            <w:tcW w:w="9439" w:type="dxa"/>
            <w:shd w:val="clear" w:color="auto" w:fill="F2F2F2" w:themeFill="background1" w:themeFillShade="F2"/>
            <w:hideMark/>
          </w:tcPr>
          <w:p w14:paraId="5E4CBE9A" w14:textId="77777777" w:rsidR="006954A3" w:rsidRPr="00B8617C" w:rsidRDefault="006954A3" w:rsidP="006954A3">
            <w:pPr>
              <w:spacing w:after="0" w:line="240" w:lineRule="auto"/>
              <w:ind w:left="425"/>
              <w:jc w:val="center"/>
              <w:rPr>
                <w:b/>
                <w:bCs/>
                <w:lang w:val="en-GB" w:eastAsia="uk-UA"/>
              </w:rPr>
            </w:pPr>
            <w:r w:rsidRPr="00B8617C">
              <w:rPr>
                <w:b/>
                <w:bCs/>
                <w:lang w:val="en-GB" w:eastAsia="uk-UA"/>
              </w:rPr>
              <w:t>Specifications</w:t>
            </w:r>
          </w:p>
        </w:tc>
      </w:tr>
      <w:tr w:rsidR="006954A3" w:rsidRPr="00B8617C" w14:paraId="71F27DA8" w14:textId="77777777" w:rsidTr="006954A3">
        <w:trPr>
          <w:trHeight w:val="864"/>
        </w:trPr>
        <w:tc>
          <w:tcPr>
            <w:tcW w:w="3460" w:type="dxa"/>
            <w:hideMark/>
          </w:tcPr>
          <w:p w14:paraId="4317FEBB" w14:textId="77777777" w:rsidR="006954A3" w:rsidRPr="00B8617C" w:rsidRDefault="006954A3" w:rsidP="00B8617C">
            <w:pPr>
              <w:spacing w:after="0" w:line="240" w:lineRule="auto"/>
              <w:ind w:left="33"/>
              <w:rPr>
                <w:sz w:val="18"/>
                <w:szCs w:val="18"/>
                <w:lang w:val="en-GB" w:eastAsia="uk-UA"/>
              </w:rPr>
            </w:pPr>
            <w:r w:rsidRPr="00B8617C">
              <w:rPr>
                <w:sz w:val="18"/>
                <w:szCs w:val="18"/>
                <w:lang w:val="en-GB" w:eastAsia="uk-UA"/>
              </w:rPr>
              <w:t>Video Processing</w:t>
            </w:r>
          </w:p>
        </w:tc>
        <w:tc>
          <w:tcPr>
            <w:tcW w:w="9439" w:type="dxa"/>
            <w:hideMark/>
          </w:tcPr>
          <w:p w14:paraId="17AB4443" w14:textId="77777777" w:rsidR="00B8617C" w:rsidRPr="00B8617C" w:rsidRDefault="006954A3" w:rsidP="00B8617C">
            <w:pPr>
              <w:spacing w:after="0" w:line="240" w:lineRule="auto"/>
              <w:rPr>
                <w:sz w:val="18"/>
                <w:szCs w:val="18"/>
                <w:lang w:val="en-GB" w:eastAsia="uk-UA"/>
              </w:rPr>
            </w:pPr>
            <w:r w:rsidRPr="00B8617C">
              <w:rPr>
                <w:sz w:val="18"/>
                <w:szCs w:val="18"/>
                <w:lang w:val="en-GB" w:eastAsia="uk-UA"/>
              </w:rPr>
              <w:t>• 4×2 HDMI multi-viewer mode</w:t>
            </w:r>
          </w:p>
          <w:p w14:paraId="19146377" w14:textId="77777777" w:rsidR="00B8617C" w:rsidRPr="00B8617C" w:rsidRDefault="006954A3" w:rsidP="00B8617C">
            <w:pPr>
              <w:spacing w:after="0" w:line="240" w:lineRule="auto"/>
              <w:rPr>
                <w:sz w:val="18"/>
                <w:szCs w:val="18"/>
                <w:lang w:val="en-GB" w:eastAsia="uk-UA"/>
              </w:rPr>
            </w:pPr>
            <w:r w:rsidRPr="00B8617C">
              <w:rPr>
                <w:sz w:val="18"/>
                <w:szCs w:val="18"/>
                <w:lang w:val="en-GB" w:eastAsia="uk-UA"/>
              </w:rPr>
              <w:t>• Seamless switching (no loss of sync)</w:t>
            </w:r>
          </w:p>
          <w:p w14:paraId="1B651373" w14:textId="77777777" w:rsidR="00B8617C" w:rsidRPr="00B8617C" w:rsidRDefault="006954A3" w:rsidP="00B8617C">
            <w:pPr>
              <w:spacing w:after="0" w:line="240" w:lineRule="auto"/>
              <w:rPr>
                <w:sz w:val="18"/>
                <w:szCs w:val="18"/>
                <w:lang w:val="en-GB" w:eastAsia="uk-UA"/>
              </w:rPr>
            </w:pPr>
            <w:r w:rsidRPr="00B8617C">
              <w:rPr>
                <w:sz w:val="18"/>
                <w:szCs w:val="18"/>
                <w:lang w:val="en-GB" w:eastAsia="uk-UA"/>
              </w:rPr>
              <w:t>• HDMI I/O full 4K 6G compatible with auto conversion for USB capture</w:t>
            </w:r>
          </w:p>
          <w:p w14:paraId="384005D7" w14:textId="77777777" w:rsidR="00B8617C" w:rsidRPr="00B8617C" w:rsidRDefault="006954A3" w:rsidP="00B8617C">
            <w:pPr>
              <w:spacing w:after="0" w:line="240" w:lineRule="auto"/>
              <w:rPr>
                <w:sz w:val="18"/>
                <w:szCs w:val="18"/>
                <w:lang w:val="en-GB" w:eastAsia="uk-UA"/>
              </w:rPr>
            </w:pPr>
            <w:r w:rsidRPr="00B8617C">
              <w:rPr>
                <w:sz w:val="18"/>
                <w:szCs w:val="18"/>
                <w:lang w:val="en-GB" w:eastAsia="uk-UA"/>
              </w:rPr>
              <w:t>• Video timing stabilization for reliable USB capture</w:t>
            </w:r>
          </w:p>
          <w:p w14:paraId="0A942F98" w14:textId="0FA7ED1C" w:rsidR="006954A3" w:rsidRPr="00B8617C" w:rsidRDefault="006954A3" w:rsidP="00B8617C">
            <w:pPr>
              <w:spacing w:after="0" w:line="240" w:lineRule="auto"/>
              <w:rPr>
                <w:sz w:val="18"/>
                <w:szCs w:val="18"/>
                <w:lang w:val="en-GB" w:eastAsia="uk-UA"/>
              </w:rPr>
            </w:pPr>
            <w:r w:rsidRPr="00B8617C">
              <w:rPr>
                <w:sz w:val="18"/>
                <w:szCs w:val="18"/>
                <w:lang w:val="en-GB" w:eastAsia="uk-UA"/>
              </w:rPr>
              <w:t>• Supports Custom Size, Position, and PIP Window Mode</w:t>
            </w:r>
          </w:p>
        </w:tc>
      </w:tr>
      <w:tr w:rsidR="006954A3" w:rsidRPr="00B8617C" w14:paraId="6E8804C2" w14:textId="77777777" w:rsidTr="006954A3">
        <w:trPr>
          <w:trHeight w:val="864"/>
        </w:trPr>
        <w:tc>
          <w:tcPr>
            <w:tcW w:w="3460" w:type="dxa"/>
            <w:hideMark/>
          </w:tcPr>
          <w:p w14:paraId="7ECB9302" w14:textId="77777777" w:rsidR="006954A3" w:rsidRPr="00B8617C" w:rsidRDefault="006954A3" w:rsidP="00B8617C">
            <w:pPr>
              <w:spacing w:after="0" w:line="240" w:lineRule="auto"/>
              <w:ind w:left="33"/>
              <w:rPr>
                <w:sz w:val="18"/>
                <w:szCs w:val="18"/>
                <w:lang w:val="en-GB" w:eastAsia="uk-UA"/>
              </w:rPr>
            </w:pPr>
            <w:r w:rsidRPr="00B8617C">
              <w:rPr>
                <w:sz w:val="18"/>
                <w:szCs w:val="18"/>
                <w:lang w:val="en-GB" w:eastAsia="uk-UA"/>
              </w:rPr>
              <w:t>USB Capture</w:t>
            </w:r>
          </w:p>
        </w:tc>
        <w:tc>
          <w:tcPr>
            <w:tcW w:w="9439" w:type="dxa"/>
            <w:hideMark/>
          </w:tcPr>
          <w:p w14:paraId="5555C0B6" w14:textId="77777777" w:rsidR="00B8617C" w:rsidRPr="00B8617C" w:rsidRDefault="006954A3" w:rsidP="00B8617C">
            <w:pPr>
              <w:spacing w:after="0" w:line="240" w:lineRule="auto"/>
              <w:rPr>
                <w:sz w:val="18"/>
                <w:szCs w:val="18"/>
                <w:lang w:val="en-GB" w:eastAsia="uk-UA"/>
              </w:rPr>
            </w:pPr>
            <w:r w:rsidRPr="00B8617C">
              <w:rPr>
                <w:sz w:val="18"/>
                <w:szCs w:val="18"/>
                <w:lang w:val="en-GB" w:eastAsia="uk-UA"/>
              </w:rPr>
              <w:t>• USB 3.0 capture of uncompressed video/audio (1080p, LPCM 2.0)</w:t>
            </w:r>
          </w:p>
          <w:p w14:paraId="0018C1A6" w14:textId="77777777" w:rsidR="00B8617C" w:rsidRPr="00B8617C" w:rsidRDefault="006954A3" w:rsidP="00B8617C">
            <w:pPr>
              <w:spacing w:after="0" w:line="240" w:lineRule="auto"/>
              <w:rPr>
                <w:sz w:val="18"/>
                <w:szCs w:val="18"/>
                <w:lang w:val="en-GB" w:eastAsia="uk-UA"/>
              </w:rPr>
            </w:pPr>
            <w:r w:rsidRPr="00B8617C">
              <w:rPr>
                <w:sz w:val="18"/>
                <w:szCs w:val="18"/>
                <w:lang w:val="en-GB" w:eastAsia="uk-UA"/>
              </w:rPr>
              <w:t>• Compliance: UAC (USB Audio Class), UVC (USB Video Class)</w:t>
            </w:r>
          </w:p>
          <w:p w14:paraId="62D3B307" w14:textId="15ACB46B" w:rsidR="006954A3" w:rsidRPr="00B8617C" w:rsidRDefault="006954A3" w:rsidP="00B8617C">
            <w:pPr>
              <w:spacing w:after="0" w:line="240" w:lineRule="auto"/>
              <w:rPr>
                <w:sz w:val="18"/>
                <w:szCs w:val="18"/>
                <w:lang w:val="en-GB" w:eastAsia="uk-UA"/>
              </w:rPr>
            </w:pPr>
            <w:r w:rsidRPr="00B8617C">
              <w:rPr>
                <w:sz w:val="18"/>
                <w:szCs w:val="18"/>
                <w:lang w:val="en-GB" w:eastAsia="uk-UA"/>
              </w:rPr>
              <w:t xml:space="preserve">• Captures 2-channel digital audio from HDMI or 3.5mm </w:t>
            </w:r>
            <w:r w:rsidR="00B8617C" w:rsidRPr="00B8617C">
              <w:rPr>
                <w:sz w:val="18"/>
                <w:szCs w:val="18"/>
                <w:lang w:val="en-GB" w:eastAsia="uk-UA"/>
              </w:rPr>
              <w:t>analogue</w:t>
            </w:r>
            <w:r w:rsidRPr="00B8617C">
              <w:rPr>
                <w:sz w:val="18"/>
                <w:szCs w:val="18"/>
                <w:lang w:val="en-GB" w:eastAsia="uk-UA"/>
              </w:rPr>
              <w:t xml:space="preserve"> input (selectable)</w:t>
            </w:r>
          </w:p>
        </w:tc>
      </w:tr>
      <w:tr w:rsidR="006954A3" w:rsidRPr="00B8617C" w14:paraId="7516ED97" w14:textId="77777777" w:rsidTr="006954A3">
        <w:trPr>
          <w:trHeight w:val="288"/>
        </w:trPr>
        <w:tc>
          <w:tcPr>
            <w:tcW w:w="3460" w:type="dxa"/>
            <w:hideMark/>
          </w:tcPr>
          <w:p w14:paraId="732B71EC" w14:textId="77777777" w:rsidR="006954A3" w:rsidRPr="00B8617C" w:rsidRDefault="006954A3" w:rsidP="00B8617C">
            <w:pPr>
              <w:spacing w:after="0" w:line="240" w:lineRule="auto"/>
              <w:ind w:left="33"/>
              <w:rPr>
                <w:sz w:val="18"/>
                <w:szCs w:val="18"/>
                <w:lang w:val="en-GB" w:eastAsia="uk-UA"/>
              </w:rPr>
            </w:pPr>
            <w:r w:rsidRPr="00B8617C">
              <w:rPr>
                <w:sz w:val="18"/>
                <w:szCs w:val="18"/>
                <w:lang w:val="en-GB" w:eastAsia="uk-UA"/>
              </w:rPr>
              <w:t>Control &amp; Management</w:t>
            </w:r>
          </w:p>
        </w:tc>
        <w:tc>
          <w:tcPr>
            <w:tcW w:w="9439" w:type="dxa"/>
            <w:hideMark/>
          </w:tcPr>
          <w:p w14:paraId="0C204ECA" w14:textId="77777777" w:rsidR="00B8617C" w:rsidRPr="00B8617C" w:rsidRDefault="006954A3" w:rsidP="00B8617C">
            <w:pPr>
              <w:spacing w:after="0" w:line="240" w:lineRule="auto"/>
              <w:rPr>
                <w:sz w:val="18"/>
                <w:szCs w:val="18"/>
                <w:lang w:val="en-GB" w:eastAsia="uk-UA"/>
              </w:rPr>
            </w:pPr>
            <w:r w:rsidRPr="00B8617C">
              <w:rPr>
                <w:sz w:val="18"/>
                <w:szCs w:val="18"/>
                <w:lang w:val="en-GB" w:eastAsia="uk-UA"/>
              </w:rPr>
              <w:t>• Front panel buttons</w:t>
            </w:r>
          </w:p>
          <w:p w14:paraId="6BC97CE0" w14:textId="77777777" w:rsidR="00B8617C" w:rsidRPr="00B8617C" w:rsidRDefault="006954A3" w:rsidP="00B8617C">
            <w:pPr>
              <w:spacing w:after="0" w:line="240" w:lineRule="auto"/>
              <w:rPr>
                <w:sz w:val="18"/>
                <w:szCs w:val="18"/>
                <w:lang w:val="en-GB" w:eastAsia="uk-UA"/>
              </w:rPr>
            </w:pPr>
            <w:r w:rsidRPr="00B8617C">
              <w:rPr>
                <w:sz w:val="18"/>
                <w:szCs w:val="18"/>
                <w:lang w:val="en-GB" w:eastAsia="uk-UA"/>
              </w:rPr>
              <w:t>• Web GUI</w:t>
            </w:r>
          </w:p>
          <w:p w14:paraId="48C83A4E" w14:textId="77777777" w:rsidR="00B8617C" w:rsidRPr="00B8617C" w:rsidRDefault="006954A3" w:rsidP="00B8617C">
            <w:pPr>
              <w:spacing w:after="0" w:line="240" w:lineRule="auto"/>
              <w:rPr>
                <w:sz w:val="18"/>
                <w:szCs w:val="18"/>
                <w:lang w:val="en-GB" w:eastAsia="uk-UA"/>
              </w:rPr>
            </w:pPr>
            <w:r w:rsidRPr="00B8617C">
              <w:rPr>
                <w:sz w:val="18"/>
                <w:szCs w:val="18"/>
                <w:lang w:val="en-GB" w:eastAsia="uk-UA"/>
              </w:rPr>
              <w:t>• Telnet</w:t>
            </w:r>
          </w:p>
          <w:p w14:paraId="55E5D77E" w14:textId="77777777" w:rsidR="00B8617C" w:rsidRPr="00B8617C" w:rsidRDefault="006954A3" w:rsidP="00B8617C">
            <w:pPr>
              <w:spacing w:after="0" w:line="240" w:lineRule="auto"/>
              <w:rPr>
                <w:sz w:val="18"/>
                <w:szCs w:val="18"/>
                <w:lang w:val="en-GB" w:eastAsia="uk-UA"/>
              </w:rPr>
            </w:pPr>
            <w:r w:rsidRPr="00B8617C">
              <w:rPr>
                <w:sz w:val="18"/>
                <w:szCs w:val="18"/>
                <w:lang w:val="en-GB" w:eastAsia="uk-UA"/>
              </w:rPr>
              <w:t>• RS-232</w:t>
            </w:r>
          </w:p>
          <w:p w14:paraId="64BE56DB" w14:textId="44719ECC" w:rsidR="006954A3" w:rsidRPr="00B8617C" w:rsidRDefault="006954A3" w:rsidP="00B8617C">
            <w:pPr>
              <w:spacing w:after="0" w:line="240" w:lineRule="auto"/>
              <w:rPr>
                <w:sz w:val="18"/>
                <w:szCs w:val="18"/>
                <w:lang w:val="en-GB" w:eastAsia="uk-UA"/>
              </w:rPr>
            </w:pPr>
            <w:r w:rsidRPr="00B8617C">
              <w:rPr>
                <w:sz w:val="18"/>
                <w:szCs w:val="18"/>
                <w:lang w:val="en-GB" w:eastAsia="uk-UA"/>
              </w:rPr>
              <w:t>• Dedicated video capture software</w:t>
            </w:r>
          </w:p>
        </w:tc>
      </w:tr>
      <w:tr w:rsidR="006954A3" w:rsidRPr="00B8617C" w14:paraId="65C0C5B0" w14:textId="77777777" w:rsidTr="006954A3">
        <w:trPr>
          <w:trHeight w:val="864"/>
        </w:trPr>
        <w:tc>
          <w:tcPr>
            <w:tcW w:w="3460" w:type="dxa"/>
            <w:hideMark/>
          </w:tcPr>
          <w:p w14:paraId="0BA5B87D" w14:textId="77777777" w:rsidR="006954A3" w:rsidRPr="00B8617C" w:rsidRDefault="006954A3" w:rsidP="00B8617C">
            <w:pPr>
              <w:spacing w:after="0" w:line="240" w:lineRule="auto"/>
              <w:ind w:left="33"/>
              <w:rPr>
                <w:sz w:val="18"/>
                <w:szCs w:val="18"/>
                <w:lang w:val="en-GB" w:eastAsia="uk-UA"/>
              </w:rPr>
            </w:pPr>
            <w:r w:rsidRPr="00B8617C">
              <w:rPr>
                <w:sz w:val="18"/>
                <w:szCs w:val="18"/>
                <w:lang w:val="en-GB" w:eastAsia="uk-UA"/>
              </w:rPr>
              <w:lastRenderedPageBreak/>
              <w:t>Inputs</w:t>
            </w:r>
          </w:p>
        </w:tc>
        <w:tc>
          <w:tcPr>
            <w:tcW w:w="9439" w:type="dxa"/>
            <w:hideMark/>
          </w:tcPr>
          <w:p w14:paraId="36EE6794" w14:textId="77777777" w:rsidR="00B8617C" w:rsidRPr="00B8617C" w:rsidRDefault="006954A3" w:rsidP="00B8617C">
            <w:pPr>
              <w:spacing w:after="0" w:line="240" w:lineRule="auto"/>
              <w:rPr>
                <w:sz w:val="18"/>
                <w:szCs w:val="18"/>
                <w:lang w:val="en-GB" w:eastAsia="uk-UA"/>
              </w:rPr>
            </w:pPr>
            <w:r w:rsidRPr="00B8617C">
              <w:rPr>
                <w:sz w:val="18"/>
                <w:szCs w:val="18"/>
                <w:lang w:val="en-GB" w:eastAsia="uk-UA"/>
              </w:rPr>
              <w:t>• 4× HDMI (uncompressed AV &amp; data)</w:t>
            </w:r>
          </w:p>
          <w:p w14:paraId="22CE9C43" w14:textId="77777777" w:rsidR="00B8617C" w:rsidRPr="00B8617C" w:rsidRDefault="006954A3" w:rsidP="00B8617C">
            <w:pPr>
              <w:spacing w:after="0" w:line="240" w:lineRule="auto"/>
              <w:rPr>
                <w:sz w:val="18"/>
                <w:szCs w:val="18"/>
                <w:lang w:val="en-GB" w:eastAsia="uk-UA"/>
              </w:rPr>
            </w:pPr>
            <w:r w:rsidRPr="00B8617C">
              <w:rPr>
                <w:sz w:val="18"/>
                <w:szCs w:val="18"/>
                <w:lang w:val="en-GB" w:eastAsia="uk-UA"/>
              </w:rPr>
              <w:t>• 1× HDMI capture (uncompressed AV &amp; data)</w:t>
            </w:r>
          </w:p>
          <w:p w14:paraId="186A945A" w14:textId="77777777" w:rsidR="00B8617C" w:rsidRPr="00B8617C" w:rsidRDefault="006954A3" w:rsidP="00B8617C">
            <w:pPr>
              <w:spacing w:after="0" w:line="240" w:lineRule="auto"/>
              <w:rPr>
                <w:sz w:val="18"/>
                <w:szCs w:val="18"/>
                <w:lang w:val="en-GB" w:eastAsia="uk-UA"/>
              </w:rPr>
            </w:pPr>
            <w:r w:rsidRPr="00B8617C">
              <w:rPr>
                <w:sz w:val="18"/>
                <w:szCs w:val="18"/>
                <w:lang w:val="en-GB" w:eastAsia="uk-UA"/>
              </w:rPr>
              <w:t>• 1× USB 3.0 Type B (host PC power &amp; data)</w:t>
            </w:r>
          </w:p>
          <w:p w14:paraId="2112E658" w14:textId="77777777" w:rsidR="00B8617C" w:rsidRPr="00B8617C" w:rsidRDefault="006954A3" w:rsidP="00B8617C">
            <w:pPr>
              <w:spacing w:after="0" w:line="240" w:lineRule="auto"/>
              <w:rPr>
                <w:sz w:val="18"/>
                <w:szCs w:val="18"/>
                <w:lang w:val="en-GB" w:eastAsia="uk-UA"/>
              </w:rPr>
            </w:pPr>
            <w:r w:rsidRPr="00B8617C">
              <w:rPr>
                <w:sz w:val="18"/>
                <w:szCs w:val="18"/>
                <w:lang w:val="en-GB" w:eastAsia="uk-UA"/>
              </w:rPr>
              <w:t>• 1× 3.5mm stereo mini-jack (</w:t>
            </w:r>
            <w:proofErr w:type="spellStart"/>
            <w:r w:rsidRPr="00B8617C">
              <w:rPr>
                <w:sz w:val="18"/>
                <w:szCs w:val="18"/>
                <w:lang w:val="en-GB" w:eastAsia="uk-UA"/>
              </w:rPr>
              <w:t>analog</w:t>
            </w:r>
            <w:proofErr w:type="spellEnd"/>
            <w:r w:rsidRPr="00B8617C">
              <w:rPr>
                <w:sz w:val="18"/>
                <w:szCs w:val="18"/>
                <w:lang w:val="en-GB" w:eastAsia="uk-UA"/>
              </w:rPr>
              <w:t xml:space="preserve"> L/R)</w:t>
            </w:r>
          </w:p>
          <w:p w14:paraId="52C49E1A" w14:textId="77777777" w:rsidR="00B8617C" w:rsidRPr="00B8617C" w:rsidRDefault="006954A3" w:rsidP="00B8617C">
            <w:pPr>
              <w:spacing w:after="0" w:line="240" w:lineRule="auto"/>
              <w:rPr>
                <w:sz w:val="18"/>
                <w:szCs w:val="18"/>
                <w:lang w:val="en-GB" w:eastAsia="uk-UA"/>
              </w:rPr>
            </w:pPr>
            <w:r w:rsidRPr="00B8617C">
              <w:rPr>
                <w:sz w:val="18"/>
                <w:szCs w:val="18"/>
                <w:lang w:val="en-GB" w:eastAsia="uk-UA"/>
              </w:rPr>
              <w:t>• 1× RJ45 RS-232 (proprietary data)</w:t>
            </w:r>
          </w:p>
          <w:p w14:paraId="6FA345FC" w14:textId="6D1B7E2E" w:rsidR="006954A3" w:rsidRPr="00B8617C" w:rsidRDefault="006954A3" w:rsidP="00B8617C">
            <w:pPr>
              <w:spacing w:after="0" w:line="240" w:lineRule="auto"/>
              <w:rPr>
                <w:sz w:val="18"/>
                <w:szCs w:val="18"/>
                <w:lang w:val="en-GB" w:eastAsia="uk-UA"/>
              </w:rPr>
            </w:pPr>
            <w:r w:rsidRPr="00B8617C">
              <w:rPr>
                <w:sz w:val="18"/>
                <w:szCs w:val="18"/>
                <w:lang w:val="en-GB" w:eastAsia="uk-UA"/>
              </w:rPr>
              <w:t>• 1× RJ45 LAN control &amp; stream out (proprietary data)</w:t>
            </w:r>
          </w:p>
        </w:tc>
      </w:tr>
      <w:tr w:rsidR="006954A3" w:rsidRPr="00B8617C" w14:paraId="19093E61" w14:textId="77777777" w:rsidTr="006954A3">
        <w:trPr>
          <w:trHeight w:val="288"/>
        </w:trPr>
        <w:tc>
          <w:tcPr>
            <w:tcW w:w="3460" w:type="dxa"/>
            <w:hideMark/>
          </w:tcPr>
          <w:p w14:paraId="2F6CD591" w14:textId="77777777" w:rsidR="006954A3" w:rsidRPr="00B8617C" w:rsidRDefault="006954A3" w:rsidP="00B8617C">
            <w:pPr>
              <w:spacing w:after="0" w:line="240" w:lineRule="auto"/>
              <w:ind w:left="33"/>
              <w:rPr>
                <w:sz w:val="18"/>
                <w:szCs w:val="18"/>
                <w:lang w:val="en-GB" w:eastAsia="uk-UA"/>
              </w:rPr>
            </w:pPr>
            <w:r w:rsidRPr="00B8617C">
              <w:rPr>
                <w:sz w:val="18"/>
                <w:szCs w:val="18"/>
                <w:lang w:val="en-GB" w:eastAsia="uk-UA"/>
              </w:rPr>
              <w:t>Outputs</w:t>
            </w:r>
          </w:p>
        </w:tc>
        <w:tc>
          <w:tcPr>
            <w:tcW w:w="9439" w:type="dxa"/>
            <w:hideMark/>
          </w:tcPr>
          <w:p w14:paraId="7D49F357" w14:textId="77777777" w:rsidR="006954A3" w:rsidRPr="00B8617C" w:rsidRDefault="006954A3" w:rsidP="00B8617C">
            <w:pPr>
              <w:spacing w:after="0" w:line="240" w:lineRule="auto"/>
              <w:rPr>
                <w:sz w:val="18"/>
                <w:szCs w:val="18"/>
                <w:lang w:val="en-GB" w:eastAsia="uk-UA"/>
              </w:rPr>
            </w:pPr>
            <w:r w:rsidRPr="00B8617C">
              <w:rPr>
                <w:sz w:val="18"/>
                <w:szCs w:val="18"/>
                <w:lang w:val="en-GB" w:eastAsia="uk-UA"/>
              </w:rPr>
              <w:t>• 3× HDMI (uncompressed AV &amp; data)</w:t>
            </w:r>
          </w:p>
        </w:tc>
      </w:tr>
      <w:tr w:rsidR="006954A3" w:rsidRPr="00B8617C" w14:paraId="2C0BDFA8" w14:textId="77777777" w:rsidTr="006954A3">
        <w:trPr>
          <w:trHeight w:val="288"/>
        </w:trPr>
        <w:tc>
          <w:tcPr>
            <w:tcW w:w="3460" w:type="dxa"/>
            <w:hideMark/>
          </w:tcPr>
          <w:p w14:paraId="12AAC6C3" w14:textId="77777777" w:rsidR="006954A3" w:rsidRPr="00B8617C" w:rsidRDefault="006954A3" w:rsidP="00B8617C">
            <w:pPr>
              <w:spacing w:after="0" w:line="240" w:lineRule="auto"/>
              <w:ind w:left="33"/>
              <w:rPr>
                <w:sz w:val="18"/>
                <w:szCs w:val="18"/>
                <w:lang w:val="en-GB" w:eastAsia="uk-UA"/>
              </w:rPr>
            </w:pPr>
            <w:r w:rsidRPr="00B8617C">
              <w:rPr>
                <w:sz w:val="18"/>
                <w:szCs w:val="18"/>
                <w:lang w:val="en-GB" w:eastAsia="uk-UA"/>
              </w:rPr>
              <w:t>Power Supply</w:t>
            </w:r>
          </w:p>
        </w:tc>
        <w:tc>
          <w:tcPr>
            <w:tcW w:w="9439" w:type="dxa"/>
            <w:hideMark/>
          </w:tcPr>
          <w:p w14:paraId="3C97F12B" w14:textId="77777777" w:rsidR="006954A3" w:rsidRPr="00B8617C" w:rsidRDefault="006954A3" w:rsidP="00B8617C">
            <w:pPr>
              <w:spacing w:after="0" w:line="240" w:lineRule="auto"/>
              <w:rPr>
                <w:sz w:val="18"/>
                <w:szCs w:val="18"/>
                <w:lang w:val="en-GB" w:eastAsia="uk-UA"/>
              </w:rPr>
            </w:pPr>
            <w:r w:rsidRPr="00B8617C">
              <w:rPr>
                <w:sz w:val="18"/>
                <w:szCs w:val="18"/>
                <w:lang w:val="en-GB" w:eastAsia="uk-UA"/>
              </w:rPr>
              <w:t>• 24V DC, 2.7A</w:t>
            </w:r>
          </w:p>
        </w:tc>
      </w:tr>
      <w:tr w:rsidR="006954A3" w:rsidRPr="00B8617C" w14:paraId="2164B95F" w14:textId="77777777" w:rsidTr="006954A3">
        <w:trPr>
          <w:trHeight w:val="576"/>
        </w:trPr>
        <w:tc>
          <w:tcPr>
            <w:tcW w:w="3460" w:type="dxa"/>
            <w:hideMark/>
          </w:tcPr>
          <w:p w14:paraId="5E8FEC1F" w14:textId="092B8BB2" w:rsidR="006954A3" w:rsidRPr="00B8617C" w:rsidRDefault="006954A3" w:rsidP="00B8617C">
            <w:pPr>
              <w:spacing w:after="0" w:line="240" w:lineRule="auto"/>
              <w:ind w:left="33"/>
              <w:rPr>
                <w:sz w:val="18"/>
                <w:szCs w:val="18"/>
                <w:lang w:val="en-GB" w:eastAsia="uk-UA"/>
              </w:rPr>
            </w:pPr>
            <w:r w:rsidRPr="00B8617C">
              <w:rPr>
                <w:sz w:val="18"/>
                <w:szCs w:val="18"/>
                <w:lang w:val="en-GB" w:eastAsia="uk-UA"/>
              </w:rPr>
              <w:t>Physical</w:t>
            </w:r>
          </w:p>
        </w:tc>
        <w:tc>
          <w:tcPr>
            <w:tcW w:w="9439" w:type="dxa"/>
            <w:hideMark/>
          </w:tcPr>
          <w:p w14:paraId="71FAC54B" w14:textId="77777777" w:rsidR="00B8617C" w:rsidRPr="00B8617C" w:rsidRDefault="006954A3" w:rsidP="00B8617C">
            <w:pPr>
              <w:spacing w:after="0" w:line="240" w:lineRule="auto"/>
              <w:rPr>
                <w:sz w:val="18"/>
                <w:szCs w:val="18"/>
                <w:lang w:val="en-GB" w:eastAsia="uk-UA"/>
              </w:rPr>
            </w:pPr>
            <w:r w:rsidRPr="00B8617C">
              <w:rPr>
                <w:sz w:val="18"/>
                <w:szCs w:val="18"/>
                <w:lang w:val="en-GB" w:eastAsia="uk-UA"/>
              </w:rPr>
              <w:t>• Dimensions: 231.5 mm [W] × 43 mm [H] × 158 mm [D]</w:t>
            </w:r>
          </w:p>
          <w:p w14:paraId="287821B7" w14:textId="77777777" w:rsidR="00B8617C" w:rsidRPr="00B8617C" w:rsidRDefault="006954A3" w:rsidP="00B8617C">
            <w:pPr>
              <w:spacing w:after="0" w:line="240" w:lineRule="auto"/>
              <w:rPr>
                <w:sz w:val="18"/>
                <w:szCs w:val="18"/>
                <w:lang w:val="en-GB" w:eastAsia="uk-UA"/>
              </w:rPr>
            </w:pPr>
            <w:r w:rsidRPr="00B8617C">
              <w:rPr>
                <w:sz w:val="18"/>
                <w:szCs w:val="18"/>
                <w:lang w:val="en-GB" w:eastAsia="uk-UA"/>
              </w:rPr>
              <w:t>• Net Weight: 1.18 kg</w:t>
            </w:r>
          </w:p>
          <w:p w14:paraId="52625506" w14:textId="3C6FCF7F" w:rsidR="006954A3" w:rsidRPr="00B8617C" w:rsidRDefault="006954A3" w:rsidP="00B8617C">
            <w:pPr>
              <w:spacing w:after="0" w:line="240" w:lineRule="auto"/>
              <w:rPr>
                <w:sz w:val="18"/>
                <w:szCs w:val="18"/>
                <w:lang w:val="en-GB" w:eastAsia="uk-UA"/>
              </w:rPr>
            </w:pPr>
            <w:r w:rsidRPr="00B8617C">
              <w:rPr>
                <w:sz w:val="18"/>
                <w:szCs w:val="18"/>
                <w:lang w:val="en-GB" w:eastAsia="uk-UA"/>
              </w:rPr>
              <w:t>• Gross Weight: 2.32 kg</w:t>
            </w:r>
          </w:p>
        </w:tc>
      </w:tr>
    </w:tbl>
    <w:bookmarkEnd w:id="9"/>
    <w:p w14:paraId="219C895B" w14:textId="35B1A992" w:rsidR="00806D46" w:rsidRPr="00B8617C" w:rsidRDefault="00553D26" w:rsidP="00806D46">
      <w:pPr>
        <w:spacing w:before="120" w:after="120" w:line="240" w:lineRule="auto"/>
        <w:ind w:left="425"/>
        <w:rPr>
          <w:b/>
          <w:bCs/>
          <w:lang w:val="en-GB" w:eastAsia="uk-UA"/>
        </w:rPr>
      </w:pPr>
      <w:r w:rsidRPr="00B8617C">
        <w:rPr>
          <w:b/>
          <w:bCs/>
          <w:lang w:val="en-GB" w:eastAsia="uk-UA"/>
        </w:rPr>
        <w:t>Camera control processor</w:t>
      </w:r>
      <w:r w:rsidR="00806D46" w:rsidRPr="00806D46">
        <w:rPr>
          <w:b/>
          <w:bCs/>
          <w:lang w:val="en-GB" w:eastAsia="uk-UA"/>
        </w:rPr>
        <w:t>:</w:t>
      </w:r>
    </w:p>
    <w:tbl>
      <w:tblPr>
        <w:tblW w:w="12899" w:type="dxa"/>
        <w:tblInd w:w="421" w:type="dxa"/>
        <w:tblLook w:val="04A0" w:firstRow="1" w:lastRow="0" w:firstColumn="1" w:lastColumn="0" w:noHBand="0" w:noVBand="1"/>
      </w:tblPr>
      <w:tblGrid>
        <w:gridCol w:w="3460"/>
        <w:gridCol w:w="9439"/>
      </w:tblGrid>
      <w:tr w:rsidR="00690025" w:rsidRPr="00690025" w14:paraId="3F3ADEEA" w14:textId="77777777" w:rsidTr="00690025">
        <w:trPr>
          <w:trHeight w:val="288"/>
          <w:tblHeader/>
        </w:trPr>
        <w:tc>
          <w:tcPr>
            <w:tcW w:w="34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B49729D" w14:textId="77777777" w:rsidR="00690025" w:rsidRPr="00690025" w:rsidRDefault="00690025" w:rsidP="00690025">
            <w:pPr>
              <w:spacing w:after="0" w:line="240" w:lineRule="auto"/>
              <w:jc w:val="center"/>
              <w:rPr>
                <w:rFonts w:eastAsia="Times New Roman" w:cs="Calibri"/>
                <w:b/>
                <w:bCs/>
                <w:color w:val="000000"/>
                <w:szCs w:val="20"/>
                <w:lang w:val="en-GB" w:eastAsia="en-GB"/>
              </w:rPr>
            </w:pPr>
            <w:r w:rsidRPr="00690025">
              <w:rPr>
                <w:rFonts w:eastAsia="Times New Roman" w:cs="Calibri"/>
                <w:b/>
                <w:bCs/>
                <w:color w:val="000000"/>
                <w:szCs w:val="20"/>
                <w:lang w:val="en-GB" w:eastAsia="en-GB"/>
              </w:rPr>
              <w:t>Category</w:t>
            </w:r>
          </w:p>
        </w:tc>
        <w:tc>
          <w:tcPr>
            <w:tcW w:w="9439"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5BBEBBE3" w14:textId="77777777" w:rsidR="00690025" w:rsidRPr="00690025" w:rsidRDefault="00690025" w:rsidP="00690025">
            <w:pPr>
              <w:spacing w:after="0" w:line="240" w:lineRule="auto"/>
              <w:jc w:val="center"/>
              <w:rPr>
                <w:rFonts w:eastAsia="Times New Roman" w:cs="Calibri"/>
                <w:b/>
                <w:bCs/>
                <w:color w:val="000000"/>
                <w:szCs w:val="20"/>
                <w:lang w:val="en-GB" w:eastAsia="en-GB"/>
              </w:rPr>
            </w:pPr>
            <w:r w:rsidRPr="00690025">
              <w:rPr>
                <w:rFonts w:eastAsia="Times New Roman" w:cs="Calibri"/>
                <w:b/>
                <w:bCs/>
                <w:color w:val="000000"/>
                <w:szCs w:val="20"/>
                <w:lang w:val="en-GB" w:eastAsia="en-GB"/>
              </w:rPr>
              <w:t>Specifications</w:t>
            </w:r>
          </w:p>
        </w:tc>
      </w:tr>
      <w:tr w:rsidR="00690025" w:rsidRPr="00690025" w14:paraId="690FCDC6" w14:textId="77777777" w:rsidTr="00690025">
        <w:trPr>
          <w:trHeight w:val="288"/>
        </w:trPr>
        <w:tc>
          <w:tcPr>
            <w:tcW w:w="3460" w:type="dxa"/>
            <w:tcBorders>
              <w:top w:val="nil"/>
              <w:left w:val="single" w:sz="4" w:space="0" w:color="auto"/>
              <w:bottom w:val="single" w:sz="4" w:space="0" w:color="auto"/>
              <w:right w:val="single" w:sz="4" w:space="0" w:color="auto"/>
            </w:tcBorders>
            <w:vAlign w:val="center"/>
            <w:hideMark/>
          </w:tcPr>
          <w:p w14:paraId="50867C9E" w14:textId="77777777" w:rsidR="00690025" w:rsidRPr="00690025" w:rsidRDefault="00690025" w:rsidP="00690025">
            <w:pPr>
              <w:spacing w:after="0" w:line="240" w:lineRule="auto"/>
              <w:rPr>
                <w:rFonts w:eastAsia="Times New Roman" w:cs="Calibri"/>
                <w:color w:val="000000"/>
                <w:sz w:val="18"/>
                <w:szCs w:val="18"/>
                <w:lang w:val="en-GB" w:eastAsia="en-GB"/>
              </w:rPr>
            </w:pPr>
            <w:r w:rsidRPr="00690025">
              <w:rPr>
                <w:rFonts w:eastAsia="Times New Roman" w:cs="Calibri"/>
                <w:color w:val="000000"/>
                <w:sz w:val="18"/>
                <w:szCs w:val="18"/>
                <w:lang w:val="en-GB" w:eastAsia="en-GB"/>
              </w:rPr>
              <w:t>Memory / Storage</w:t>
            </w:r>
          </w:p>
        </w:tc>
        <w:tc>
          <w:tcPr>
            <w:tcW w:w="9439" w:type="dxa"/>
            <w:tcBorders>
              <w:top w:val="nil"/>
              <w:left w:val="nil"/>
              <w:bottom w:val="single" w:sz="4" w:space="0" w:color="auto"/>
              <w:right w:val="single" w:sz="4" w:space="0" w:color="auto"/>
            </w:tcBorders>
            <w:vAlign w:val="center"/>
            <w:hideMark/>
          </w:tcPr>
          <w:p w14:paraId="4F7A79D5" w14:textId="77777777" w:rsidR="00690025" w:rsidRPr="00B8617C" w:rsidRDefault="00690025" w:rsidP="00690025">
            <w:pPr>
              <w:spacing w:after="0" w:line="240" w:lineRule="auto"/>
              <w:rPr>
                <w:rFonts w:eastAsia="Times New Roman" w:cs="Calibri"/>
                <w:color w:val="000000"/>
                <w:sz w:val="18"/>
                <w:szCs w:val="18"/>
                <w:lang w:val="en-GB" w:eastAsia="en-GB"/>
              </w:rPr>
            </w:pPr>
            <w:r w:rsidRPr="00690025">
              <w:rPr>
                <w:rFonts w:eastAsia="Times New Roman" w:cs="Calibri"/>
                <w:color w:val="000000"/>
                <w:sz w:val="18"/>
                <w:szCs w:val="18"/>
                <w:lang w:val="en-GB" w:eastAsia="en-GB"/>
              </w:rPr>
              <w:t>• SDRAM: 512 MB</w:t>
            </w:r>
          </w:p>
          <w:p w14:paraId="5267896C" w14:textId="35D535B7" w:rsidR="00690025" w:rsidRPr="00690025" w:rsidRDefault="00690025" w:rsidP="00690025">
            <w:pPr>
              <w:spacing w:after="0" w:line="240" w:lineRule="auto"/>
              <w:rPr>
                <w:rFonts w:eastAsia="Times New Roman" w:cs="Calibri"/>
                <w:color w:val="000000"/>
                <w:sz w:val="18"/>
                <w:szCs w:val="18"/>
                <w:lang w:val="en-GB" w:eastAsia="en-GB"/>
              </w:rPr>
            </w:pPr>
            <w:r w:rsidRPr="00690025">
              <w:rPr>
                <w:rFonts w:eastAsia="Times New Roman" w:cs="Calibri"/>
                <w:color w:val="000000"/>
                <w:sz w:val="18"/>
                <w:szCs w:val="18"/>
                <w:lang w:val="en-GB" w:eastAsia="en-GB"/>
              </w:rPr>
              <w:t>• Flash: 4.5 GB</w:t>
            </w:r>
          </w:p>
        </w:tc>
      </w:tr>
      <w:tr w:rsidR="00690025" w:rsidRPr="00690025" w14:paraId="6CF2D928" w14:textId="77777777" w:rsidTr="00690025">
        <w:trPr>
          <w:trHeight w:val="864"/>
        </w:trPr>
        <w:tc>
          <w:tcPr>
            <w:tcW w:w="3460" w:type="dxa"/>
            <w:tcBorders>
              <w:top w:val="nil"/>
              <w:left w:val="single" w:sz="4" w:space="0" w:color="auto"/>
              <w:bottom w:val="single" w:sz="4" w:space="0" w:color="auto"/>
              <w:right w:val="single" w:sz="4" w:space="0" w:color="auto"/>
            </w:tcBorders>
            <w:vAlign w:val="center"/>
            <w:hideMark/>
          </w:tcPr>
          <w:p w14:paraId="1E560118" w14:textId="77777777" w:rsidR="00690025" w:rsidRPr="00690025" w:rsidRDefault="00690025" w:rsidP="00690025">
            <w:pPr>
              <w:spacing w:after="0" w:line="240" w:lineRule="auto"/>
              <w:rPr>
                <w:rFonts w:eastAsia="Times New Roman" w:cs="Calibri"/>
                <w:color w:val="000000"/>
                <w:sz w:val="18"/>
                <w:szCs w:val="18"/>
                <w:lang w:val="en-GB" w:eastAsia="en-GB"/>
              </w:rPr>
            </w:pPr>
            <w:r w:rsidRPr="00690025">
              <w:rPr>
                <w:rFonts w:eastAsia="Times New Roman" w:cs="Calibri"/>
                <w:color w:val="000000"/>
                <w:sz w:val="18"/>
                <w:szCs w:val="18"/>
                <w:lang w:val="en-GB" w:eastAsia="en-GB"/>
              </w:rPr>
              <w:t>Software &amp; Configuration</w:t>
            </w:r>
          </w:p>
        </w:tc>
        <w:tc>
          <w:tcPr>
            <w:tcW w:w="9439" w:type="dxa"/>
            <w:tcBorders>
              <w:top w:val="nil"/>
              <w:left w:val="nil"/>
              <w:bottom w:val="single" w:sz="4" w:space="0" w:color="auto"/>
              <w:right w:val="single" w:sz="4" w:space="0" w:color="auto"/>
            </w:tcBorders>
            <w:vAlign w:val="center"/>
            <w:hideMark/>
          </w:tcPr>
          <w:p w14:paraId="399BE1F0" w14:textId="77777777" w:rsidR="00690025" w:rsidRPr="00B8617C" w:rsidRDefault="00690025" w:rsidP="00690025">
            <w:pPr>
              <w:spacing w:after="0" w:line="240" w:lineRule="auto"/>
              <w:rPr>
                <w:rFonts w:eastAsia="Times New Roman" w:cs="Calibri"/>
                <w:color w:val="000000"/>
                <w:sz w:val="18"/>
                <w:szCs w:val="18"/>
                <w:lang w:val="en-GB" w:eastAsia="en-GB"/>
              </w:rPr>
            </w:pPr>
            <w:r w:rsidRPr="00690025">
              <w:rPr>
                <w:rFonts w:eastAsia="Times New Roman" w:cs="Calibri"/>
                <w:color w:val="000000"/>
                <w:sz w:val="18"/>
                <w:szCs w:val="18"/>
                <w:lang w:val="en-GB" w:eastAsia="en-GB"/>
              </w:rPr>
              <w:t>• Configuration: Global Configurator Plus &amp; Professional</w:t>
            </w:r>
          </w:p>
          <w:p w14:paraId="69F75839" w14:textId="77777777" w:rsidR="00690025" w:rsidRPr="00B8617C" w:rsidRDefault="00690025" w:rsidP="00690025">
            <w:pPr>
              <w:spacing w:after="0" w:line="240" w:lineRule="auto"/>
              <w:rPr>
                <w:rFonts w:eastAsia="Times New Roman" w:cs="Calibri"/>
                <w:color w:val="000000"/>
                <w:sz w:val="18"/>
                <w:szCs w:val="18"/>
                <w:lang w:val="en-GB" w:eastAsia="en-GB"/>
              </w:rPr>
            </w:pPr>
            <w:r w:rsidRPr="00690025">
              <w:rPr>
                <w:rFonts w:eastAsia="Times New Roman" w:cs="Calibri"/>
                <w:color w:val="000000"/>
                <w:sz w:val="18"/>
                <w:szCs w:val="18"/>
                <w:lang w:val="en-GB" w:eastAsia="en-GB"/>
              </w:rPr>
              <w:t>• Programming: Global Scripter</w:t>
            </w:r>
          </w:p>
          <w:p w14:paraId="17BFC374" w14:textId="77777777" w:rsidR="00690025" w:rsidRPr="00B8617C" w:rsidRDefault="00690025" w:rsidP="00690025">
            <w:pPr>
              <w:spacing w:after="0" w:line="240" w:lineRule="auto"/>
              <w:rPr>
                <w:rFonts w:eastAsia="Times New Roman" w:cs="Calibri"/>
                <w:color w:val="000000"/>
                <w:sz w:val="18"/>
                <w:szCs w:val="18"/>
                <w:lang w:val="en-GB" w:eastAsia="en-GB"/>
              </w:rPr>
            </w:pPr>
            <w:r w:rsidRPr="00690025">
              <w:rPr>
                <w:rFonts w:eastAsia="Times New Roman" w:cs="Calibri"/>
                <w:color w:val="000000"/>
                <w:sz w:val="18"/>
                <w:szCs w:val="18"/>
                <w:lang w:val="en-GB" w:eastAsia="en-GB"/>
              </w:rPr>
              <w:t>• Control Apps: Extron Control</w:t>
            </w:r>
          </w:p>
          <w:p w14:paraId="24777B63" w14:textId="77777777" w:rsidR="00690025" w:rsidRPr="00B8617C" w:rsidRDefault="00690025" w:rsidP="00690025">
            <w:pPr>
              <w:spacing w:after="0" w:line="240" w:lineRule="auto"/>
              <w:rPr>
                <w:rFonts w:eastAsia="Times New Roman" w:cs="Calibri"/>
                <w:color w:val="000000"/>
                <w:sz w:val="18"/>
                <w:szCs w:val="18"/>
                <w:lang w:val="en-GB" w:eastAsia="en-GB"/>
              </w:rPr>
            </w:pPr>
            <w:r w:rsidRPr="00690025">
              <w:rPr>
                <w:rFonts w:eastAsia="Times New Roman" w:cs="Calibri"/>
                <w:color w:val="000000"/>
                <w:sz w:val="18"/>
                <w:szCs w:val="18"/>
                <w:lang w:val="en-GB" w:eastAsia="en-GB"/>
              </w:rPr>
              <w:t xml:space="preserve">• Management: </w:t>
            </w:r>
            <w:proofErr w:type="spellStart"/>
            <w:r w:rsidRPr="00690025">
              <w:rPr>
                <w:rFonts w:eastAsia="Times New Roman" w:cs="Calibri"/>
                <w:color w:val="000000"/>
                <w:sz w:val="18"/>
                <w:szCs w:val="18"/>
                <w:lang w:val="en-GB" w:eastAsia="en-GB"/>
              </w:rPr>
              <w:t>GlobalViewer</w:t>
            </w:r>
            <w:proofErr w:type="spellEnd"/>
            <w:r w:rsidRPr="00690025">
              <w:rPr>
                <w:rFonts w:eastAsia="Times New Roman" w:cs="Calibri"/>
                <w:color w:val="000000"/>
                <w:sz w:val="18"/>
                <w:szCs w:val="18"/>
                <w:lang w:val="en-GB" w:eastAsia="en-GB"/>
              </w:rPr>
              <w:t xml:space="preserve"> Enterprise</w:t>
            </w:r>
          </w:p>
          <w:p w14:paraId="6474B93A" w14:textId="32B9FEFA" w:rsidR="00690025" w:rsidRPr="00690025" w:rsidRDefault="00690025" w:rsidP="00690025">
            <w:pPr>
              <w:spacing w:after="0" w:line="240" w:lineRule="auto"/>
              <w:rPr>
                <w:rFonts w:eastAsia="Times New Roman" w:cs="Calibri"/>
                <w:color w:val="000000"/>
                <w:sz w:val="18"/>
                <w:szCs w:val="18"/>
                <w:lang w:val="en-GB" w:eastAsia="en-GB"/>
              </w:rPr>
            </w:pPr>
            <w:r w:rsidRPr="00690025">
              <w:rPr>
                <w:rFonts w:eastAsia="Times New Roman" w:cs="Calibri"/>
                <w:color w:val="000000"/>
                <w:sz w:val="18"/>
                <w:szCs w:val="18"/>
                <w:lang w:val="en-GB" w:eastAsia="en-GB"/>
              </w:rPr>
              <w:t>• Utilities: Toolbelt, embedded web page</w:t>
            </w:r>
          </w:p>
        </w:tc>
      </w:tr>
      <w:tr w:rsidR="00690025" w:rsidRPr="00690025" w14:paraId="0D5C775B" w14:textId="77777777" w:rsidTr="00690025">
        <w:trPr>
          <w:trHeight w:val="288"/>
        </w:trPr>
        <w:tc>
          <w:tcPr>
            <w:tcW w:w="3460" w:type="dxa"/>
            <w:tcBorders>
              <w:top w:val="nil"/>
              <w:left w:val="single" w:sz="4" w:space="0" w:color="auto"/>
              <w:bottom w:val="single" w:sz="4" w:space="0" w:color="auto"/>
              <w:right w:val="single" w:sz="4" w:space="0" w:color="auto"/>
            </w:tcBorders>
            <w:vAlign w:val="center"/>
            <w:hideMark/>
          </w:tcPr>
          <w:p w14:paraId="3B81D3BC" w14:textId="77777777" w:rsidR="00690025" w:rsidRPr="00690025" w:rsidRDefault="00690025" w:rsidP="00690025">
            <w:pPr>
              <w:spacing w:after="0" w:line="240" w:lineRule="auto"/>
              <w:rPr>
                <w:rFonts w:eastAsia="Times New Roman" w:cs="Calibri"/>
                <w:color w:val="000000"/>
                <w:sz w:val="18"/>
                <w:szCs w:val="18"/>
                <w:lang w:val="en-GB" w:eastAsia="en-GB"/>
              </w:rPr>
            </w:pPr>
            <w:r w:rsidRPr="00690025">
              <w:rPr>
                <w:rFonts w:eastAsia="Times New Roman" w:cs="Calibri"/>
                <w:color w:val="000000"/>
                <w:sz w:val="18"/>
                <w:szCs w:val="18"/>
                <w:lang w:val="en-GB" w:eastAsia="en-GB"/>
              </w:rPr>
              <w:t>Compatible Hardware</w:t>
            </w:r>
          </w:p>
        </w:tc>
        <w:tc>
          <w:tcPr>
            <w:tcW w:w="9439" w:type="dxa"/>
            <w:tcBorders>
              <w:top w:val="nil"/>
              <w:left w:val="nil"/>
              <w:bottom w:val="single" w:sz="4" w:space="0" w:color="auto"/>
              <w:right w:val="single" w:sz="4" w:space="0" w:color="auto"/>
            </w:tcBorders>
            <w:vAlign w:val="center"/>
            <w:hideMark/>
          </w:tcPr>
          <w:p w14:paraId="7EA4A50A" w14:textId="77777777" w:rsidR="00690025" w:rsidRPr="00690025" w:rsidRDefault="00690025" w:rsidP="00690025">
            <w:pPr>
              <w:spacing w:after="0" w:line="240" w:lineRule="auto"/>
              <w:rPr>
                <w:rFonts w:eastAsia="Times New Roman" w:cs="Calibri"/>
                <w:color w:val="000000"/>
                <w:sz w:val="18"/>
                <w:szCs w:val="18"/>
                <w:lang w:val="en-GB" w:eastAsia="en-GB"/>
              </w:rPr>
            </w:pPr>
            <w:proofErr w:type="spellStart"/>
            <w:r w:rsidRPr="00690025">
              <w:rPr>
                <w:rFonts w:eastAsia="Times New Roman" w:cs="Calibri"/>
                <w:color w:val="000000"/>
                <w:sz w:val="18"/>
                <w:szCs w:val="18"/>
                <w:lang w:val="en-GB" w:eastAsia="en-GB"/>
              </w:rPr>
              <w:t>TouchLink</w:t>
            </w:r>
            <w:proofErr w:type="spellEnd"/>
            <w:r w:rsidRPr="00690025">
              <w:rPr>
                <w:rFonts w:eastAsia="Times New Roman" w:cs="Calibri"/>
                <w:color w:val="000000"/>
                <w:sz w:val="18"/>
                <w:szCs w:val="18"/>
                <w:lang w:val="en-GB" w:eastAsia="en-GB"/>
              </w:rPr>
              <w:t xml:space="preserve"> Pro </w:t>
            </w:r>
            <w:proofErr w:type="spellStart"/>
            <w:r w:rsidRPr="00690025">
              <w:rPr>
                <w:rFonts w:eastAsia="Times New Roman" w:cs="Calibri"/>
                <w:color w:val="000000"/>
                <w:sz w:val="18"/>
                <w:szCs w:val="18"/>
                <w:lang w:val="en-GB" w:eastAsia="en-GB"/>
              </w:rPr>
              <w:t>touchpanels</w:t>
            </w:r>
            <w:proofErr w:type="spellEnd"/>
            <w:r w:rsidRPr="00690025">
              <w:rPr>
                <w:rFonts w:eastAsia="Times New Roman" w:cs="Calibri"/>
                <w:color w:val="000000"/>
                <w:sz w:val="18"/>
                <w:szCs w:val="18"/>
                <w:lang w:val="en-GB" w:eastAsia="en-GB"/>
              </w:rPr>
              <w:t xml:space="preserve">, NBP button panels, </w:t>
            </w:r>
            <w:proofErr w:type="spellStart"/>
            <w:r w:rsidRPr="00690025">
              <w:rPr>
                <w:rFonts w:eastAsia="Times New Roman" w:cs="Calibri"/>
                <w:color w:val="000000"/>
                <w:sz w:val="18"/>
                <w:szCs w:val="18"/>
                <w:lang w:val="en-GB" w:eastAsia="en-GB"/>
              </w:rPr>
              <w:t>eBUS</w:t>
            </w:r>
            <w:proofErr w:type="spellEnd"/>
            <w:r w:rsidRPr="00690025">
              <w:rPr>
                <w:rFonts w:eastAsia="Times New Roman" w:cs="Calibri"/>
                <w:color w:val="000000"/>
                <w:sz w:val="18"/>
                <w:szCs w:val="18"/>
                <w:lang w:val="en-GB" w:eastAsia="en-GB"/>
              </w:rPr>
              <w:t xml:space="preserve"> button panels</w:t>
            </w:r>
          </w:p>
        </w:tc>
      </w:tr>
      <w:tr w:rsidR="00690025" w:rsidRPr="00690025" w14:paraId="5500B533" w14:textId="77777777" w:rsidTr="00690025">
        <w:trPr>
          <w:trHeight w:val="864"/>
        </w:trPr>
        <w:tc>
          <w:tcPr>
            <w:tcW w:w="3460" w:type="dxa"/>
            <w:tcBorders>
              <w:top w:val="nil"/>
              <w:left w:val="single" w:sz="4" w:space="0" w:color="auto"/>
              <w:bottom w:val="single" w:sz="4" w:space="0" w:color="auto"/>
              <w:right w:val="single" w:sz="4" w:space="0" w:color="auto"/>
            </w:tcBorders>
            <w:vAlign w:val="center"/>
            <w:hideMark/>
          </w:tcPr>
          <w:p w14:paraId="2F5BA850" w14:textId="77777777" w:rsidR="00690025" w:rsidRPr="00690025" w:rsidRDefault="00690025" w:rsidP="00690025">
            <w:pPr>
              <w:spacing w:after="0" w:line="240" w:lineRule="auto"/>
              <w:rPr>
                <w:rFonts w:eastAsia="Times New Roman" w:cs="Calibri"/>
                <w:color w:val="000000"/>
                <w:sz w:val="18"/>
                <w:szCs w:val="18"/>
                <w:lang w:val="en-GB" w:eastAsia="en-GB"/>
              </w:rPr>
            </w:pPr>
            <w:r w:rsidRPr="00690025">
              <w:rPr>
                <w:rFonts w:eastAsia="Times New Roman" w:cs="Calibri"/>
                <w:color w:val="000000"/>
                <w:sz w:val="18"/>
                <w:szCs w:val="18"/>
                <w:lang w:val="en-GB" w:eastAsia="en-GB"/>
              </w:rPr>
              <w:t>Network Interfaces</w:t>
            </w:r>
          </w:p>
        </w:tc>
        <w:tc>
          <w:tcPr>
            <w:tcW w:w="9439" w:type="dxa"/>
            <w:tcBorders>
              <w:top w:val="nil"/>
              <w:left w:val="nil"/>
              <w:bottom w:val="single" w:sz="4" w:space="0" w:color="auto"/>
              <w:right w:val="single" w:sz="4" w:space="0" w:color="auto"/>
            </w:tcBorders>
            <w:vAlign w:val="center"/>
            <w:hideMark/>
          </w:tcPr>
          <w:p w14:paraId="2AED0C5E" w14:textId="77777777" w:rsidR="00690025" w:rsidRPr="00B8617C" w:rsidRDefault="00690025" w:rsidP="00690025">
            <w:pPr>
              <w:spacing w:after="0" w:line="240" w:lineRule="auto"/>
              <w:rPr>
                <w:rFonts w:eastAsia="Times New Roman" w:cs="Calibri"/>
                <w:color w:val="000000"/>
                <w:sz w:val="18"/>
                <w:szCs w:val="18"/>
                <w:lang w:val="en-GB" w:eastAsia="en-GB"/>
              </w:rPr>
            </w:pPr>
            <w:r w:rsidRPr="00690025">
              <w:rPr>
                <w:rFonts w:eastAsia="Times New Roman" w:cs="Calibri"/>
                <w:color w:val="000000"/>
                <w:sz w:val="18"/>
                <w:szCs w:val="18"/>
                <w:lang w:val="en-GB" w:eastAsia="en-GB"/>
              </w:rPr>
              <w:t>• NICs: 2 (1 LAN, 1 AV LAN)</w:t>
            </w:r>
          </w:p>
          <w:p w14:paraId="1882135C" w14:textId="77777777" w:rsidR="00690025" w:rsidRPr="00B8617C" w:rsidRDefault="00690025" w:rsidP="00690025">
            <w:pPr>
              <w:spacing w:after="0" w:line="240" w:lineRule="auto"/>
              <w:rPr>
                <w:rFonts w:eastAsia="Times New Roman" w:cs="Calibri"/>
                <w:color w:val="000000"/>
                <w:sz w:val="18"/>
                <w:szCs w:val="18"/>
                <w:lang w:val="en-GB" w:eastAsia="en-GB"/>
              </w:rPr>
            </w:pPr>
            <w:r w:rsidRPr="00690025">
              <w:rPr>
                <w:rFonts w:eastAsia="Times New Roman" w:cs="Calibri"/>
                <w:color w:val="000000"/>
                <w:sz w:val="18"/>
                <w:szCs w:val="18"/>
                <w:lang w:val="en-GB" w:eastAsia="en-GB"/>
              </w:rPr>
              <w:t>• Connectors: 2× RJ-45• Data rate: 10/100/1000Base-T, half/full duplex, autodetect</w:t>
            </w:r>
          </w:p>
          <w:p w14:paraId="6A54DF20" w14:textId="63002B18" w:rsidR="00690025" w:rsidRPr="00690025" w:rsidRDefault="00690025" w:rsidP="00690025">
            <w:pPr>
              <w:spacing w:after="0" w:line="240" w:lineRule="auto"/>
              <w:rPr>
                <w:rFonts w:eastAsia="Times New Roman" w:cs="Calibri"/>
                <w:color w:val="000000"/>
                <w:sz w:val="18"/>
                <w:szCs w:val="18"/>
                <w:lang w:val="en-GB" w:eastAsia="en-GB"/>
              </w:rPr>
            </w:pPr>
            <w:r w:rsidRPr="00690025">
              <w:rPr>
                <w:rFonts w:eastAsia="Times New Roman" w:cs="Calibri"/>
                <w:color w:val="000000"/>
                <w:sz w:val="18"/>
                <w:szCs w:val="18"/>
                <w:lang w:val="en-GB" w:eastAsia="en-GB"/>
              </w:rPr>
              <w:t>• Protocols: DHCP, DNS, HTTP (redirect), HTTPS, ICMP, IEEE 802.1X, NTP, SFTP, SMTP, SNMP, SSH, TCP/IP, UDP/IP</w:t>
            </w:r>
          </w:p>
        </w:tc>
      </w:tr>
      <w:tr w:rsidR="00690025" w:rsidRPr="00690025" w14:paraId="218FC066" w14:textId="77777777" w:rsidTr="00690025">
        <w:trPr>
          <w:trHeight w:val="460"/>
        </w:trPr>
        <w:tc>
          <w:tcPr>
            <w:tcW w:w="3460" w:type="dxa"/>
            <w:tcBorders>
              <w:top w:val="nil"/>
              <w:left w:val="single" w:sz="4" w:space="0" w:color="auto"/>
              <w:bottom w:val="single" w:sz="4" w:space="0" w:color="auto"/>
              <w:right w:val="single" w:sz="4" w:space="0" w:color="auto"/>
            </w:tcBorders>
            <w:vAlign w:val="center"/>
            <w:hideMark/>
          </w:tcPr>
          <w:p w14:paraId="173458EB" w14:textId="77777777" w:rsidR="00690025" w:rsidRPr="00690025" w:rsidRDefault="00690025" w:rsidP="00690025">
            <w:pPr>
              <w:spacing w:after="0" w:line="240" w:lineRule="auto"/>
              <w:rPr>
                <w:rFonts w:eastAsia="Times New Roman" w:cs="Calibri"/>
                <w:color w:val="000000"/>
                <w:sz w:val="18"/>
                <w:szCs w:val="18"/>
                <w:lang w:val="en-GB" w:eastAsia="en-GB"/>
              </w:rPr>
            </w:pPr>
            <w:r w:rsidRPr="00690025">
              <w:rPr>
                <w:rFonts w:eastAsia="Times New Roman" w:cs="Calibri"/>
                <w:color w:val="000000"/>
                <w:sz w:val="18"/>
                <w:szCs w:val="18"/>
                <w:lang w:val="en-GB" w:eastAsia="en-GB"/>
              </w:rPr>
              <w:t>Default Network Settings</w:t>
            </w:r>
          </w:p>
        </w:tc>
        <w:tc>
          <w:tcPr>
            <w:tcW w:w="9439" w:type="dxa"/>
            <w:tcBorders>
              <w:top w:val="nil"/>
              <w:left w:val="nil"/>
              <w:bottom w:val="single" w:sz="4" w:space="0" w:color="auto"/>
              <w:right w:val="single" w:sz="4" w:space="0" w:color="auto"/>
            </w:tcBorders>
            <w:vAlign w:val="center"/>
            <w:hideMark/>
          </w:tcPr>
          <w:p w14:paraId="5635D687" w14:textId="77777777" w:rsidR="00690025" w:rsidRPr="00B8617C" w:rsidRDefault="00690025" w:rsidP="00690025">
            <w:pPr>
              <w:spacing w:after="0" w:line="240" w:lineRule="auto"/>
              <w:rPr>
                <w:rFonts w:eastAsia="Times New Roman" w:cs="Calibri"/>
                <w:color w:val="000000"/>
                <w:sz w:val="18"/>
                <w:szCs w:val="18"/>
                <w:lang w:val="en-GB" w:eastAsia="en-GB"/>
              </w:rPr>
            </w:pPr>
            <w:r w:rsidRPr="00690025">
              <w:rPr>
                <w:rFonts w:eastAsia="Times New Roman" w:cs="Calibri"/>
                <w:color w:val="000000"/>
                <w:sz w:val="18"/>
                <w:szCs w:val="18"/>
                <w:lang w:val="en-GB" w:eastAsia="en-GB"/>
              </w:rPr>
              <w:t>LAN:</w:t>
            </w:r>
          </w:p>
          <w:p w14:paraId="01FCB294" w14:textId="77777777" w:rsidR="00032E3A" w:rsidRDefault="00690025" w:rsidP="00690025">
            <w:pPr>
              <w:pStyle w:val="ListParagraph"/>
              <w:numPr>
                <w:ilvl w:val="0"/>
                <w:numId w:val="39"/>
              </w:numPr>
              <w:spacing w:after="0" w:line="240" w:lineRule="auto"/>
              <w:ind w:left="537" w:hanging="177"/>
              <w:rPr>
                <w:rFonts w:eastAsia="Times New Roman" w:cs="Calibri"/>
                <w:color w:val="000000"/>
                <w:sz w:val="18"/>
                <w:szCs w:val="18"/>
                <w:lang w:val="en-GB" w:eastAsia="en-GB"/>
              </w:rPr>
            </w:pPr>
            <w:r w:rsidRPr="00032E3A">
              <w:rPr>
                <w:rFonts w:eastAsia="Times New Roman" w:cs="Calibri"/>
                <w:color w:val="000000"/>
                <w:sz w:val="18"/>
                <w:szCs w:val="18"/>
                <w:lang w:val="en-GB" w:eastAsia="en-GB"/>
              </w:rPr>
              <w:t>IP: 192.168.253.250</w:t>
            </w:r>
          </w:p>
          <w:p w14:paraId="7E411510" w14:textId="77777777" w:rsidR="00032E3A" w:rsidRDefault="00690025" w:rsidP="00690025">
            <w:pPr>
              <w:pStyle w:val="ListParagraph"/>
              <w:numPr>
                <w:ilvl w:val="0"/>
                <w:numId w:val="39"/>
              </w:numPr>
              <w:spacing w:after="0" w:line="240" w:lineRule="auto"/>
              <w:ind w:left="537" w:hanging="177"/>
              <w:rPr>
                <w:rFonts w:eastAsia="Times New Roman" w:cs="Calibri"/>
                <w:color w:val="000000"/>
                <w:sz w:val="18"/>
                <w:szCs w:val="18"/>
                <w:lang w:val="en-GB" w:eastAsia="en-GB"/>
              </w:rPr>
            </w:pPr>
            <w:r w:rsidRPr="00032E3A">
              <w:rPr>
                <w:rFonts w:eastAsia="Times New Roman" w:cs="Calibri"/>
                <w:color w:val="000000"/>
                <w:sz w:val="18"/>
                <w:szCs w:val="18"/>
                <w:lang w:val="en-GB" w:eastAsia="en-GB"/>
              </w:rPr>
              <w:t>Subnet: 255.255.255.0</w:t>
            </w:r>
          </w:p>
          <w:p w14:paraId="79438058" w14:textId="77777777" w:rsidR="00032E3A" w:rsidRDefault="00690025" w:rsidP="00690025">
            <w:pPr>
              <w:pStyle w:val="ListParagraph"/>
              <w:numPr>
                <w:ilvl w:val="0"/>
                <w:numId w:val="39"/>
              </w:numPr>
              <w:spacing w:after="0" w:line="240" w:lineRule="auto"/>
              <w:ind w:left="537" w:hanging="177"/>
              <w:rPr>
                <w:rFonts w:eastAsia="Times New Roman" w:cs="Calibri"/>
                <w:color w:val="000000"/>
                <w:sz w:val="18"/>
                <w:szCs w:val="18"/>
                <w:lang w:val="en-GB" w:eastAsia="en-GB"/>
              </w:rPr>
            </w:pPr>
            <w:r w:rsidRPr="00032E3A">
              <w:rPr>
                <w:rFonts w:eastAsia="Times New Roman" w:cs="Calibri"/>
                <w:color w:val="000000"/>
                <w:sz w:val="18"/>
                <w:szCs w:val="18"/>
                <w:lang w:val="en-GB" w:eastAsia="en-GB"/>
              </w:rPr>
              <w:t>Gateway: 0.0.0.0</w:t>
            </w:r>
          </w:p>
          <w:p w14:paraId="40A14260" w14:textId="593249BB" w:rsidR="00690025" w:rsidRPr="00032E3A" w:rsidRDefault="00690025" w:rsidP="00690025">
            <w:pPr>
              <w:pStyle w:val="ListParagraph"/>
              <w:numPr>
                <w:ilvl w:val="0"/>
                <w:numId w:val="39"/>
              </w:numPr>
              <w:spacing w:after="0" w:line="240" w:lineRule="auto"/>
              <w:ind w:left="537" w:hanging="177"/>
              <w:rPr>
                <w:rFonts w:eastAsia="Times New Roman" w:cs="Calibri"/>
                <w:color w:val="000000"/>
                <w:sz w:val="18"/>
                <w:szCs w:val="18"/>
                <w:lang w:val="en-GB" w:eastAsia="en-GB"/>
              </w:rPr>
            </w:pPr>
            <w:r w:rsidRPr="00032E3A">
              <w:rPr>
                <w:rFonts w:eastAsia="Times New Roman" w:cs="Calibri"/>
                <w:color w:val="000000"/>
                <w:sz w:val="18"/>
                <w:szCs w:val="18"/>
                <w:lang w:val="en-GB" w:eastAsia="en-GB"/>
              </w:rPr>
              <w:t>DHCP: off— DNS: 127.0.0.1</w:t>
            </w:r>
          </w:p>
          <w:p w14:paraId="083508B3" w14:textId="77777777" w:rsidR="00690025" w:rsidRPr="00B8617C" w:rsidRDefault="00690025" w:rsidP="00690025">
            <w:pPr>
              <w:spacing w:after="0" w:line="240" w:lineRule="auto"/>
              <w:rPr>
                <w:rFonts w:eastAsia="Times New Roman" w:cs="Calibri"/>
                <w:color w:val="000000"/>
                <w:sz w:val="18"/>
                <w:szCs w:val="18"/>
                <w:lang w:val="en-GB" w:eastAsia="en-GB"/>
              </w:rPr>
            </w:pPr>
            <w:r w:rsidRPr="00690025">
              <w:rPr>
                <w:rFonts w:eastAsia="Times New Roman" w:cs="Calibri"/>
                <w:color w:val="000000"/>
                <w:sz w:val="18"/>
                <w:szCs w:val="18"/>
                <w:lang w:val="en-GB" w:eastAsia="en-GB"/>
              </w:rPr>
              <w:t>AV LAN:</w:t>
            </w:r>
          </w:p>
          <w:p w14:paraId="771CBCE3" w14:textId="77777777" w:rsidR="00032E3A" w:rsidRDefault="00690025" w:rsidP="00690025">
            <w:pPr>
              <w:pStyle w:val="ListParagraph"/>
              <w:numPr>
                <w:ilvl w:val="1"/>
                <w:numId w:val="41"/>
              </w:numPr>
              <w:spacing w:after="0" w:line="240" w:lineRule="auto"/>
              <w:ind w:left="537" w:hanging="141"/>
              <w:rPr>
                <w:rFonts w:eastAsia="Times New Roman" w:cs="Calibri"/>
                <w:color w:val="000000"/>
                <w:sz w:val="18"/>
                <w:szCs w:val="18"/>
                <w:lang w:val="en-GB" w:eastAsia="en-GB"/>
              </w:rPr>
            </w:pPr>
            <w:r w:rsidRPr="00032E3A">
              <w:rPr>
                <w:rFonts w:eastAsia="Times New Roman" w:cs="Calibri"/>
                <w:color w:val="000000"/>
                <w:sz w:val="18"/>
                <w:szCs w:val="18"/>
                <w:lang w:val="en-GB" w:eastAsia="en-GB"/>
              </w:rPr>
              <w:t>DHCP server: disabled</w:t>
            </w:r>
          </w:p>
          <w:p w14:paraId="702F73CC" w14:textId="77777777" w:rsidR="00032E3A" w:rsidRDefault="00690025" w:rsidP="00690025">
            <w:pPr>
              <w:pStyle w:val="ListParagraph"/>
              <w:numPr>
                <w:ilvl w:val="1"/>
                <w:numId w:val="41"/>
              </w:numPr>
              <w:spacing w:after="0" w:line="240" w:lineRule="auto"/>
              <w:ind w:left="537" w:hanging="141"/>
              <w:rPr>
                <w:rFonts w:eastAsia="Times New Roman" w:cs="Calibri"/>
                <w:color w:val="000000"/>
                <w:sz w:val="18"/>
                <w:szCs w:val="18"/>
                <w:lang w:val="en-GB" w:eastAsia="en-GB"/>
              </w:rPr>
            </w:pPr>
            <w:r w:rsidRPr="00032E3A">
              <w:rPr>
                <w:rFonts w:eastAsia="Times New Roman" w:cs="Calibri"/>
                <w:color w:val="000000"/>
                <w:sz w:val="18"/>
                <w:szCs w:val="18"/>
                <w:lang w:val="en-GB" w:eastAsia="en-GB"/>
              </w:rPr>
              <w:t>IP: 192.168.254.250</w:t>
            </w:r>
          </w:p>
          <w:p w14:paraId="5EE4ADD2" w14:textId="531BE510" w:rsidR="00690025" w:rsidRPr="00032E3A" w:rsidRDefault="00690025" w:rsidP="00690025">
            <w:pPr>
              <w:pStyle w:val="ListParagraph"/>
              <w:numPr>
                <w:ilvl w:val="1"/>
                <w:numId w:val="41"/>
              </w:numPr>
              <w:spacing w:after="0" w:line="240" w:lineRule="auto"/>
              <w:ind w:left="537" w:hanging="141"/>
              <w:rPr>
                <w:rFonts w:eastAsia="Times New Roman" w:cs="Calibri"/>
                <w:color w:val="000000"/>
                <w:sz w:val="18"/>
                <w:szCs w:val="18"/>
                <w:lang w:val="en-GB" w:eastAsia="en-GB"/>
              </w:rPr>
            </w:pPr>
            <w:r w:rsidRPr="00032E3A">
              <w:rPr>
                <w:rFonts w:eastAsia="Times New Roman" w:cs="Calibri"/>
                <w:color w:val="000000"/>
                <w:sz w:val="18"/>
                <w:szCs w:val="18"/>
                <w:lang w:val="en-GB" w:eastAsia="en-GB"/>
              </w:rPr>
              <w:t>DHCP server enabled:</w:t>
            </w:r>
          </w:p>
          <w:p w14:paraId="77151D3A" w14:textId="498E5C78" w:rsidR="00690025" w:rsidRPr="00B8617C" w:rsidRDefault="00690025" w:rsidP="00690025">
            <w:pPr>
              <w:spacing w:after="0" w:line="240" w:lineRule="auto"/>
              <w:rPr>
                <w:rFonts w:eastAsia="Times New Roman" w:cs="Calibri"/>
                <w:color w:val="000000"/>
                <w:sz w:val="18"/>
                <w:szCs w:val="18"/>
                <w:lang w:val="en-GB" w:eastAsia="en-GB"/>
              </w:rPr>
            </w:pPr>
            <w:r w:rsidRPr="00B8617C">
              <w:rPr>
                <w:rFonts w:eastAsia="Times New Roman" w:cs="Calibri"/>
                <w:color w:val="000000"/>
                <w:sz w:val="18"/>
                <w:szCs w:val="18"/>
                <w:lang w:val="en-GB" w:eastAsia="en-GB"/>
              </w:rPr>
              <w:t xml:space="preserve">       </w:t>
            </w:r>
            <w:r w:rsidRPr="00690025">
              <w:rPr>
                <w:rFonts w:eastAsia="Times New Roman" w:cs="Calibri"/>
                <w:color w:val="000000"/>
                <w:sz w:val="18"/>
                <w:szCs w:val="18"/>
                <w:lang w:val="en-GB" w:eastAsia="en-GB"/>
              </w:rPr>
              <w:t>IP: 192.168.254.1</w:t>
            </w:r>
          </w:p>
          <w:p w14:paraId="603903D6" w14:textId="43F94680" w:rsidR="00690025" w:rsidRPr="00B8617C" w:rsidRDefault="00690025" w:rsidP="00690025">
            <w:pPr>
              <w:spacing w:after="0" w:line="240" w:lineRule="auto"/>
              <w:rPr>
                <w:rFonts w:eastAsia="Times New Roman" w:cs="Calibri"/>
                <w:color w:val="000000"/>
                <w:sz w:val="18"/>
                <w:szCs w:val="18"/>
                <w:lang w:val="en-GB" w:eastAsia="en-GB"/>
              </w:rPr>
            </w:pPr>
            <w:r w:rsidRPr="00B8617C">
              <w:rPr>
                <w:rFonts w:eastAsia="Times New Roman" w:cs="Calibri"/>
                <w:color w:val="000000"/>
                <w:sz w:val="18"/>
                <w:szCs w:val="18"/>
                <w:lang w:val="en-GB" w:eastAsia="en-GB"/>
              </w:rPr>
              <w:lastRenderedPageBreak/>
              <w:t xml:space="preserve">       </w:t>
            </w:r>
            <w:r w:rsidRPr="00690025">
              <w:rPr>
                <w:rFonts w:eastAsia="Times New Roman" w:cs="Calibri"/>
                <w:color w:val="000000"/>
                <w:sz w:val="18"/>
                <w:szCs w:val="18"/>
                <w:lang w:val="en-GB" w:eastAsia="en-GB"/>
              </w:rPr>
              <w:t>DNS: 192.168.254.1</w:t>
            </w:r>
          </w:p>
          <w:p w14:paraId="06149028" w14:textId="77777777" w:rsidR="00690025" w:rsidRPr="00B8617C" w:rsidRDefault="00690025" w:rsidP="00690025">
            <w:pPr>
              <w:spacing w:after="0" w:line="240" w:lineRule="auto"/>
              <w:rPr>
                <w:rFonts w:eastAsia="Times New Roman" w:cs="Calibri"/>
                <w:color w:val="000000"/>
                <w:sz w:val="18"/>
                <w:szCs w:val="18"/>
                <w:lang w:val="en-GB" w:eastAsia="en-GB"/>
              </w:rPr>
            </w:pPr>
            <w:r w:rsidRPr="00690025">
              <w:rPr>
                <w:rFonts w:eastAsia="Times New Roman" w:cs="Calibri"/>
                <w:color w:val="000000"/>
                <w:sz w:val="18"/>
                <w:szCs w:val="18"/>
                <w:lang w:val="en-GB" w:eastAsia="en-GB"/>
              </w:rPr>
              <w:t>Leased pool: 192.168.254.100–149</w:t>
            </w:r>
          </w:p>
          <w:p w14:paraId="4E43FEB8" w14:textId="06550103" w:rsidR="00690025" w:rsidRPr="00690025" w:rsidRDefault="00690025" w:rsidP="00690025">
            <w:pPr>
              <w:spacing w:after="0" w:line="240" w:lineRule="auto"/>
              <w:rPr>
                <w:rFonts w:eastAsia="Times New Roman" w:cs="Calibri"/>
                <w:color w:val="000000"/>
                <w:sz w:val="18"/>
                <w:szCs w:val="18"/>
                <w:lang w:val="en-GB" w:eastAsia="en-GB"/>
              </w:rPr>
            </w:pPr>
            <w:r w:rsidRPr="00690025">
              <w:rPr>
                <w:rFonts w:eastAsia="Times New Roman" w:cs="Calibri"/>
                <w:color w:val="000000"/>
                <w:sz w:val="18"/>
                <w:szCs w:val="18"/>
                <w:lang w:val="en-GB" w:eastAsia="en-GB"/>
              </w:rPr>
              <w:t>Max leases: 50Lease time: 24 hrs</w:t>
            </w:r>
          </w:p>
        </w:tc>
      </w:tr>
      <w:tr w:rsidR="00690025" w:rsidRPr="00690025" w14:paraId="175EC621" w14:textId="77777777" w:rsidTr="00690025">
        <w:trPr>
          <w:trHeight w:val="864"/>
        </w:trPr>
        <w:tc>
          <w:tcPr>
            <w:tcW w:w="3460" w:type="dxa"/>
            <w:tcBorders>
              <w:top w:val="nil"/>
              <w:left w:val="single" w:sz="4" w:space="0" w:color="auto"/>
              <w:bottom w:val="single" w:sz="4" w:space="0" w:color="auto"/>
              <w:right w:val="single" w:sz="4" w:space="0" w:color="auto"/>
            </w:tcBorders>
            <w:vAlign w:val="center"/>
            <w:hideMark/>
          </w:tcPr>
          <w:p w14:paraId="22D4BD95" w14:textId="77777777" w:rsidR="00690025" w:rsidRPr="00690025" w:rsidRDefault="00690025" w:rsidP="00690025">
            <w:pPr>
              <w:spacing w:after="0" w:line="240" w:lineRule="auto"/>
              <w:rPr>
                <w:rFonts w:eastAsia="Times New Roman" w:cs="Calibri"/>
                <w:color w:val="000000"/>
                <w:sz w:val="18"/>
                <w:szCs w:val="18"/>
                <w:lang w:val="en-GB" w:eastAsia="en-GB"/>
              </w:rPr>
            </w:pPr>
            <w:r w:rsidRPr="00690025">
              <w:rPr>
                <w:rFonts w:eastAsia="Times New Roman" w:cs="Calibri"/>
                <w:color w:val="000000"/>
                <w:sz w:val="18"/>
                <w:szCs w:val="18"/>
                <w:lang w:val="en-GB" w:eastAsia="en-GB"/>
              </w:rPr>
              <w:lastRenderedPageBreak/>
              <w:t>Serial Ports</w:t>
            </w:r>
          </w:p>
        </w:tc>
        <w:tc>
          <w:tcPr>
            <w:tcW w:w="9439" w:type="dxa"/>
            <w:tcBorders>
              <w:top w:val="nil"/>
              <w:left w:val="nil"/>
              <w:bottom w:val="single" w:sz="4" w:space="0" w:color="auto"/>
              <w:right w:val="single" w:sz="4" w:space="0" w:color="auto"/>
            </w:tcBorders>
            <w:vAlign w:val="center"/>
            <w:hideMark/>
          </w:tcPr>
          <w:p w14:paraId="563EF134" w14:textId="77777777" w:rsidR="00690025" w:rsidRPr="00B8617C" w:rsidRDefault="00690025" w:rsidP="00690025">
            <w:pPr>
              <w:spacing w:after="0" w:line="240" w:lineRule="auto"/>
              <w:rPr>
                <w:rFonts w:eastAsia="Times New Roman" w:cs="Calibri"/>
                <w:color w:val="000000"/>
                <w:sz w:val="18"/>
                <w:szCs w:val="18"/>
                <w:lang w:val="en-GB" w:eastAsia="en-GB"/>
              </w:rPr>
            </w:pPr>
            <w:r w:rsidRPr="00690025">
              <w:rPr>
                <w:rFonts w:eastAsia="Times New Roman" w:cs="Calibri"/>
                <w:color w:val="000000"/>
                <w:sz w:val="18"/>
                <w:szCs w:val="18"/>
                <w:lang w:val="en-GB" w:eastAsia="en-GB"/>
              </w:rPr>
              <w:t>• Qty/Type: 2— Port 1: RS-232/422/485 bidirectional— Port 2: RS-232 bidirectional</w:t>
            </w:r>
          </w:p>
          <w:p w14:paraId="7F8C8DC9" w14:textId="77777777" w:rsidR="00690025" w:rsidRPr="00B8617C" w:rsidRDefault="00690025" w:rsidP="00690025">
            <w:pPr>
              <w:spacing w:after="0" w:line="240" w:lineRule="auto"/>
              <w:rPr>
                <w:rFonts w:eastAsia="Times New Roman" w:cs="Calibri"/>
                <w:color w:val="000000"/>
                <w:sz w:val="18"/>
                <w:szCs w:val="18"/>
                <w:lang w:val="en-GB" w:eastAsia="en-GB"/>
              </w:rPr>
            </w:pPr>
            <w:r w:rsidRPr="00690025">
              <w:rPr>
                <w:rFonts w:eastAsia="Times New Roman" w:cs="Calibri"/>
                <w:color w:val="000000"/>
                <w:sz w:val="18"/>
                <w:szCs w:val="18"/>
                <w:lang w:val="en-GB" w:eastAsia="en-GB"/>
              </w:rPr>
              <w:t>• Connectors: 5-pole and 3-pole captive screw</w:t>
            </w:r>
          </w:p>
          <w:p w14:paraId="5679BD44" w14:textId="47B82C69" w:rsidR="00690025" w:rsidRPr="00690025" w:rsidRDefault="00690025" w:rsidP="00690025">
            <w:pPr>
              <w:spacing w:after="0" w:line="240" w:lineRule="auto"/>
              <w:rPr>
                <w:rFonts w:eastAsia="Times New Roman" w:cs="Calibri"/>
                <w:color w:val="000000"/>
                <w:sz w:val="18"/>
                <w:szCs w:val="18"/>
                <w:lang w:val="en-GB" w:eastAsia="en-GB"/>
              </w:rPr>
            </w:pPr>
            <w:r w:rsidRPr="00690025">
              <w:rPr>
                <w:rFonts w:eastAsia="Times New Roman" w:cs="Calibri"/>
                <w:color w:val="000000"/>
                <w:sz w:val="18"/>
                <w:szCs w:val="18"/>
                <w:lang w:val="en-GB" w:eastAsia="en-GB"/>
              </w:rPr>
              <w:t>• Baud rate: 300–115200 (9600 default), 7/8 data bits, 1/2 stop bits, parity: none/even/odd</w:t>
            </w:r>
          </w:p>
        </w:tc>
      </w:tr>
      <w:tr w:rsidR="00690025" w:rsidRPr="00690025" w14:paraId="78CA0799" w14:textId="77777777" w:rsidTr="00690025">
        <w:trPr>
          <w:trHeight w:val="576"/>
        </w:trPr>
        <w:tc>
          <w:tcPr>
            <w:tcW w:w="3460" w:type="dxa"/>
            <w:tcBorders>
              <w:top w:val="nil"/>
              <w:left w:val="single" w:sz="4" w:space="0" w:color="auto"/>
              <w:bottom w:val="single" w:sz="4" w:space="0" w:color="auto"/>
              <w:right w:val="single" w:sz="4" w:space="0" w:color="auto"/>
            </w:tcBorders>
            <w:vAlign w:val="center"/>
            <w:hideMark/>
          </w:tcPr>
          <w:p w14:paraId="29E38D19" w14:textId="77777777" w:rsidR="00690025" w:rsidRPr="00690025" w:rsidRDefault="00690025" w:rsidP="00690025">
            <w:pPr>
              <w:spacing w:after="0" w:line="240" w:lineRule="auto"/>
              <w:rPr>
                <w:rFonts w:eastAsia="Times New Roman" w:cs="Calibri"/>
                <w:color w:val="000000"/>
                <w:sz w:val="18"/>
                <w:szCs w:val="18"/>
                <w:lang w:val="en-GB" w:eastAsia="en-GB"/>
              </w:rPr>
            </w:pPr>
            <w:r w:rsidRPr="00690025">
              <w:rPr>
                <w:rFonts w:eastAsia="Times New Roman" w:cs="Calibri"/>
                <w:color w:val="000000"/>
                <w:sz w:val="18"/>
                <w:szCs w:val="18"/>
                <w:lang w:val="en-GB" w:eastAsia="en-GB"/>
              </w:rPr>
              <w:t>Serial Pinouts</w:t>
            </w:r>
          </w:p>
        </w:tc>
        <w:tc>
          <w:tcPr>
            <w:tcW w:w="9439" w:type="dxa"/>
            <w:tcBorders>
              <w:top w:val="nil"/>
              <w:left w:val="nil"/>
              <w:bottom w:val="single" w:sz="4" w:space="0" w:color="auto"/>
              <w:right w:val="single" w:sz="4" w:space="0" w:color="auto"/>
            </w:tcBorders>
            <w:vAlign w:val="center"/>
            <w:hideMark/>
          </w:tcPr>
          <w:p w14:paraId="7A970E01" w14:textId="77777777" w:rsidR="00690025" w:rsidRPr="00B8617C" w:rsidRDefault="00690025" w:rsidP="00690025">
            <w:pPr>
              <w:spacing w:after="0" w:line="240" w:lineRule="auto"/>
              <w:rPr>
                <w:rFonts w:eastAsia="Times New Roman" w:cs="Calibri"/>
                <w:color w:val="000000"/>
                <w:sz w:val="18"/>
                <w:szCs w:val="18"/>
                <w:lang w:val="en-GB" w:eastAsia="en-GB"/>
              </w:rPr>
            </w:pPr>
            <w:r w:rsidRPr="00690025">
              <w:rPr>
                <w:rFonts w:eastAsia="Times New Roman" w:cs="Calibri"/>
                <w:color w:val="000000"/>
                <w:sz w:val="18"/>
                <w:szCs w:val="18"/>
                <w:lang w:val="en-GB" w:eastAsia="en-GB"/>
              </w:rPr>
              <w:t>5-pole:</w:t>
            </w:r>
          </w:p>
          <w:p w14:paraId="17B198B4" w14:textId="77777777" w:rsidR="00690025" w:rsidRPr="00B8617C" w:rsidRDefault="00690025" w:rsidP="00690025">
            <w:pPr>
              <w:spacing w:after="0" w:line="240" w:lineRule="auto"/>
              <w:rPr>
                <w:rFonts w:eastAsia="Times New Roman" w:cs="Calibri"/>
                <w:color w:val="000000"/>
                <w:sz w:val="18"/>
                <w:szCs w:val="18"/>
                <w:lang w:val="en-GB" w:eastAsia="en-GB"/>
              </w:rPr>
            </w:pPr>
            <w:r w:rsidRPr="00690025">
              <w:rPr>
                <w:rFonts w:eastAsia="Times New Roman" w:cs="Calibri"/>
                <w:color w:val="000000"/>
                <w:sz w:val="18"/>
                <w:szCs w:val="18"/>
                <w:lang w:val="en-GB" w:eastAsia="en-GB"/>
              </w:rPr>
              <w:t xml:space="preserve">RS-232: Tx, Rx, </w:t>
            </w:r>
            <w:proofErr w:type="spellStart"/>
            <w:r w:rsidRPr="00690025">
              <w:rPr>
                <w:rFonts w:eastAsia="Times New Roman" w:cs="Calibri"/>
                <w:color w:val="000000"/>
                <w:sz w:val="18"/>
                <w:szCs w:val="18"/>
                <w:lang w:val="en-GB" w:eastAsia="en-GB"/>
              </w:rPr>
              <w:t>Gnd</w:t>
            </w:r>
            <w:proofErr w:type="spellEnd"/>
            <w:r w:rsidRPr="00690025">
              <w:rPr>
                <w:rFonts w:eastAsia="Times New Roman" w:cs="Calibri"/>
                <w:color w:val="000000"/>
                <w:sz w:val="18"/>
                <w:szCs w:val="18"/>
                <w:lang w:val="en-GB" w:eastAsia="en-GB"/>
              </w:rPr>
              <w:t xml:space="preserve">, RTS, CTSRS-422: Tx–, Rx–, </w:t>
            </w:r>
            <w:proofErr w:type="spellStart"/>
            <w:r w:rsidRPr="00690025">
              <w:rPr>
                <w:rFonts w:eastAsia="Times New Roman" w:cs="Calibri"/>
                <w:color w:val="000000"/>
                <w:sz w:val="18"/>
                <w:szCs w:val="18"/>
                <w:lang w:val="en-GB" w:eastAsia="en-GB"/>
              </w:rPr>
              <w:t>Gnd</w:t>
            </w:r>
            <w:proofErr w:type="spellEnd"/>
            <w:r w:rsidRPr="00690025">
              <w:rPr>
                <w:rFonts w:eastAsia="Times New Roman" w:cs="Calibri"/>
                <w:color w:val="000000"/>
                <w:sz w:val="18"/>
                <w:szCs w:val="18"/>
                <w:lang w:val="en-GB" w:eastAsia="en-GB"/>
              </w:rPr>
              <w:t xml:space="preserve">, Tx+, Rx+RS-485: data–, </w:t>
            </w:r>
            <w:proofErr w:type="spellStart"/>
            <w:r w:rsidRPr="00690025">
              <w:rPr>
                <w:rFonts w:eastAsia="Times New Roman" w:cs="Calibri"/>
                <w:color w:val="000000"/>
                <w:sz w:val="18"/>
                <w:szCs w:val="18"/>
                <w:lang w:val="en-GB" w:eastAsia="en-GB"/>
              </w:rPr>
              <w:t>Gnd</w:t>
            </w:r>
            <w:proofErr w:type="spellEnd"/>
            <w:r w:rsidRPr="00690025">
              <w:rPr>
                <w:rFonts w:eastAsia="Times New Roman" w:cs="Calibri"/>
                <w:color w:val="000000"/>
                <w:sz w:val="18"/>
                <w:szCs w:val="18"/>
                <w:lang w:val="en-GB" w:eastAsia="en-GB"/>
              </w:rPr>
              <w:t>, data+</w:t>
            </w:r>
          </w:p>
          <w:p w14:paraId="7C5A83B9" w14:textId="77777777" w:rsidR="00690025" w:rsidRPr="00B8617C" w:rsidRDefault="00690025" w:rsidP="00690025">
            <w:pPr>
              <w:spacing w:after="0" w:line="240" w:lineRule="auto"/>
              <w:rPr>
                <w:rFonts w:eastAsia="Times New Roman" w:cs="Calibri"/>
                <w:color w:val="000000"/>
                <w:sz w:val="18"/>
                <w:szCs w:val="18"/>
                <w:lang w:val="en-GB" w:eastAsia="en-GB"/>
              </w:rPr>
            </w:pPr>
            <w:r w:rsidRPr="00690025">
              <w:rPr>
                <w:rFonts w:eastAsia="Times New Roman" w:cs="Calibri"/>
                <w:color w:val="000000"/>
                <w:sz w:val="18"/>
                <w:szCs w:val="18"/>
                <w:lang w:val="en-GB" w:eastAsia="en-GB"/>
              </w:rPr>
              <w:t xml:space="preserve">3-pole: </w:t>
            </w:r>
          </w:p>
          <w:p w14:paraId="19A8B8E6" w14:textId="133BE8B1" w:rsidR="00690025" w:rsidRPr="00690025" w:rsidRDefault="00690025" w:rsidP="00690025">
            <w:pPr>
              <w:spacing w:after="0" w:line="240" w:lineRule="auto"/>
              <w:rPr>
                <w:rFonts w:eastAsia="Times New Roman" w:cs="Calibri"/>
                <w:color w:val="000000"/>
                <w:sz w:val="18"/>
                <w:szCs w:val="18"/>
                <w:lang w:val="en-GB" w:eastAsia="en-GB"/>
              </w:rPr>
            </w:pPr>
            <w:r w:rsidRPr="00690025">
              <w:rPr>
                <w:rFonts w:eastAsia="Times New Roman" w:cs="Calibri"/>
                <w:color w:val="000000"/>
                <w:sz w:val="18"/>
                <w:szCs w:val="18"/>
                <w:lang w:val="en-GB" w:eastAsia="en-GB"/>
              </w:rPr>
              <w:t xml:space="preserve">Tx, Rx, </w:t>
            </w:r>
            <w:proofErr w:type="spellStart"/>
            <w:r w:rsidRPr="00690025">
              <w:rPr>
                <w:rFonts w:eastAsia="Times New Roman" w:cs="Calibri"/>
                <w:color w:val="000000"/>
                <w:sz w:val="18"/>
                <w:szCs w:val="18"/>
                <w:lang w:val="en-GB" w:eastAsia="en-GB"/>
              </w:rPr>
              <w:t>Gnd</w:t>
            </w:r>
            <w:proofErr w:type="spellEnd"/>
          </w:p>
        </w:tc>
      </w:tr>
      <w:tr w:rsidR="00690025" w:rsidRPr="00690025" w14:paraId="2D478712" w14:textId="77777777" w:rsidTr="00690025">
        <w:trPr>
          <w:trHeight w:val="864"/>
        </w:trPr>
        <w:tc>
          <w:tcPr>
            <w:tcW w:w="3460" w:type="dxa"/>
            <w:tcBorders>
              <w:top w:val="nil"/>
              <w:left w:val="single" w:sz="4" w:space="0" w:color="auto"/>
              <w:bottom w:val="single" w:sz="4" w:space="0" w:color="auto"/>
              <w:right w:val="single" w:sz="4" w:space="0" w:color="auto"/>
            </w:tcBorders>
            <w:vAlign w:val="center"/>
            <w:hideMark/>
          </w:tcPr>
          <w:p w14:paraId="799273B0" w14:textId="77777777" w:rsidR="00690025" w:rsidRPr="00690025" w:rsidRDefault="00690025" w:rsidP="00690025">
            <w:pPr>
              <w:spacing w:after="0" w:line="240" w:lineRule="auto"/>
              <w:rPr>
                <w:rFonts w:eastAsia="Times New Roman" w:cs="Calibri"/>
                <w:color w:val="000000"/>
                <w:sz w:val="18"/>
                <w:szCs w:val="18"/>
                <w:lang w:val="en-GB" w:eastAsia="en-GB"/>
              </w:rPr>
            </w:pPr>
            <w:r w:rsidRPr="00690025">
              <w:rPr>
                <w:rFonts w:eastAsia="Times New Roman" w:cs="Calibri"/>
                <w:color w:val="000000"/>
                <w:sz w:val="18"/>
                <w:szCs w:val="18"/>
                <w:lang w:val="en-GB" w:eastAsia="en-GB"/>
              </w:rPr>
              <w:t>Digital I/O</w:t>
            </w:r>
          </w:p>
        </w:tc>
        <w:tc>
          <w:tcPr>
            <w:tcW w:w="9439" w:type="dxa"/>
            <w:tcBorders>
              <w:top w:val="nil"/>
              <w:left w:val="nil"/>
              <w:bottom w:val="single" w:sz="4" w:space="0" w:color="auto"/>
              <w:right w:val="single" w:sz="4" w:space="0" w:color="auto"/>
            </w:tcBorders>
            <w:vAlign w:val="center"/>
            <w:hideMark/>
          </w:tcPr>
          <w:p w14:paraId="34541E47" w14:textId="77777777" w:rsidR="00690025" w:rsidRPr="00B8617C" w:rsidRDefault="00690025" w:rsidP="00690025">
            <w:pPr>
              <w:spacing w:after="0" w:line="240" w:lineRule="auto"/>
              <w:rPr>
                <w:rFonts w:eastAsia="Times New Roman" w:cs="Calibri"/>
                <w:color w:val="000000"/>
                <w:sz w:val="18"/>
                <w:szCs w:val="18"/>
                <w:lang w:val="en-GB" w:eastAsia="en-GB"/>
              </w:rPr>
            </w:pPr>
            <w:r w:rsidRPr="00690025">
              <w:rPr>
                <w:rFonts w:eastAsia="Times New Roman" w:cs="Calibri"/>
                <w:color w:val="000000"/>
                <w:sz w:val="18"/>
                <w:szCs w:val="18"/>
                <w:lang w:val="en-GB" w:eastAsia="en-GB"/>
              </w:rPr>
              <w:t>• Qty: 4 configurable I/O</w:t>
            </w:r>
          </w:p>
          <w:p w14:paraId="012532C3" w14:textId="77777777" w:rsidR="00690025" w:rsidRPr="00B8617C" w:rsidRDefault="00690025" w:rsidP="00690025">
            <w:pPr>
              <w:spacing w:after="0" w:line="240" w:lineRule="auto"/>
              <w:rPr>
                <w:rFonts w:eastAsia="Times New Roman" w:cs="Calibri"/>
                <w:color w:val="000000"/>
                <w:sz w:val="18"/>
                <w:szCs w:val="18"/>
                <w:lang w:val="en-GB" w:eastAsia="en-GB"/>
              </w:rPr>
            </w:pPr>
            <w:r w:rsidRPr="00690025">
              <w:rPr>
                <w:rFonts w:eastAsia="Times New Roman" w:cs="Calibri"/>
                <w:color w:val="000000"/>
                <w:sz w:val="18"/>
                <w:szCs w:val="18"/>
                <w:lang w:val="en-GB" w:eastAsia="en-GB"/>
              </w:rPr>
              <w:t>• Connector: 5-pole captive screw</w:t>
            </w:r>
          </w:p>
          <w:p w14:paraId="5A99E8B2" w14:textId="77777777" w:rsidR="00690025" w:rsidRPr="00B8617C" w:rsidRDefault="00690025" w:rsidP="00690025">
            <w:pPr>
              <w:spacing w:after="0" w:line="240" w:lineRule="auto"/>
              <w:rPr>
                <w:rFonts w:eastAsia="Times New Roman" w:cs="Calibri"/>
                <w:color w:val="000000"/>
                <w:sz w:val="18"/>
                <w:szCs w:val="18"/>
                <w:lang w:val="en-GB" w:eastAsia="en-GB"/>
              </w:rPr>
            </w:pPr>
            <w:r w:rsidRPr="00690025">
              <w:rPr>
                <w:rFonts w:eastAsia="Times New Roman" w:cs="Calibri"/>
                <w:color w:val="000000"/>
                <w:sz w:val="18"/>
                <w:szCs w:val="18"/>
                <w:lang w:val="en-GB" w:eastAsia="en-GB"/>
              </w:rPr>
              <w:t>• Input voltage: 0–24 VDC (clamped at +30 VDC)</w:t>
            </w:r>
          </w:p>
          <w:p w14:paraId="32CDDD6F" w14:textId="77777777" w:rsidR="00690025" w:rsidRPr="00B8617C" w:rsidRDefault="00690025" w:rsidP="00690025">
            <w:pPr>
              <w:spacing w:after="0" w:line="240" w:lineRule="auto"/>
              <w:rPr>
                <w:rFonts w:eastAsia="Times New Roman" w:cs="Calibri"/>
                <w:color w:val="000000"/>
                <w:sz w:val="18"/>
                <w:szCs w:val="18"/>
                <w:lang w:val="en-GB" w:eastAsia="en-GB"/>
              </w:rPr>
            </w:pPr>
            <w:r w:rsidRPr="00690025">
              <w:rPr>
                <w:rFonts w:eastAsia="Times New Roman" w:cs="Calibri"/>
                <w:color w:val="000000"/>
                <w:sz w:val="18"/>
                <w:szCs w:val="18"/>
                <w:lang w:val="en-GB" w:eastAsia="en-GB"/>
              </w:rPr>
              <w:t>• Input impedance: &gt;10kΩ• Pull-up: 1kΩ to +5 VDC</w:t>
            </w:r>
          </w:p>
          <w:p w14:paraId="147056CD" w14:textId="77777777" w:rsidR="00690025" w:rsidRPr="00B8617C" w:rsidRDefault="00690025" w:rsidP="00690025">
            <w:pPr>
              <w:spacing w:after="0" w:line="240" w:lineRule="auto"/>
              <w:rPr>
                <w:rFonts w:eastAsia="Times New Roman" w:cs="Calibri"/>
                <w:color w:val="000000"/>
                <w:sz w:val="18"/>
                <w:szCs w:val="18"/>
                <w:lang w:val="en-GB" w:eastAsia="en-GB"/>
              </w:rPr>
            </w:pPr>
            <w:r w:rsidRPr="00690025">
              <w:rPr>
                <w:rFonts w:eastAsia="Times New Roman" w:cs="Calibri"/>
                <w:color w:val="000000"/>
                <w:sz w:val="18"/>
                <w:szCs w:val="18"/>
                <w:lang w:val="en-GB" w:eastAsia="en-GB"/>
              </w:rPr>
              <w:t>• Threshold: 2.8 V high, 2.0 V low</w:t>
            </w:r>
          </w:p>
          <w:p w14:paraId="026D1191" w14:textId="1EB4AD7D" w:rsidR="00690025" w:rsidRPr="00690025" w:rsidRDefault="00690025" w:rsidP="00690025">
            <w:pPr>
              <w:spacing w:after="0" w:line="240" w:lineRule="auto"/>
              <w:rPr>
                <w:rFonts w:eastAsia="Times New Roman" w:cs="Calibri"/>
                <w:color w:val="000000"/>
                <w:sz w:val="18"/>
                <w:szCs w:val="18"/>
                <w:lang w:val="en-GB" w:eastAsia="en-GB"/>
              </w:rPr>
            </w:pPr>
            <w:r w:rsidRPr="00690025">
              <w:rPr>
                <w:rFonts w:eastAsia="Times New Roman" w:cs="Calibri"/>
                <w:color w:val="000000"/>
                <w:sz w:val="18"/>
                <w:szCs w:val="18"/>
                <w:lang w:val="en-GB" w:eastAsia="en-GB"/>
              </w:rPr>
              <w:t>• Output: 250 mA sink @ 24 VDC max</w:t>
            </w:r>
          </w:p>
        </w:tc>
      </w:tr>
      <w:tr w:rsidR="00690025" w:rsidRPr="00690025" w14:paraId="6E7D3D51" w14:textId="77777777" w:rsidTr="00690025">
        <w:trPr>
          <w:trHeight w:val="576"/>
        </w:trPr>
        <w:tc>
          <w:tcPr>
            <w:tcW w:w="3460" w:type="dxa"/>
            <w:tcBorders>
              <w:top w:val="nil"/>
              <w:left w:val="single" w:sz="4" w:space="0" w:color="auto"/>
              <w:bottom w:val="single" w:sz="4" w:space="0" w:color="auto"/>
              <w:right w:val="single" w:sz="4" w:space="0" w:color="auto"/>
            </w:tcBorders>
            <w:vAlign w:val="center"/>
            <w:hideMark/>
          </w:tcPr>
          <w:p w14:paraId="2C159B81" w14:textId="77777777" w:rsidR="00690025" w:rsidRPr="00690025" w:rsidRDefault="00690025" w:rsidP="00690025">
            <w:pPr>
              <w:spacing w:after="0" w:line="240" w:lineRule="auto"/>
              <w:rPr>
                <w:rFonts w:eastAsia="Times New Roman" w:cs="Calibri"/>
                <w:color w:val="000000"/>
                <w:sz w:val="18"/>
                <w:szCs w:val="18"/>
                <w:lang w:val="en-GB" w:eastAsia="en-GB"/>
              </w:rPr>
            </w:pPr>
            <w:r w:rsidRPr="00690025">
              <w:rPr>
                <w:rFonts w:eastAsia="Times New Roman" w:cs="Calibri"/>
                <w:color w:val="000000"/>
                <w:sz w:val="18"/>
                <w:szCs w:val="18"/>
                <w:lang w:val="en-GB" w:eastAsia="en-GB"/>
              </w:rPr>
              <w:t>IR / RS-232 Programmable Port</w:t>
            </w:r>
          </w:p>
        </w:tc>
        <w:tc>
          <w:tcPr>
            <w:tcW w:w="9439" w:type="dxa"/>
            <w:tcBorders>
              <w:top w:val="nil"/>
              <w:left w:val="nil"/>
              <w:bottom w:val="single" w:sz="4" w:space="0" w:color="auto"/>
              <w:right w:val="single" w:sz="4" w:space="0" w:color="auto"/>
            </w:tcBorders>
            <w:vAlign w:val="center"/>
            <w:hideMark/>
          </w:tcPr>
          <w:p w14:paraId="1128E559" w14:textId="77777777" w:rsidR="00690025" w:rsidRPr="00B8617C" w:rsidRDefault="00690025" w:rsidP="00690025">
            <w:pPr>
              <w:spacing w:after="0" w:line="240" w:lineRule="auto"/>
              <w:rPr>
                <w:rFonts w:eastAsia="Times New Roman" w:cs="Calibri"/>
                <w:color w:val="000000"/>
                <w:sz w:val="18"/>
                <w:szCs w:val="18"/>
                <w:lang w:val="en-GB" w:eastAsia="en-GB"/>
              </w:rPr>
            </w:pPr>
            <w:r w:rsidRPr="00690025">
              <w:rPr>
                <w:rFonts w:eastAsia="Times New Roman" w:cs="Calibri"/>
                <w:color w:val="000000"/>
                <w:sz w:val="18"/>
                <w:szCs w:val="18"/>
                <w:lang w:val="en-GB" w:eastAsia="en-GB"/>
              </w:rPr>
              <w:t>• Qty: 1</w:t>
            </w:r>
          </w:p>
          <w:p w14:paraId="59D2BE73" w14:textId="77777777" w:rsidR="00690025" w:rsidRPr="00B8617C" w:rsidRDefault="00690025" w:rsidP="00690025">
            <w:pPr>
              <w:spacing w:after="0" w:line="240" w:lineRule="auto"/>
              <w:rPr>
                <w:rFonts w:eastAsia="Times New Roman" w:cs="Calibri"/>
                <w:color w:val="000000"/>
                <w:sz w:val="18"/>
                <w:szCs w:val="18"/>
                <w:lang w:val="en-GB" w:eastAsia="en-GB"/>
              </w:rPr>
            </w:pPr>
            <w:r w:rsidRPr="00690025">
              <w:rPr>
                <w:rFonts w:eastAsia="Times New Roman" w:cs="Calibri"/>
                <w:color w:val="000000"/>
                <w:sz w:val="18"/>
                <w:szCs w:val="18"/>
                <w:lang w:val="en-GB" w:eastAsia="en-GB"/>
              </w:rPr>
              <w:t>• Type: RS-232 or IR (30–300 kHz)</w:t>
            </w:r>
          </w:p>
          <w:p w14:paraId="4F42DC26" w14:textId="77777777" w:rsidR="00690025" w:rsidRPr="00B8617C" w:rsidRDefault="00690025" w:rsidP="00690025">
            <w:pPr>
              <w:spacing w:after="0" w:line="240" w:lineRule="auto"/>
              <w:rPr>
                <w:rFonts w:eastAsia="Times New Roman" w:cs="Calibri"/>
                <w:color w:val="000000"/>
                <w:sz w:val="18"/>
                <w:szCs w:val="18"/>
                <w:lang w:val="en-GB" w:eastAsia="en-GB"/>
              </w:rPr>
            </w:pPr>
            <w:r w:rsidRPr="00690025">
              <w:rPr>
                <w:rFonts w:eastAsia="Times New Roman" w:cs="Calibri"/>
                <w:color w:val="000000"/>
                <w:sz w:val="18"/>
                <w:szCs w:val="18"/>
                <w:lang w:val="en-GB" w:eastAsia="en-GB"/>
              </w:rPr>
              <w:t>• Connector: 2-pole captive screw</w:t>
            </w:r>
          </w:p>
          <w:p w14:paraId="53FB65CD" w14:textId="04E1388B" w:rsidR="00690025" w:rsidRPr="00690025" w:rsidRDefault="00690025" w:rsidP="00690025">
            <w:pPr>
              <w:spacing w:after="0" w:line="240" w:lineRule="auto"/>
              <w:rPr>
                <w:rFonts w:eastAsia="Times New Roman" w:cs="Calibri"/>
                <w:color w:val="000000"/>
                <w:sz w:val="18"/>
                <w:szCs w:val="18"/>
                <w:lang w:val="en-GB" w:eastAsia="en-GB"/>
              </w:rPr>
            </w:pPr>
            <w:r w:rsidRPr="00690025">
              <w:rPr>
                <w:rFonts w:eastAsia="Times New Roman" w:cs="Calibri"/>
                <w:color w:val="000000"/>
                <w:sz w:val="18"/>
                <w:szCs w:val="18"/>
                <w:lang w:val="en-GB" w:eastAsia="en-GB"/>
              </w:rPr>
              <w:t>• IR learning distance: 2" to 12" (5–30 cm)</w:t>
            </w:r>
          </w:p>
        </w:tc>
      </w:tr>
      <w:tr w:rsidR="00690025" w:rsidRPr="00690025" w14:paraId="0E52BBB0" w14:textId="77777777" w:rsidTr="00690025">
        <w:trPr>
          <w:trHeight w:val="288"/>
        </w:trPr>
        <w:tc>
          <w:tcPr>
            <w:tcW w:w="3460" w:type="dxa"/>
            <w:tcBorders>
              <w:top w:val="nil"/>
              <w:left w:val="single" w:sz="4" w:space="0" w:color="auto"/>
              <w:bottom w:val="single" w:sz="4" w:space="0" w:color="auto"/>
              <w:right w:val="single" w:sz="4" w:space="0" w:color="auto"/>
            </w:tcBorders>
            <w:vAlign w:val="center"/>
            <w:hideMark/>
          </w:tcPr>
          <w:p w14:paraId="55A63014" w14:textId="77777777" w:rsidR="00690025" w:rsidRPr="00690025" w:rsidRDefault="00690025" w:rsidP="00690025">
            <w:pPr>
              <w:spacing w:after="0" w:line="240" w:lineRule="auto"/>
              <w:rPr>
                <w:rFonts w:eastAsia="Times New Roman" w:cs="Calibri"/>
                <w:color w:val="000000"/>
                <w:sz w:val="18"/>
                <w:szCs w:val="18"/>
                <w:lang w:val="en-GB" w:eastAsia="en-GB"/>
              </w:rPr>
            </w:pPr>
            <w:r w:rsidRPr="00690025">
              <w:rPr>
                <w:rFonts w:eastAsia="Times New Roman" w:cs="Calibri"/>
                <w:color w:val="000000"/>
                <w:sz w:val="18"/>
                <w:szCs w:val="18"/>
                <w:lang w:val="en-GB" w:eastAsia="en-GB"/>
              </w:rPr>
              <w:t>Relays</w:t>
            </w:r>
          </w:p>
        </w:tc>
        <w:tc>
          <w:tcPr>
            <w:tcW w:w="9439" w:type="dxa"/>
            <w:tcBorders>
              <w:top w:val="nil"/>
              <w:left w:val="nil"/>
              <w:bottom w:val="single" w:sz="4" w:space="0" w:color="auto"/>
              <w:right w:val="single" w:sz="4" w:space="0" w:color="auto"/>
            </w:tcBorders>
            <w:vAlign w:val="center"/>
            <w:hideMark/>
          </w:tcPr>
          <w:p w14:paraId="707123F4" w14:textId="77777777" w:rsidR="00690025" w:rsidRPr="00B8617C" w:rsidRDefault="00690025" w:rsidP="00690025">
            <w:pPr>
              <w:spacing w:after="0" w:line="240" w:lineRule="auto"/>
              <w:rPr>
                <w:rFonts w:eastAsia="Times New Roman" w:cs="Calibri"/>
                <w:color w:val="000000"/>
                <w:sz w:val="18"/>
                <w:szCs w:val="18"/>
                <w:lang w:val="en-GB" w:eastAsia="en-GB"/>
              </w:rPr>
            </w:pPr>
            <w:r w:rsidRPr="00690025">
              <w:rPr>
                <w:rFonts w:eastAsia="Times New Roman" w:cs="Calibri"/>
                <w:color w:val="000000"/>
                <w:sz w:val="18"/>
                <w:szCs w:val="18"/>
                <w:lang w:val="en-GB" w:eastAsia="en-GB"/>
              </w:rPr>
              <w:t>• Qty: 2 normally open</w:t>
            </w:r>
          </w:p>
          <w:p w14:paraId="3F9F703D" w14:textId="77777777" w:rsidR="00690025" w:rsidRPr="00B8617C" w:rsidRDefault="00690025" w:rsidP="00690025">
            <w:pPr>
              <w:spacing w:after="0" w:line="240" w:lineRule="auto"/>
              <w:rPr>
                <w:rFonts w:eastAsia="Times New Roman" w:cs="Calibri"/>
                <w:color w:val="000000"/>
                <w:sz w:val="18"/>
                <w:szCs w:val="18"/>
                <w:lang w:val="en-GB" w:eastAsia="en-GB"/>
              </w:rPr>
            </w:pPr>
            <w:r w:rsidRPr="00690025">
              <w:rPr>
                <w:rFonts w:eastAsia="Times New Roman" w:cs="Calibri"/>
                <w:color w:val="000000"/>
                <w:sz w:val="18"/>
                <w:szCs w:val="18"/>
                <w:lang w:val="en-GB" w:eastAsia="en-GB"/>
              </w:rPr>
              <w:t>• Connector: 3-pole captive screw</w:t>
            </w:r>
          </w:p>
          <w:p w14:paraId="638F5F95" w14:textId="3F7D291F" w:rsidR="00690025" w:rsidRPr="00690025" w:rsidRDefault="00690025" w:rsidP="00690025">
            <w:pPr>
              <w:spacing w:after="0" w:line="240" w:lineRule="auto"/>
              <w:rPr>
                <w:rFonts w:eastAsia="Times New Roman" w:cs="Calibri"/>
                <w:color w:val="000000"/>
                <w:sz w:val="18"/>
                <w:szCs w:val="18"/>
                <w:lang w:val="en-GB" w:eastAsia="en-GB"/>
              </w:rPr>
            </w:pPr>
            <w:r w:rsidRPr="00690025">
              <w:rPr>
                <w:rFonts w:eastAsia="Times New Roman" w:cs="Calibri"/>
                <w:color w:val="000000"/>
                <w:sz w:val="18"/>
                <w:szCs w:val="18"/>
                <w:lang w:val="en-GB" w:eastAsia="en-GB"/>
              </w:rPr>
              <w:t>• Rating: 24 VDC, 1 A</w:t>
            </w:r>
          </w:p>
        </w:tc>
      </w:tr>
      <w:tr w:rsidR="00690025" w:rsidRPr="00690025" w14:paraId="0C153D71" w14:textId="77777777" w:rsidTr="00690025">
        <w:trPr>
          <w:trHeight w:val="576"/>
        </w:trPr>
        <w:tc>
          <w:tcPr>
            <w:tcW w:w="3460" w:type="dxa"/>
            <w:tcBorders>
              <w:top w:val="nil"/>
              <w:left w:val="single" w:sz="4" w:space="0" w:color="auto"/>
              <w:bottom w:val="single" w:sz="4" w:space="0" w:color="auto"/>
              <w:right w:val="single" w:sz="4" w:space="0" w:color="auto"/>
            </w:tcBorders>
            <w:vAlign w:val="center"/>
            <w:hideMark/>
          </w:tcPr>
          <w:p w14:paraId="16F6F946" w14:textId="77777777" w:rsidR="00690025" w:rsidRPr="00690025" w:rsidRDefault="00690025" w:rsidP="00690025">
            <w:pPr>
              <w:spacing w:after="0" w:line="240" w:lineRule="auto"/>
              <w:rPr>
                <w:rFonts w:eastAsia="Times New Roman" w:cs="Calibri"/>
                <w:color w:val="000000"/>
                <w:sz w:val="18"/>
                <w:szCs w:val="18"/>
                <w:lang w:val="en-GB" w:eastAsia="en-GB"/>
              </w:rPr>
            </w:pPr>
            <w:r w:rsidRPr="00690025">
              <w:rPr>
                <w:rFonts w:eastAsia="Times New Roman" w:cs="Calibri"/>
                <w:color w:val="000000"/>
                <w:sz w:val="18"/>
                <w:szCs w:val="18"/>
                <w:lang w:val="en-GB" w:eastAsia="en-GB"/>
              </w:rPr>
              <w:t>Volume Control Port</w:t>
            </w:r>
          </w:p>
        </w:tc>
        <w:tc>
          <w:tcPr>
            <w:tcW w:w="9439" w:type="dxa"/>
            <w:tcBorders>
              <w:top w:val="nil"/>
              <w:left w:val="nil"/>
              <w:bottom w:val="single" w:sz="4" w:space="0" w:color="auto"/>
              <w:right w:val="single" w:sz="4" w:space="0" w:color="auto"/>
            </w:tcBorders>
            <w:vAlign w:val="center"/>
            <w:hideMark/>
          </w:tcPr>
          <w:p w14:paraId="70D65993" w14:textId="77777777" w:rsidR="00690025" w:rsidRPr="00B8617C" w:rsidRDefault="00690025" w:rsidP="00690025">
            <w:pPr>
              <w:spacing w:after="0" w:line="240" w:lineRule="auto"/>
              <w:rPr>
                <w:rFonts w:eastAsia="Times New Roman" w:cs="Calibri"/>
                <w:color w:val="000000"/>
                <w:sz w:val="18"/>
                <w:szCs w:val="18"/>
                <w:lang w:val="en-GB" w:eastAsia="en-GB"/>
              </w:rPr>
            </w:pPr>
            <w:r w:rsidRPr="00690025">
              <w:rPr>
                <w:rFonts w:eastAsia="Times New Roman" w:cs="Calibri"/>
                <w:color w:val="000000"/>
                <w:sz w:val="18"/>
                <w:szCs w:val="18"/>
                <w:lang w:val="en-GB" w:eastAsia="en-GB"/>
              </w:rPr>
              <w:t>• Qty: 1</w:t>
            </w:r>
          </w:p>
          <w:p w14:paraId="64C3C7DA" w14:textId="77777777" w:rsidR="00690025" w:rsidRPr="00B8617C" w:rsidRDefault="00690025" w:rsidP="00690025">
            <w:pPr>
              <w:spacing w:after="0" w:line="240" w:lineRule="auto"/>
              <w:rPr>
                <w:rFonts w:eastAsia="Times New Roman" w:cs="Calibri"/>
                <w:color w:val="000000"/>
                <w:sz w:val="18"/>
                <w:szCs w:val="18"/>
                <w:lang w:val="en-GB" w:eastAsia="en-GB"/>
              </w:rPr>
            </w:pPr>
            <w:r w:rsidRPr="00690025">
              <w:rPr>
                <w:rFonts w:eastAsia="Times New Roman" w:cs="Calibri"/>
                <w:color w:val="000000"/>
                <w:sz w:val="18"/>
                <w:szCs w:val="18"/>
                <w:lang w:val="en-GB" w:eastAsia="en-GB"/>
              </w:rPr>
              <w:t>• Connector: 5-pole captive screw</w:t>
            </w:r>
          </w:p>
          <w:p w14:paraId="5CE95B96" w14:textId="77777777" w:rsidR="00690025" w:rsidRPr="00B8617C" w:rsidRDefault="00690025" w:rsidP="00690025">
            <w:pPr>
              <w:spacing w:after="0" w:line="240" w:lineRule="auto"/>
              <w:rPr>
                <w:rFonts w:eastAsia="Times New Roman" w:cs="Calibri"/>
                <w:color w:val="000000"/>
                <w:sz w:val="18"/>
                <w:szCs w:val="18"/>
                <w:lang w:val="en-GB" w:eastAsia="en-GB"/>
              </w:rPr>
            </w:pPr>
            <w:r w:rsidRPr="00690025">
              <w:rPr>
                <w:rFonts w:eastAsia="Times New Roman" w:cs="Calibri"/>
                <w:color w:val="000000"/>
                <w:sz w:val="18"/>
                <w:szCs w:val="18"/>
                <w:lang w:val="en-GB" w:eastAsia="en-GB"/>
              </w:rPr>
              <w:t>• Control voltage: 0–10 VDC (±0.2 V)</w:t>
            </w:r>
          </w:p>
          <w:p w14:paraId="1BC5BDF6" w14:textId="45D6CFA9" w:rsidR="00690025" w:rsidRPr="00690025" w:rsidRDefault="00690025" w:rsidP="00690025">
            <w:pPr>
              <w:spacing w:after="0" w:line="240" w:lineRule="auto"/>
              <w:rPr>
                <w:rFonts w:eastAsia="Times New Roman" w:cs="Calibri"/>
                <w:color w:val="000000"/>
                <w:sz w:val="18"/>
                <w:szCs w:val="18"/>
                <w:lang w:val="en-GB" w:eastAsia="en-GB"/>
              </w:rPr>
            </w:pPr>
            <w:r w:rsidRPr="00690025">
              <w:rPr>
                <w:rFonts w:eastAsia="Times New Roman" w:cs="Calibri"/>
                <w:color w:val="000000"/>
                <w:sz w:val="18"/>
                <w:szCs w:val="18"/>
                <w:lang w:val="en-GB" w:eastAsia="en-GB"/>
              </w:rPr>
              <w:t>• Ref input: ≤10 VDC</w:t>
            </w:r>
          </w:p>
        </w:tc>
      </w:tr>
      <w:tr w:rsidR="00690025" w:rsidRPr="00690025" w14:paraId="131F268E" w14:textId="77777777" w:rsidTr="00690025">
        <w:trPr>
          <w:trHeight w:val="576"/>
        </w:trPr>
        <w:tc>
          <w:tcPr>
            <w:tcW w:w="3460" w:type="dxa"/>
            <w:tcBorders>
              <w:top w:val="nil"/>
              <w:left w:val="single" w:sz="4" w:space="0" w:color="auto"/>
              <w:bottom w:val="single" w:sz="4" w:space="0" w:color="auto"/>
              <w:right w:val="single" w:sz="4" w:space="0" w:color="auto"/>
            </w:tcBorders>
            <w:vAlign w:val="center"/>
            <w:hideMark/>
          </w:tcPr>
          <w:p w14:paraId="25E2DEEF" w14:textId="77777777" w:rsidR="00690025" w:rsidRPr="00690025" w:rsidRDefault="00690025" w:rsidP="00690025">
            <w:pPr>
              <w:spacing w:after="0" w:line="240" w:lineRule="auto"/>
              <w:rPr>
                <w:rFonts w:eastAsia="Times New Roman" w:cs="Calibri"/>
                <w:color w:val="000000"/>
                <w:sz w:val="18"/>
                <w:szCs w:val="18"/>
                <w:lang w:val="en-GB" w:eastAsia="en-GB"/>
              </w:rPr>
            </w:pPr>
            <w:proofErr w:type="spellStart"/>
            <w:r w:rsidRPr="00690025">
              <w:rPr>
                <w:rFonts w:eastAsia="Times New Roman" w:cs="Calibri"/>
                <w:color w:val="000000"/>
                <w:sz w:val="18"/>
                <w:szCs w:val="18"/>
                <w:lang w:val="en-GB" w:eastAsia="en-GB"/>
              </w:rPr>
              <w:t>eBUS</w:t>
            </w:r>
            <w:proofErr w:type="spellEnd"/>
            <w:r w:rsidRPr="00690025">
              <w:rPr>
                <w:rFonts w:eastAsia="Times New Roman" w:cs="Calibri"/>
                <w:color w:val="000000"/>
                <w:sz w:val="18"/>
                <w:szCs w:val="18"/>
                <w:lang w:val="en-GB" w:eastAsia="en-GB"/>
              </w:rPr>
              <w:t xml:space="preserve"> Port</w:t>
            </w:r>
          </w:p>
        </w:tc>
        <w:tc>
          <w:tcPr>
            <w:tcW w:w="9439" w:type="dxa"/>
            <w:tcBorders>
              <w:top w:val="nil"/>
              <w:left w:val="nil"/>
              <w:bottom w:val="single" w:sz="4" w:space="0" w:color="auto"/>
              <w:right w:val="single" w:sz="4" w:space="0" w:color="auto"/>
            </w:tcBorders>
            <w:vAlign w:val="center"/>
            <w:hideMark/>
          </w:tcPr>
          <w:p w14:paraId="58D3C2C3" w14:textId="77777777" w:rsidR="00690025" w:rsidRPr="00B8617C" w:rsidRDefault="00690025" w:rsidP="00690025">
            <w:pPr>
              <w:spacing w:after="0" w:line="240" w:lineRule="auto"/>
              <w:rPr>
                <w:rFonts w:eastAsia="Times New Roman" w:cs="Calibri"/>
                <w:color w:val="000000"/>
                <w:sz w:val="18"/>
                <w:szCs w:val="18"/>
                <w:lang w:val="en-GB" w:eastAsia="en-GB"/>
              </w:rPr>
            </w:pPr>
            <w:r w:rsidRPr="00690025">
              <w:rPr>
                <w:rFonts w:eastAsia="Times New Roman" w:cs="Calibri"/>
                <w:color w:val="000000"/>
                <w:sz w:val="18"/>
                <w:szCs w:val="18"/>
                <w:lang w:val="en-GB" w:eastAsia="en-GB"/>
              </w:rPr>
              <w:t>• Qty: 1</w:t>
            </w:r>
          </w:p>
          <w:p w14:paraId="0B22BAAE" w14:textId="77777777" w:rsidR="00690025" w:rsidRPr="00B8617C" w:rsidRDefault="00690025" w:rsidP="00690025">
            <w:pPr>
              <w:spacing w:after="0" w:line="240" w:lineRule="auto"/>
              <w:rPr>
                <w:rFonts w:eastAsia="Times New Roman" w:cs="Calibri"/>
                <w:color w:val="000000"/>
                <w:sz w:val="18"/>
                <w:szCs w:val="18"/>
                <w:lang w:val="en-GB" w:eastAsia="en-GB"/>
              </w:rPr>
            </w:pPr>
            <w:r w:rsidRPr="00690025">
              <w:rPr>
                <w:rFonts w:eastAsia="Times New Roman" w:cs="Calibri"/>
                <w:color w:val="000000"/>
                <w:sz w:val="18"/>
                <w:szCs w:val="18"/>
                <w:lang w:val="en-GB" w:eastAsia="en-GB"/>
              </w:rPr>
              <w:t>• Connector: 5-pole captive screw (4 poles used)</w:t>
            </w:r>
          </w:p>
          <w:p w14:paraId="603FF4BB" w14:textId="77777777" w:rsidR="00690025" w:rsidRPr="00B8617C" w:rsidRDefault="00690025" w:rsidP="00690025">
            <w:pPr>
              <w:spacing w:after="0" w:line="240" w:lineRule="auto"/>
              <w:rPr>
                <w:rFonts w:eastAsia="Times New Roman" w:cs="Calibri"/>
                <w:color w:val="000000"/>
                <w:sz w:val="18"/>
                <w:szCs w:val="18"/>
                <w:lang w:val="en-GB" w:eastAsia="en-GB"/>
              </w:rPr>
            </w:pPr>
            <w:r w:rsidRPr="00690025">
              <w:rPr>
                <w:rFonts w:eastAsia="Times New Roman" w:cs="Calibri"/>
                <w:color w:val="000000"/>
                <w:sz w:val="18"/>
                <w:szCs w:val="18"/>
                <w:lang w:val="en-GB" w:eastAsia="en-GB"/>
              </w:rPr>
              <w:t>• Power output: 6 W</w:t>
            </w:r>
          </w:p>
          <w:p w14:paraId="60C58599" w14:textId="77777777" w:rsidR="00690025" w:rsidRPr="00B8617C" w:rsidRDefault="00690025" w:rsidP="00690025">
            <w:pPr>
              <w:spacing w:after="0" w:line="240" w:lineRule="auto"/>
              <w:rPr>
                <w:rFonts w:eastAsia="Times New Roman" w:cs="Calibri"/>
                <w:color w:val="000000"/>
                <w:sz w:val="18"/>
                <w:szCs w:val="18"/>
                <w:lang w:val="en-GB" w:eastAsia="en-GB"/>
              </w:rPr>
            </w:pPr>
            <w:r w:rsidRPr="00690025">
              <w:rPr>
                <w:rFonts w:eastAsia="Times New Roman" w:cs="Calibri"/>
                <w:color w:val="000000"/>
                <w:sz w:val="18"/>
                <w:szCs w:val="18"/>
                <w:lang w:val="en-GB" w:eastAsia="en-GB"/>
              </w:rPr>
              <w:t>• Max cable length: 1000 ft (305 m)</w:t>
            </w:r>
          </w:p>
          <w:p w14:paraId="0B8F4A39" w14:textId="109C8C78" w:rsidR="00690025" w:rsidRPr="00690025" w:rsidRDefault="00690025" w:rsidP="00690025">
            <w:pPr>
              <w:spacing w:after="0" w:line="240" w:lineRule="auto"/>
              <w:rPr>
                <w:rFonts w:eastAsia="Times New Roman" w:cs="Calibri"/>
                <w:color w:val="000000"/>
                <w:sz w:val="18"/>
                <w:szCs w:val="18"/>
                <w:lang w:val="en-GB" w:eastAsia="en-GB"/>
              </w:rPr>
            </w:pPr>
            <w:r w:rsidRPr="00690025">
              <w:rPr>
                <w:rFonts w:eastAsia="Times New Roman" w:cs="Calibri"/>
                <w:color w:val="000000"/>
                <w:sz w:val="18"/>
                <w:szCs w:val="18"/>
                <w:lang w:val="en-GB" w:eastAsia="en-GB"/>
              </w:rPr>
              <w:t>• Recommended cable: Extron STP20-2/1000</w:t>
            </w:r>
          </w:p>
        </w:tc>
      </w:tr>
      <w:tr w:rsidR="00690025" w:rsidRPr="00690025" w14:paraId="5A0135C1" w14:textId="77777777" w:rsidTr="00690025">
        <w:trPr>
          <w:trHeight w:val="864"/>
        </w:trPr>
        <w:tc>
          <w:tcPr>
            <w:tcW w:w="3460" w:type="dxa"/>
            <w:tcBorders>
              <w:top w:val="nil"/>
              <w:left w:val="single" w:sz="4" w:space="0" w:color="auto"/>
              <w:bottom w:val="single" w:sz="4" w:space="0" w:color="auto"/>
              <w:right w:val="single" w:sz="4" w:space="0" w:color="auto"/>
            </w:tcBorders>
            <w:vAlign w:val="center"/>
            <w:hideMark/>
          </w:tcPr>
          <w:p w14:paraId="2D16D1C1" w14:textId="77777777" w:rsidR="00690025" w:rsidRPr="00690025" w:rsidRDefault="00690025" w:rsidP="00690025">
            <w:pPr>
              <w:spacing w:after="0" w:line="240" w:lineRule="auto"/>
              <w:rPr>
                <w:rFonts w:eastAsia="Times New Roman" w:cs="Calibri"/>
                <w:color w:val="000000"/>
                <w:sz w:val="18"/>
                <w:szCs w:val="18"/>
                <w:lang w:val="en-GB" w:eastAsia="en-GB"/>
              </w:rPr>
            </w:pPr>
            <w:r w:rsidRPr="00690025">
              <w:rPr>
                <w:rFonts w:eastAsia="Times New Roman" w:cs="Calibri"/>
                <w:color w:val="000000"/>
                <w:sz w:val="18"/>
                <w:szCs w:val="18"/>
                <w:lang w:val="en-GB" w:eastAsia="en-GB"/>
              </w:rPr>
              <w:t>Power</w:t>
            </w:r>
          </w:p>
        </w:tc>
        <w:tc>
          <w:tcPr>
            <w:tcW w:w="9439" w:type="dxa"/>
            <w:tcBorders>
              <w:top w:val="nil"/>
              <w:left w:val="nil"/>
              <w:bottom w:val="single" w:sz="4" w:space="0" w:color="auto"/>
              <w:right w:val="single" w:sz="4" w:space="0" w:color="auto"/>
            </w:tcBorders>
            <w:vAlign w:val="center"/>
            <w:hideMark/>
          </w:tcPr>
          <w:p w14:paraId="52F4D5FD" w14:textId="77777777" w:rsidR="00690025" w:rsidRPr="00B8617C" w:rsidRDefault="00690025" w:rsidP="00690025">
            <w:pPr>
              <w:spacing w:after="0" w:line="240" w:lineRule="auto"/>
              <w:rPr>
                <w:rFonts w:eastAsia="Times New Roman" w:cs="Calibri"/>
                <w:color w:val="000000"/>
                <w:sz w:val="18"/>
                <w:szCs w:val="18"/>
                <w:lang w:val="en-GB" w:eastAsia="en-GB"/>
              </w:rPr>
            </w:pPr>
            <w:r w:rsidRPr="00690025">
              <w:rPr>
                <w:rFonts w:eastAsia="Times New Roman" w:cs="Calibri"/>
                <w:color w:val="000000"/>
                <w:sz w:val="18"/>
                <w:szCs w:val="18"/>
                <w:lang w:val="en-GB" w:eastAsia="en-GB"/>
              </w:rPr>
              <w:t>• External power supply included— Input: 100–240 VAC, 50–60 Hz— Output: 12 VDC, 1.5 A (18 W)</w:t>
            </w:r>
          </w:p>
          <w:p w14:paraId="53F1AC75" w14:textId="77777777" w:rsidR="00690025" w:rsidRPr="00B8617C" w:rsidRDefault="00690025" w:rsidP="00690025">
            <w:pPr>
              <w:spacing w:after="0" w:line="240" w:lineRule="auto"/>
              <w:rPr>
                <w:rFonts w:eastAsia="Times New Roman" w:cs="Calibri"/>
                <w:color w:val="000000"/>
                <w:sz w:val="18"/>
                <w:szCs w:val="18"/>
                <w:lang w:val="en-GB" w:eastAsia="en-GB"/>
              </w:rPr>
            </w:pPr>
            <w:r w:rsidRPr="00690025">
              <w:rPr>
                <w:rFonts w:eastAsia="Times New Roman" w:cs="Calibri"/>
                <w:color w:val="000000"/>
                <w:sz w:val="18"/>
                <w:szCs w:val="18"/>
                <w:lang w:val="en-GB" w:eastAsia="en-GB"/>
              </w:rPr>
              <w:t>• Device power requirement: 12 VDC, 1 A (12 W max)</w:t>
            </w:r>
          </w:p>
          <w:p w14:paraId="1F8B71BB" w14:textId="77777777" w:rsidR="00690025" w:rsidRPr="00B8617C" w:rsidRDefault="00690025" w:rsidP="00690025">
            <w:pPr>
              <w:spacing w:after="0" w:line="240" w:lineRule="auto"/>
              <w:rPr>
                <w:rFonts w:eastAsia="Times New Roman" w:cs="Calibri"/>
                <w:color w:val="000000"/>
                <w:sz w:val="18"/>
                <w:szCs w:val="18"/>
                <w:lang w:val="en-GB" w:eastAsia="en-GB"/>
              </w:rPr>
            </w:pPr>
            <w:r w:rsidRPr="00690025">
              <w:rPr>
                <w:rFonts w:eastAsia="Times New Roman" w:cs="Calibri"/>
                <w:color w:val="000000"/>
                <w:sz w:val="18"/>
                <w:szCs w:val="18"/>
                <w:lang w:val="en-GB" w:eastAsia="en-GB"/>
              </w:rPr>
              <w:t xml:space="preserve">• Device consumption: 9.0 W (3.5 W without </w:t>
            </w:r>
            <w:proofErr w:type="spellStart"/>
            <w:r w:rsidRPr="00690025">
              <w:rPr>
                <w:rFonts w:eastAsia="Times New Roman" w:cs="Calibri"/>
                <w:color w:val="000000"/>
                <w:sz w:val="18"/>
                <w:szCs w:val="18"/>
                <w:lang w:val="en-GB" w:eastAsia="en-GB"/>
              </w:rPr>
              <w:t>eBUS</w:t>
            </w:r>
            <w:proofErr w:type="spellEnd"/>
            <w:r w:rsidRPr="00690025">
              <w:rPr>
                <w:rFonts w:eastAsia="Times New Roman" w:cs="Calibri"/>
                <w:color w:val="000000"/>
                <w:sz w:val="18"/>
                <w:szCs w:val="18"/>
                <w:lang w:val="en-GB" w:eastAsia="en-GB"/>
              </w:rPr>
              <w:t>)</w:t>
            </w:r>
          </w:p>
          <w:p w14:paraId="5F79AD7B" w14:textId="7971D87F" w:rsidR="00690025" w:rsidRPr="00690025" w:rsidRDefault="00690025" w:rsidP="00690025">
            <w:pPr>
              <w:spacing w:after="0" w:line="240" w:lineRule="auto"/>
              <w:rPr>
                <w:rFonts w:eastAsia="Times New Roman" w:cs="Calibri"/>
                <w:color w:val="000000"/>
                <w:sz w:val="18"/>
                <w:szCs w:val="18"/>
                <w:lang w:val="en-GB" w:eastAsia="en-GB"/>
              </w:rPr>
            </w:pPr>
            <w:r w:rsidRPr="00690025">
              <w:rPr>
                <w:rFonts w:eastAsia="Times New Roman" w:cs="Calibri"/>
                <w:color w:val="000000"/>
                <w:sz w:val="18"/>
                <w:szCs w:val="18"/>
                <w:lang w:val="en-GB" w:eastAsia="en-GB"/>
              </w:rPr>
              <w:t>• Device + PSU: up to 11.9 W</w:t>
            </w:r>
          </w:p>
        </w:tc>
      </w:tr>
      <w:tr w:rsidR="00690025" w:rsidRPr="00690025" w14:paraId="5E522A0A" w14:textId="77777777" w:rsidTr="00690025">
        <w:trPr>
          <w:trHeight w:val="576"/>
        </w:trPr>
        <w:tc>
          <w:tcPr>
            <w:tcW w:w="3460" w:type="dxa"/>
            <w:tcBorders>
              <w:top w:val="nil"/>
              <w:left w:val="single" w:sz="4" w:space="0" w:color="auto"/>
              <w:bottom w:val="single" w:sz="4" w:space="0" w:color="auto"/>
              <w:right w:val="single" w:sz="4" w:space="0" w:color="auto"/>
            </w:tcBorders>
            <w:vAlign w:val="center"/>
            <w:hideMark/>
          </w:tcPr>
          <w:p w14:paraId="7B78006E" w14:textId="77777777" w:rsidR="00690025" w:rsidRPr="00690025" w:rsidRDefault="00690025" w:rsidP="00690025">
            <w:pPr>
              <w:spacing w:after="0" w:line="240" w:lineRule="auto"/>
              <w:rPr>
                <w:rFonts w:eastAsia="Times New Roman" w:cs="Calibri"/>
                <w:color w:val="000000"/>
                <w:sz w:val="18"/>
                <w:szCs w:val="18"/>
                <w:lang w:val="en-GB" w:eastAsia="en-GB"/>
              </w:rPr>
            </w:pPr>
            <w:r w:rsidRPr="00690025">
              <w:rPr>
                <w:rFonts w:eastAsia="Times New Roman" w:cs="Calibri"/>
                <w:color w:val="000000"/>
                <w:sz w:val="18"/>
                <w:szCs w:val="18"/>
                <w:lang w:val="en-GB" w:eastAsia="en-GB"/>
              </w:rPr>
              <w:lastRenderedPageBreak/>
              <w:t>Environmental</w:t>
            </w:r>
          </w:p>
        </w:tc>
        <w:tc>
          <w:tcPr>
            <w:tcW w:w="9439" w:type="dxa"/>
            <w:tcBorders>
              <w:top w:val="nil"/>
              <w:left w:val="nil"/>
              <w:bottom w:val="single" w:sz="4" w:space="0" w:color="auto"/>
              <w:right w:val="single" w:sz="4" w:space="0" w:color="auto"/>
            </w:tcBorders>
            <w:vAlign w:val="center"/>
            <w:hideMark/>
          </w:tcPr>
          <w:p w14:paraId="0C62E382" w14:textId="77777777" w:rsidR="00690025" w:rsidRPr="00B8617C" w:rsidRDefault="00690025" w:rsidP="00690025">
            <w:pPr>
              <w:spacing w:after="0" w:line="240" w:lineRule="auto"/>
              <w:rPr>
                <w:rFonts w:eastAsia="Times New Roman" w:cs="Calibri"/>
                <w:color w:val="000000"/>
                <w:sz w:val="18"/>
                <w:szCs w:val="18"/>
                <w:lang w:val="en-GB" w:eastAsia="en-GB"/>
              </w:rPr>
            </w:pPr>
            <w:r w:rsidRPr="00690025">
              <w:rPr>
                <w:rFonts w:eastAsia="Times New Roman" w:cs="Calibri"/>
                <w:color w:val="000000"/>
                <w:sz w:val="18"/>
                <w:szCs w:val="18"/>
                <w:lang w:val="en-GB" w:eastAsia="en-GB"/>
              </w:rPr>
              <w:t>Operating: +32 to +122 °F (0 to +50 °C), 10–90% RH (non-condensing)</w:t>
            </w:r>
          </w:p>
          <w:p w14:paraId="45B57B90" w14:textId="4396D47F" w:rsidR="00690025" w:rsidRPr="00690025" w:rsidRDefault="00690025" w:rsidP="00690025">
            <w:pPr>
              <w:spacing w:after="0" w:line="240" w:lineRule="auto"/>
              <w:rPr>
                <w:rFonts w:eastAsia="Times New Roman" w:cs="Calibri"/>
                <w:color w:val="000000"/>
                <w:sz w:val="18"/>
                <w:szCs w:val="18"/>
                <w:lang w:val="en-GB" w:eastAsia="en-GB"/>
              </w:rPr>
            </w:pPr>
            <w:r w:rsidRPr="00690025">
              <w:rPr>
                <w:rFonts w:eastAsia="Times New Roman" w:cs="Calibri"/>
                <w:color w:val="000000"/>
                <w:sz w:val="18"/>
                <w:szCs w:val="18"/>
                <w:lang w:val="en-GB" w:eastAsia="en-GB"/>
              </w:rPr>
              <w:t>Storage: –40 to +158 °F (–40 to +70 °C), 10–90% RH</w:t>
            </w:r>
          </w:p>
        </w:tc>
      </w:tr>
      <w:tr w:rsidR="00690025" w:rsidRPr="00690025" w14:paraId="66F9283C" w14:textId="77777777" w:rsidTr="00690025">
        <w:trPr>
          <w:trHeight w:val="288"/>
        </w:trPr>
        <w:tc>
          <w:tcPr>
            <w:tcW w:w="3460" w:type="dxa"/>
            <w:tcBorders>
              <w:top w:val="nil"/>
              <w:left w:val="single" w:sz="4" w:space="0" w:color="auto"/>
              <w:bottom w:val="single" w:sz="4" w:space="0" w:color="auto"/>
              <w:right w:val="single" w:sz="4" w:space="0" w:color="auto"/>
            </w:tcBorders>
            <w:vAlign w:val="center"/>
            <w:hideMark/>
          </w:tcPr>
          <w:p w14:paraId="11239C99" w14:textId="77777777" w:rsidR="00690025" w:rsidRPr="00690025" w:rsidRDefault="00690025" w:rsidP="00690025">
            <w:pPr>
              <w:spacing w:after="0" w:line="240" w:lineRule="auto"/>
              <w:rPr>
                <w:rFonts w:eastAsia="Times New Roman" w:cs="Calibri"/>
                <w:color w:val="000000"/>
                <w:sz w:val="18"/>
                <w:szCs w:val="18"/>
                <w:lang w:val="en-GB" w:eastAsia="en-GB"/>
              </w:rPr>
            </w:pPr>
            <w:r w:rsidRPr="00690025">
              <w:rPr>
                <w:rFonts w:eastAsia="Times New Roman" w:cs="Calibri"/>
                <w:color w:val="000000"/>
                <w:sz w:val="18"/>
                <w:szCs w:val="18"/>
                <w:lang w:val="en-GB" w:eastAsia="en-GB"/>
              </w:rPr>
              <w:t>Cooling</w:t>
            </w:r>
          </w:p>
        </w:tc>
        <w:tc>
          <w:tcPr>
            <w:tcW w:w="9439" w:type="dxa"/>
            <w:tcBorders>
              <w:top w:val="nil"/>
              <w:left w:val="nil"/>
              <w:bottom w:val="single" w:sz="4" w:space="0" w:color="auto"/>
              <w:right w:val="single" w:sz="4" w:space="0" w:color="auto"/>
            </w:tcBorders>
            <w:vAlign w:val="center"/>
            <w:hideMark/>
          </w:tcPr>
          <w:p w14:paraId="1E3B60B1" w14:textId="77777777" w:rsidR="00690025" w:rsidRPr="00690025" w:rsidRDefault="00690025" w:rsidP="00690025">
            <w:pPr>
              <w:spacing w:after="0" w:line="240" w:lineRule="auto"/>
              <w:rPr>
                <w:rFonts w:eastAsia="Times New Roman" w:cs="Calibri"/>
                <w:color w:val="000000"/>
                <w:sz w:val="18"/>
                <w:szCs w:val="18"/>
                <w:lang w:val="en-GB" w:eastAsia="en-GB"/>
              </w:rPr>
            </w:pPr>
            <w:r w:rsidRPr="00690025">
              <w:rPr>
                <w:rFonts w:eastAsia="Times New Roman" w:cs="Calibri"/>
                <w:color w:val="000000"/>
                <w:sz w:val="18"/>
                <w:szCs w:val="18"/>
                <w:lang w:val="en-GB" w:eastAsia="en-GB"/>
              </w:rPr>
              <w:t>Convection, no vents</w:t>
            </w:r>
          </w:p>
        </w:tc>
      </w:tr>
      <w:tr w:rsidR="00690025" w:rsidRPr="00690025" w14:paraId="04BBABC6" w14:textId="77777777" w:rsidTr="00690025">
        <w:trPr>
          <w:trHeight w:val="288"/>
        </w:trPr>
        <w:tc>
          <w:tcPr>
            <w:tcW w:w="3460" w:type="dxa"/>
            <w:tcBorders>
              <w:top w:val="nil"/>
              <w:left w:val="single" w:sz="4" w:space="0" w:color="auto"/>
              <w:bottom w:val="single" w:sz="4" w:space="0" w:color="auto"/>
              <w:right w:val="single" w:sz="4" w:space="0" w:color="auto"/>
            </w:tcBorders>
            <w:vAlign w:val="center"/>
            <w:hideMark/>
          </w:tcPr>
          <w:p w14:paraId="7F898000" w14:textId="77777777" w:rsidR="00690025" w:rsidRPr="00690025" w:rsidRDefault="00690025" w:rsidP="00690025">
            <w:pPr>
              <w:spacing w:after="0" w:line="240" w:lineRule="auto"/>
              <w:rPr>
                <w:rFonts w:eastAsia="Times New Roman" w:cs="Calibri"/>
                <w:color w:val="000000"/>
                <w:sz w:val="18"/>
                <w:szCs w:val="18"/>
                <w:lang w:val="en-GB" w:eastAsia="en-GB"/>
              </w:rPr>
            </w:pPr>
            <w:r w:rsidRPr="00690025">
              <w:rPr>
                <w:rFonts w:eastAsia="Times New Roman" w:cs="Calibri"/>
                <w:color w:val="000000"/>
                <w:sz w:val="18"/>
                <w:szCs w:val="18"/>
                <w:lang w:val="en-GB" w:eastAsia="en-GB"/>
              </w:rPr>
              <w:t>Thermal Dissipation</w:t>
            </w:r>
          </w:p>
        </w:tc>
        <w:tc>
          <w:tcPr>
            <w:tcW w:w="9439" w:type="dxa"/>
            <w:tcBorders>
              <w:top w:val="nil"/>
              <w:left w:val="nil"/>
              <w:bottom w:val="single" w:sz="4" w:space="0" w:color="auto"/>
              <w:right w:val="single" w:sz="4" w:space="0" w:color="auto"/>
            </w:tcBorders>
            <w:vAlign w:val="center"/>
            <w:hideMark/>
          </w:tcPr>
          <w:p w14:paraId="53B709C5" w14:textId="77777777" w:rsidR="00690025" w:rsidRPr="00B8617C" w:rsidRDefault="00690025" w:rsidP="00690025">
            <w:pPr>
              <w:spacing w:after="0" w:line="240" w:lineRule="auto"/>
              <w:rPr>
                <w:rFonts w:eastAsia="Times New Roman" w:cs="Calibri"/>
                <w:color w:val="000000"/>
                <w:sz w:val="18"/>
                <w:szCs w:val="18"/>
                <w:lang w:val="en-GB" w:eastAsia="en-GB"/>
              </w:rPr>
            </w:pPr>
            <w:r w:rsidRPr="00690025">
              <w:rPr>
                <w:rFonts w:eastAsia="Times New Roman" w:cs="Calibri"/>
                <w:color w:val="000000"/>
                <w:sz w:val="18"/>
                <w:szCs w:val="18"/>
                <w:lang w:val="en-GB" w:eastAsia="en-GB"/>
              </w:rPr>
              <w:t>• Device: 10.1 BTU/hr</w:t>
            </w:r>
          </w:p>
          <w:p w14:paraId="59008A04" w14:textId="2FFEB2CB" w:rsidR="00690025" w:rsidRPr="00690025" w:rsidRDefault="00690025" w:rsidP="00690025">
            <w:pPr>
              <w:spacing w:after="0" w:line="240" w:lineRule="auto"/>
              <w:rPr>
                <w:rFonts w:eastAsia="Times New Roman" w:cs="Calibri"/>
                <w:color w:val="000000"/>
                <w:sz w:val="18"/>
                <w:szCs w:val="18"/>
                <w:lang w:val="en-GB" w:eastAsia="en-GB"/>
              </w:rPr>
            </w:pPr>
            <w:r w:rsidRPr="00690025">
              <w:rPr>
                <w:rFonts w:eastAsia="Times New Roman" w:cs="Calibri"/>
                <w:color w:val="000000"/>
                <w:sz w:val="18"/>
                <w:szCs w:val="18"/>
                <w:lang w:val="en-GB" w:eastAsia="en-GB"/>
              </w:rPr>
              <w:t>• Device + PSU: 20.1 BTU/hr</w:t>
            </w:r>
          </w:p>
        </w:tc>
      </w:tr>
      <w:tr w:rsidR="00690025" w:rsidRPr="00690025" w14:paraId="68B8BAE5" w14:textId="77777777" w:rsidTr="00690025">
        <w:trPr>
          <w:trHeight w:val="576"/>
        </w:trPr>
        <w:tc>
          <w:tcPr>
            <w:tcW w:w="3460" w:type="dxa"/>
            <w:tcBorders>
              <w:top w:val="nil"/>
              <w:left w:val="single" w:sz="4" w:space="0" w:color="auto"/>
              <w:bottom w:val="single" w:sz="4" w:space="0" w:color="auto"/>
              <w:right w:val="single" w:sz="4" w:space="0" w:color="auto"/>
            </w:tcBorders>
            <w:vAlign w:val="center"/>
            <w:hideMark/>
          </w:tcPr>
          <w:p w14:paraId="2EB9891F" w14:textId="77777777" w:rsidR="00690025" w:rsidRPr="00690025" w:rsidRDefault="00690025" w:rsidP="00690025">
            <w:pPr>
              <w:spacing w:after="0" w:line="240" w:lineRule="auto"/>
              <w:rPr>
                <w:rFonts w:eastAsia="Times New Roman" w:cs="Calibri"/>
                <w:color w:val="000000"/>
                <w:sz w:val="18"/>
                <w:szCs w:val="18"/>
                <w:lang w:val="en-GB" w:eastAsia="en-GB"/>
              </w:rPr>
            </w:pPr>
            <w:r w:rsidRPr="00690025">
              <w:rPr>
                <w:rFonts w:eastAsia="Times New Roman" w:cs="Calibri"/>
                <w:color w:val="000000"/>
                <w:sz w:val="18"/>
                <w:szCs w:val="18"/>
                <w:lang w:val="en-GB" w:eastAsia="en-GB"/>
              </w:rPr>
              <w:t>Mechanical</w:t>
            </w:r>
          </w:p>
        </w:tc>
        <w:tc>
          <w:tcPr>
            <w:tcW w:w="9439" w:type="dxa"/>
            <w:tcBorders>
              <w:top w:val="nil"/>
              <w:left w:val="nil"/>
              <w:bottom w:val="single" w:sz="4" w:space="0" w:color="auto"/>
              <w:right w:val="single" w:sz="4" w:space="0" w:color="auto"/>
            </w:tcBorders>
            <w:vAlign w:val="center"/>
            <w:hideMark/>
          </w:tcPr>
          <w:p w14:paraId="118BD891" w14:textId="77777777" w:rsidR="00690025" w:rsidRPr="00B8617C" w:rsidRDefault="00690025" w:rsidP="00690025">
            <w:pPr>
              <w:spacing w:after="0" w:line="240" w:lineRule="auto"/>
              <w:rPr>
                <w:rFonts w:eastAsia="Times New Roman" w:cs="Calibri"/>
                <w:color w:val="000000"/>
                <w:sz w:val="18"/>
                <w:szCs w:val="18"/>
                <w:lang w:val="en-GB" w:eastAsia="en-GB"/>
              </w:rPr>
            </w:pPr>
            <w:r w:rsidRPr="00690025">
              <w:rPr>
                <w:rFonts w:eastAsia="Times New Roman" w:cs="Calibri"/>
                <w:color w:val="000000"/>
                <w:sz w:val="18"/>
                <w:szCs w:val="18"/>
                <w:lang w:val="en-GB" w:eastAsia="en-GB"/>
              </w:rPr>
              <w:t>• Mounting: Rack-mount (1U, optional shelf), furniture mount</w:t>
            </w:r>
          </w:p>
          <w:p w14:paraId="4038B753" w14:textId="77777777" w:rsidR="00690025" w:rsidRPr="00B8617C" w:rsidRDefault="00690025" w:rsidP="00690025">
            <w:pPr>
              <w:spacing w:after="0" w:line="240" w:lineRule="auto"/>
              <w:rPr>
                <w:rFonts w:eastAsia="Times New Roman" w:cs="Calibri"/>
                <w:color w:val="000000"/>
                <w:sz w:val="18"/>
                <w:szCs w:val="18"/>
                <w:lang w:val="en-GB" w:eastAsia="en-GB"/>
              </w:rPr>
            </w:pPr>
            <w:r w:rsidRPr="00690025">
              <w:rPr>
                <w:rFonts w:eastAsia="Times New Roman" w:cs="Calibri"/>
                <w:color w:val="000000"/>
                <w:sz w:val="18"/>
                <w:szCs w:val="18"/>
                <w:lang w:val="en-GB" w:eastAsia="en-GB"/>
              </w:rPr>
              <w:t>• Enclosure: Metal</w:t>
            </w:r>
          </w:p>
          <w:p w14:paraId="0651732D" w14:textId="77777777" w:rsidR="00690025" w:rsidRPr="00B8617C" w:rsidRDefault="00690025" w:rsidP="00690025">
            <w:pPr>
              <w:spacing w:after="0" w:line="240" w:lineRule="auto"/>
              <w:rPr>
                <w:rFonts w:eastAsia="Times New Roman" w:cs="Calibri"/>
                <w:color w:val="000000"/>
                <w:sz w:val="18"/>
                <w:szCs w:val="18"/>
                <w:lang w:val="en-GB" w:eastAsia="en-GB"/>
              </w:rPr>
            </w:pPr>
            <w:r w:rsidRPr="00690025">
              <w:rPr>
                <w:rFonts w:eastAsia="Times New Roman" w:cs="Calibri"/>
                <w:color w:val="000000"/>
                <w:sz w:val="18"/>
                <w:szCs w:val="18"/>
                <w:lang w:val="en-GB" w:eastAsia="en-GB"/>
              </w:rPr>
              <w:t>• Dimensions: 1.7" H × 4.3" W × 6.0" D (43 × 109 × 152 mm)</w:t>
            </w:r>
          </w:p>
          <w:p w14:paraId="1ECE3AF6" w14:textId="5ADDB40E" w:rsidR="00690025" w:rsidRPr="00690025" w:rsidRDefault="00690025" w:rsidP="00690025">
            <w:pPr>
              <w:spacing w:after="0" w:line="240" w:lineRule="auto"/>
              <w:rPr>
                <w:rFonts w:eastAsia="Times New Roman" w:cs="Calibri"/>
                <w:color w:val="000000"/>
                <w:sz w:val="18"/>
                <w:szCs w:val="18"/>
                <w:lang w:val="en-GB" w:eastAsia="en-GB"/>
              </w:rPr>
            </w:pPr>
            <w:r w:rsidRPr="00690025">
              <w:rPr>
                <w:rFonts w:eastAsia="Times New Roman" w:cs="Calibri"/>
                <w:color w:val="000000"/>
                <w:sz w:val="18"/>
                <w:szCs w:val="18"/>
                <w:lang w:val="en-GB" w:eastAsia="en-GB"/>
              </w:rPr>
              <w:t>• Weight: 0.7 lbs (0.3 kg)</w:t>
            </w:r>
          </w:p>
        </w:tc>
      </w:tr>
      <w:tr w:rsidR="00690025" w:rsidRPr="00690025" w14:paraId="1BB9BAE9" w14:textId="77777777" w:rsidTr="00690025">
        <w:trPr>
          <w:trHeight w:val="288"/>
        </w:trPr>
        <w:tc>
          <w:tcPr>
            <w:tcW w:w="3460" w:type="dxa"/>
            <w:tcBorders>
              <w:top w:val="nil"/>
              <w:left w:val="single" w:sz="4" w:space="0" w:color="auto"/>
              <w:bottom w:val="single" w:sz="4" w:space="0" w:color="auto"/>
              <w:right w:val="single" w:sz="4" w:space="0" w:color="auto"/>
            </w:tcBorders>
            <w:vAlign w:val="center"/>
            <w:hideMark/>
          </w:tcPr>
          <w:p w14:paraId="11E6C0A1" w14:textId="77777777" w:rsidR="00690025" w:rsidRPr="00690025" w:rsidRDefault="00690025" w:rsidP="00690025">
            <w:pPr>
              <w:spacing w:after="0" w:line="240" w:lineRule="auto"/>
              <w:rPr>
                <w:rFonts w:eastAsia="Times New Roman" w:cs="Calibri"/>
                <w:color w:val="000000"/>
                <w:sz w:val="18"/>
                <w:szCs w:val="18"/>
                <w:lang w:val="en-GB" w:eastAsia="en-GB"/>
              </w:rPr>
            </w:pPr>
            <w:r w:rsidRPr="00690025">
              <w:rPr>
                <w:rFonts w:eastAsia="Times New Roman" w:cs="Calibri"/>
                <w:color w:val="000000"/>
                <w:sz w:val="18"/>
                <w:szCs w:val="18"/>
                <w:lang w:val="en-GB" w:eastAsia="en-GB"/>
              </w:rPr>
              <w:t>Regulatory Compliance</w:t>
            </w:r>
          </w:p>
        </w:tc>
        <w:tc>
          <w:tcPr>
            <w:tcW w:w="9439" w:type="dxa"/>
            <w:tcBorders>
              <w:top w:val="nil"/>
              <w:left w:val="nil"/>
              <w:bottom w:val="single" w:sz="4" w:space="0" w:color="auto"/>
              <w:right w:val="single" w:sz="4" w:space="0" w:color="auto"/>
            </w:tcBorders>
            <w:vAlign w:val="center"/>
            <w:hideMark/>
          </w:tcPr>
          <w:p w14:paraId="5C78A75E" w14:textId="77777777" w:rsidR="00690025" w:rsidRPr="00690025" w:rsidRDefault="00690025" w:rsidP="00690025">
            <w:pPr>
              <w:spacing w:after="0" w:line="240" w:lineRule="auto"/>
              <w:rPr>
                <w:rFonts w:eastAsia="Times New Roman" w:cs="Calibri"/>
                <w:color w:val="000000"/>
                <w:sz w:val="18"/>
                <w:szCs w:val="18"/>
                <w:lang w:val="en-GB" w:eastAsia="en-GB"/>
              </w:rPr>
            </w:pPr>
            <w:r w:rsidRPr="00690025">
              <w:rPr>
                <w:rFonts w:eastAsia="Times New Roman" w:cs="Calibri"/>
                <w:color w:val="000000"/>
                <w:sz w:val="18"/>
                <w:szCs w:val="18"/>
                <w:lang w:val="en-GB" w:eastAsia="en-GB"/>
              </w:rPr>
              <w:t>CE, C-Tick, c-UL, FCC Class A, ICES, KC, UL, plenum-rated</w:t>
            </w:r>
          </w:p>
        </w:tc>
      </w:tr>
    </w:tbl>
    <w:p w14:paraId="055D1058" w14:textId="5F61892B" w:rsidR="004142FF" w:rsidRPr="00B8617C" w:rsidRDefault="005315E2" w:rsidP="007F58A8">
      <w:pPr>
        <w:spacing w:before="120" w:after="120" w:line="240" w:lineRule="auto"/>
        <w:ind w:left="425"/>
        <w:rPr>
          <w:b/>
          <w:bCs/>
          <w:lang w:val="en-GB" w:eastAsia="uk-UA"/>
        </w:rPr>
      </w:pPr>
      <w:r w:rsidRPr="00B8617C">
        <w:rPr>
          <w:b/>
          <w:bCs/>
          <w:lang w:val="en-GB" w:eastAsia="uk-UA"/>
        </w:rPr>
        <w:t>Tablet for camera control:</w:t>
      </w:r>
    </w:p>
    <w:tbl>
      <w:tblPr>
        <w:tblStyle w:val="TableGrid"/>
        <w:tblW w:w="0" w:type="auto"/>
        <w:tblInd w:w="421" w:type="dxa"/>
        <w:tblLook w:val="04A0" w:firstRow="1" w:lastRow="0" w:firstColumn="1" w:lastColumn="0" w:noHBand="0" w:noVBand="1"/>
      </w:tblPr>
      <w:tblGrid>
        <w:gridCol w:w="3460"/>
        <w:gridCol w:w="9439"/>
      </w:tblGrid>
      <w:tr w:rsidR="005315E2" w:rsidRPr="00B8617C" w14:paraId="4F53A691" w14:textId="77777777" w:rsidTr="00333233">
        <w:trPr>
          <w:trHeight w:val="288"/>
          <w:tblHeader/>
        </w:trPr>
        <w:tc>
          <w:tcPr>
            <w:tcW w:w="3460" w:type="dxa"/>
            <w:shd w:val="clear" w:color="auto" w:fill="F2F2F2" w:themeFill="background1" w:themeFillShade="F2"/>
            <w:hideMark/>
          </w:tcPr>
          <w:p w14:paraId="0C73CB0C" w14:textId="77777777" w:rsidR="005315E2" w:rsidRPr="00B8617C" w:rsidRDefault="005315E2" w:rsidP="00333233">
            <w:pPr>
              <w:spacing w:after="0" w:line="240" w:lineRule="auto"/>
              <w:ind w:left="425"/>
              <w:jc w:val="center"/>
              <w:rPr>
                <w:b/>
                <w:bCs/>
                <w:lang w:val="en-GB" w:eastAsia="uk-UA"/>
              </w:rPr>
            </w:pPr>
            <w:r w:rsidRPr="00B8617C">
              <w:rPr>
                <w:b/>
                <w:bCs/>
                <w:lang w:val="en-GB" w:eastAsia="uk-UA"/>
              </w:rPr>
              <w:t>Category</w:t>
            </w:r>
          </w:p>
        </w:tc>
        <w:tc>
          <w:tcPr>
            <w:tcW w:w="9439" w:type="dxa"/>
            <w:shd w:val="clear" w:color="auto" w:fill="F2F2F2" w:themeFill="background1" w:themeFillShade="F2"/>
            <w:hideMark/>
          </w:tcPr>
          <w:p w14:paraId="5141407C" w14:textId="77777777" w:rsidR="005315E2" w:rsidRPr="00B8617C" w:rsidRDefault="005315E2" w:rsidP="00333233">
            <w:pPr>
              <w:spacing w:after="0" w:line="240" w:lineRule="auto"/>
              <w:ind w:left="425"/>
              <w:jc w:val="center"/>
              <w:rPr>
                <w:b/>
                <w:bCs/>
                <w:lang w:val="en-GB" w:eastAsia="uk-UA"/>
              </w:rPr>
            </w:pPr>
            <w:r w:rsidRPr="00B8617C">
              <w:rPr>
                <w:b/>
                <w:bCs/>
                <w:lang w:val="en-GB" w:eastAsia="uk-UA"/>
              </w:rPr>
              <w:t>Specifications</w:t>
            </w:r>
          </w:p>
        </w:tc>
      </w:tr>
      <w:tr w:rsidR="005315E2" w:rsidRPr="00B8617C" w14:paraId="1E733787" w14:textId="77777777" w:rsidTr="00333233">
        <w:trPr>
          <w:trHeight w:val="627"/>
        </w:trPr>
        <w:tc>
          <w:tcPr>
            <w:tcW w:w="3460" w:type="dxa"/>
            <w:hideMark/>
          </w:tcPr>
          <w:p w14:paraId="5729FA7E" w14:textId="77777777" w:rsidR="005315E2" w:rsidRPr="00B8617C" w:rsidRDefault="005315E2" w:rsidP="00B8617C">
            <w:pPr>
              <w:spacing w:after="0" w:line="240" w:lineRule="auto"/>
              <w:rPr>
                <w:sz w:val="18"/>
                <w:szCs w:val="18"/>
                <w:lang w:val="en-GB" w:eastAsia="uk-UA"/>
              </w:rPr>
            </w:pPr>
            <w:r w:rsidRPr="00B8617C">
              <w:rPr>
                <w:sz w:val="18"/>
                <w:szCs w:val="18"/>
                <w:lang w:val="en-GB" w:eastAsia="uk-UA"/>
              </w:rPr>
              <w:t>Display</w:t>
            </w:r>
          </w:p>
        </w:tc>
        <w:tc>
          <w:tcPr>
            <w:tcW w:w="9439" w:type="dxa"/>
            <w:hideMark/>
          </w:tcPr>
          <w:p w14:paraId="5C34D848" w14:textId="77777777" w:rsidR="00333233" w:rsidRPr="00B8617C" w:rsidRDefault="005315E2" w:rsidP="00B8617C">
            <w:pPr>
              <w:spacing w:after="0" w:line="240" w:lineRule="auto"/>
              <w:rPr>
                <w:sz w:val="18"/>
                <w:szCs w:val="18"/>
                <w:lang w:val="en-GB" w:eastAsia="uk-UA"/>
              </w:rPr>
            </w:pPr>
            <w:r w:rsidRPr="00B8617C">
              <w:rPr>
                <w:sz w:val="18"/>
                <w:szCs w:val="18"/>
                <w:lang w:val="en-GB" w:eastAsia="uk-UA"/>
              </w:rPr>
              <w:t xml:space="preserve">• Type: TFT active-matrix </w:t>
            </w:r>
            <w:proofErr w:type="spellStart"/>
            <w:r w:rsidRPr="00B8617C">
              <w:rPr>
                <w:sz w:val="18"/>
                <w:szCs w:val="18"/>
                <w:lang w:val="en-GB" w:eastAsia="uk-UA"/>
              </w:rPr>
              <w:t>color</w:t>
            </w:r>
            <w:proofErr w:type="spellEnd"/>
            <w:r w:rsidRPr="00B8617C">
              <w:rPr>
                <w:sz w:val="18"/>
                <w:szCs w:val="18"/>
                <w:lang w:val="en-GB" w:eastAsia="uk-UA"/>
              </w:rPr>
              <w:t xml:space="preserve"> LCD</w:t>
            </w:r>
          </w:p>
          <w:p w14:paraId="059AA994" w14:textId="77777777" w:rsidR="00333233" w:rsidRPr="00B8617C" w:rsidRDefault="005315E2" w:rsidP="00B8617C">
            <w:pPr>
              <w:spacing w:after="0" w:line="240" w:lineRule="auto"/>
              <w:rPr>
                <w:sz w:val="18"/>
                <w:szCs w:val="18"/>
                <w:lang w:val="en-GB" w:eastAsia="uk-UA"/>
              </w:rPr>
            </w:pPr>
            <w:r w:rsidRPr="00B8617C">
              <w:rPr>
                <w:sz w:val="18"/>
                <w:szCs w:val="18"/>
                <w:lang w:val="en-GB" w:eastAsia="uk-UA"/>
              </w:rPr>
              <w:t>• Size: 7" (17.8 cm) diagonal</w:t>
            </w:r>
          </w:p>
          <w:p w14:paraId="50DA0481" w14:textId="77777777" w:rsidR="00333233" w:rsidRPr="00B8617C" w:rsidRDefault="005315E2" w:rsidP="00B8617C">
            <w:pPr>
              <w:spacing w:after="0" w:line="240" w:lineRule="auto"/>
              <w:rPr>
                <w:sz w:val="18"/>
                <w:szCs w:val="18"/>
                <w:lang w:val="en-GB" w:eastAsia="uk-UA"/>
              </w:rPr>
            </w:pPr>
            <w:r w:rsidRPr="00B8617C">
              <w:rPr>
                <w:sz w:val="18"/>
                <w:szCs w:val="18"/>
                <w:lang w:val="en-GB" w:eastAsia="uk-UA"/>
              </w:rPr>
              <w:t>• Resolution: 1024×600</w:t>
            </w:r>
          </w:p>
          <w:p w14:paraId="2A4ED3BC" w14:textId="77777777" w:rsidR="00333233" w:rsidRPr="00B8617C" w:rsidRDefault="005315E2" w:rsidP="00B8617C">
            <w:pPr>
              <w:spacing w:after="0" w:line="240" w:lineRule="auto"/>
              <w:rPr>
                <w:sz w:val="18"/>
                <w:szCs w:val="18"/>
                <w:lang w:val="en-GB" w:eastAsia="uk-UA"/>
              </w:rPr>
            </w:pPr>
            <w:r w:rsidRPr="00B8617C">
              <w:rPr>
                <w:sz w:val="18"/>
                <w:szCs w:val="18"/>
                <w:lang w:val="en-GB" w:eastAsia="uk-UA"/>
              </w:rPr>
              <w:t>• Pixel pitch: 170</w:t>
            </w:r>
          </w:p>
          <w:p w14:paraId="64320449" w14:textId="77777777" w:rsidR="00333233" w:rsidRPr="00B8617C" w:rsidRDefault="005315E2" w:rsidP="00B8617C">
            <w:pPr>
              <w:spacing w:after="0" w:line="240" w:lineRule="auto"/>
              <w:rPr>
                <w:sz w:val="18"/>
                <w:szCs w:val="18"/>
                <w:lang w:val="en-GB" w:eastAsia="uk-UA"/>
              </w:rPr>
            </w:pPr>
            <w:r w:rsidRPr="00B8617C">
              <w:rPr>
                <w:sz w:val="18"/>
                <w:szCs w:val="18"/>
                <w:lang w:val="en-GB" w:eastAsia="uk-UA"/>
              </w:rPr>
              <w:t>• Aspect ratio: Widescreen</w:t>
            </w:r>
          </w:p>
          <w:p w14:paraId="10DCCB1D" w14:textId="77777777" w:rsidR="00333233" w:rsidRPr="00B8617C" w:rsidRDefault="005315E2" w:rsidP="00B8617C">
            <w:pPr>
              <w:spacing w:after="0" w:line="240" w:lineRule="auto"/>
              <w:rPr>
                <w:sz w:val="18"/>
                <w:szCs w:val="18"/>
                <w:lang w:val="en-GB" w:eastAsia="uk-UA"/>
              </w:rPr>
            </w:pPr>
            <w:r w:rsidRPr="00B8617C">
              <w:rPr>
                <w:sz w:val="18"/>
                <w:szCs w:val="18"/>
                <w:lang w:val="en-GB" w:eastAsia="uk-UA"/>
              </w:rPr>
              <w:t xml:space="preserve">• </w:t>
            </w:r>
            <w:proofErr w:type="spellStart"/>
            <w:r w:rsidRPr="00B8617C">
              <w:rPr>
                <w:sz w:val="18"/>
                <w:szCs w:val="18"/>
                <w:lang w:val="en-GB" w:eastAsia="uk-UA"/>
              </w:rPr>
              <w:t>Color</w:t>
            </w:r>
            <w:proofErr w:type="spellEnd"/>
            <w:r w:rsidRPr="00B8617C">
              <w:rPr>
                <w:sz w:val="18"/>
                <w:szCs w:val="18"/>
                <w:lang w:val="en-GB" w:eastAsia="uk-UA"/>
              </w:rPr>
              <w:t xml:space="preserve"> depth: 24-bit (16.7M </w:t>
            </w:r>
            <w:proofErr w:type="spellStart"/>
            <w:r w:rsidRPr="00B8617C">
              <w:rPr>
                <w:sz w:val="18"/>
                <w:szCs w:val="18"/>
                <w:lang w:val="en-GB" w:eastAsia="uk-UA"/>
              </w:rPr>
              <w:t>colors</w:t>
            </w:r>
            <w:proofErr w:type="spellEnd"/>
            <w:r w:rsidRPr="00B8617C">
              <w:rPr>
                <w:sz w:val="18"/>
                <w:szCs w:val="18"/>
                <w:lang w:val="en-GB" w:eastAsia="uk-UA"/>
              </w:rPr>
              <w:t>)</w:t>
            </w:r>
          </w:p>
          <w:p w14:paraId="2AAE95DE" w14:textId="77777777" w:rsidR="00333233" w:rsidRPr="00B8617C" w:rsidRDefault="005315E2" w:rsidP="00B8617C">
            <w:pPr>
              <w:spacing w:after="0" w:line="240" w:lineRule="auto"/>
              <w:rPr>
                <w:sz w:val="18"/>
                <w:szCs w:val="18"/>
                <w:lang w:val="en-GB" w:eastAsia="uk-UA"/>
              </w:rPr>
            </w:pPr>
            <w:r w:rsidRPr="00B8617C">
              <w:rPr>
                <w:sz w:val="18"/>
                <w:szCs w:val="18"/>
                <w:lang w:val="en-GB" w:eastAsia="uk-UA"/>
              </w:rPr>
              <w:t>• Transparency: 8-bit</w:t>
            </w:r>
          </w:p>
          <w:p w14:paraId="6590B9C5" w14:textId="77777777" w:rsidR="00333233" w:rsidRPr="00B8617C" w:rsidRDefault="005315E2" w:rsidP="00B8617C">
            <w:pPr>
              <w:spacing w:after="0" w:line="240" w:lineRule="auto"/>
              <w:rPr>
                <w:sz w:val="18"/>
                <w:szCs w:val="18"/>
                <w:lang w:val="en-GB" w:eastAsia="uk-UA"/>
              </w:rPr>
            </w:pPr>
            <w:r w:rsidRPr="00B8617C">
              <w:rPr>
                <w:sz w:val="18"/>
                <w:szCs w:val="18"/>
                <w:lang w:val="en-GB" w:eastAsia="uk-UA"/>
              </w:rPr>
              <w:t>• Brightness: 420 nits</w:t>
            </w:r>
          </w:p>
          <w:p w14:paraId="66CC0222" w14:textId="77777777" w:rsidR="00333233" w:rsidRPr="00B8617C" w:rsidRDefault="005315E2" w:rsidP="00B8617C">
            <w:pPr>
              <w:spacing w:after="0" w:line="240" w:lineRule="auto"/>
              <w:rPr>
                <w:sz w:val="18"/>
                <w:szCs w:val="18"/>
                <w:lang w:val="en-GB" w:eastAsia="uk-UA"/>
              </w:rPr>
            </w:pPr>
            <w:r w:rsidRPr="00B8617C">
              <w:rPr>
                <w:sz w:val="18"/>
                <w:szCs w:val="18"/>
                <w:lang w:val="en-GB" w:eastAsia="uk-UA"/>
              </w:rPr>
              <w:t>• Contrast: 700:1</w:t>
            </w:r>
          </w:p>
          <w:p w14:paraId="6EB08880" w14:textId="77777777" w:rsidR="00333233" w:rsidRPr="00B8617C" w:rsidRDefault="005315E2" w:rsidP="00B8617C">
            <w:pPr>
              <w:spacing w:after="0" w:line="240" w:lineRule="auto"/>
              <w:rPr>
                <w:sz w:val="18"/>
                <w:szCs w:val="18"/>
                <w:lang w:val="en-GB" w:eastAsia="uk-UA"/>
              </w:rPr>
            </w:pPr>
            <w:r w:rsidRPr="00B8617C">
              <w:rPr>
                <w:sz w:val="18"/>
                <w:szCs w:val="18"/>
                <w:lang w:val="en-GB" w:eastAsia="uk-UA"/>
              </w:rPr>
              <w:t>• Backlight: LED</w:t>
            </w:r>
          </w:p>
          <w:p w14:paraId="71420E0D" w14:textId="77777777" w:rsidR="00333233" w:rsidRPr="00B8617C" w:rsidRDefault="005315E2" w:rsidP="00B8617C">
            <w:pPr>
              <w:spacing w:after="0" w:line="240" w:lineRule="auto"/>
              <w:rPr>
                <w:sz w:val="18"/>
                <w:szCs w:val="18"/>
                <w:lang w:val="en-GB" w:eastAsia="uk-UA"/>
              </w:rPr>
            </w:pPr>
            <w:r w:rsidRPr="00B8617C">
              <w:rPr>
                <w:sz w:val="18"/>
                <w:szCs w:val="18"/>
                <w:lang w:val="en-GB" w:eastAsia="uk-UA"/>
              </w:rPr>
              <w:t>• Viewing angle: ±75° horizontal, +70°/–75° vertical</w:t>
            </w:r>
          </w:p>
          <w:p w14:paraId="007B8A3F" w14:textId="057193DC" w:rsidR="005315E2" w:rsidRPr="00B8617C" w:rsidRDefault="005315E2" w:rsidP="00B8617C">
            <w:pPr>
              <w:spacing w:after="0" w:line="240" w:lineRule="auto"/>
              <w:rPr>
                <w:sz w:val="18"/>
                <w:szCs w:val="18"/>
                <w:lang w:val="en-GB" w:eastAsia="uk-UA"/>
              </w:rPr>
            </w:pPr>
            <w:r w:rsidRPr="00B8617C">
              <w:rPr>
                <w:sz w:val="18"/>
                <w:szCs w:val="18"/>
                <w:lang w:val="en-GB" w:eastAsia="uk-UA"/>
              </w:rPr>
              <w:t>• Touch technology: Capacitive</w:t>
            </w:r>
          </w:p>
        </w:tc>
      </w:tr>
      <w:tr w:rsidR="005315E2" w:rsidRPr="00B8617C" w14:paraId="4CC07774" w14:textId="77777777" w:rsidTr="005315E2">
        <w:trPr>
          <w:trHeight w:val="288"/>
        </w:trPr>
        <w:tc>
          <w:tcPr>
            <w:tcW w:w="3460" w:type="dxa"/>
            <w:hideMark/>
          </w:tcPr>
          <w:p w14:paraId="45260911" w14:textId="77777777" w:rsidR="005315E2" w:rsidRPr="00B8617C" w:rsidRDefault="005315E2" w:rsidP="00B8617C">
            <w:pPr>
              <w:spacing w:after="0" w:line="240" w:lineRule="auto"/>
              <w:rPr>
                <w:sz w:val="18"/>
                <w:szCs w:val="18"/>
                <w:lang w:val="en-GB" w:eastAsia="uk-UA"/>
              </w:rPr>
            </w:pPr>
            <w:r w:rsidRPr="00B8617C">
              <w:rPr>
                <w:sz w:val="18"/>
                <w:szCs w:val="18"/>
                <w:lang w:val="en-GB" w:eastAsia="uk-UA"/>
              </w:rPr>
              <w:t>Memory / Storage</w:t>
            </w:r>
          </w:p>
        </w:tc>
        <w:tc>
          <w:tcPr>
            <w:tcW w:w="9439" w:type="dxa"/>
            <w:hideMark/>
          </w:tcPr>
          <w:p w14:paraId="51D111ED" w14:textId="77777777" w:rsidR="00333233" w:rsidRPr="00B8617C" w:rsidRDefault="005315E2" w:rsidP="00B8617C">
            <w:pPr>
              <w:spacing w:after="0" w:line="240" w:lineRule="auto"/>
              <w:rPr>
                <w:sz w:val="18"/>
                <w:szCs w:val="18"/>
                <w:lang w:val="en-GB" w:eastAsia="uk-UA"/>
              </w:rPr>
            </w:pPr>
            <w:r w:rsidRPr="00B8617C">
              <w:rPr>
                <w:sz w:val="18"/>
                <w:szCs w:val="18"/>
                <w:lang w:val="en-GB" w:eastAsia="uk-UA"/>
              </w:rPr>
              <w:t>• SDRAM: 2 GB</w:t>
            </w:r>
          </w:p>
          <w:p w14:paraId="5F369A0B" w14:textId="1F105D1E" w:rsidR="005315E2" w:rsidRPr="00B8617C" w:rsidRDefault="005315E2" w:rsidP="00B8617C">
            <w:pPr>
              <w:spacing w:after="0" w:line="240" w:lineRule="auto"/>
              <w:rPr>
                <w:sz w:val="18"/>
                <w:szCs w:val="18"/>
                <w:lang w:val="en-GB" w:eastAsia="uk-UA"/>
              </w:rPr>
            </w:pPr>
            <w:r w:rsidRPr="00B8617C">
              <w:rPr>
                <w:sz w:val="18"/>
                <w:szCs w:val="18"/>
                <w:lang w:val="en-GB" w:eastAsia="uk-UA"/>
              </w:rPr>
              <w:t>• Flash: 8 GB</w:t>
            </w:r>
          </w:p>
        </w:tc>
      </w:tr>
      <w:tr w:rsidR="005315E2" w:rsidRPr="00B8617C" w14:paraId="019C23FE" w14:textId="77777777" w:rsidTr="005315E2">
        <w:trPr>
          <w:trHeight w:val="1152"/>
        </w:trPr>
        <w:tc>
          <w:tcPr>
            <w:tcW w:w="3460" w:type="dxa"/>
            <w:hideMark/>
          </w:tcPr>
          <w:p w14:paraId="0EB386B8" w14:textId="77777777" w:rsidR="005315E2" w:rsidRPr="00B8617C" w:rsidRDefault="005315E2" w:rsidP="00B8617C">
            <w:pPr>
              <w:spacing w:after="0" w:line="240" w:lineRule="auto"/>
              <w:rPr>
                <w:sz w:val="18"/>
                <w:szCs w:val="18"/>
                <w:lang w:val="en-GB" w:eastAsia="uk-UA"/>
              </w:rPr>
            </w:pPr>
            <w:r w:rsidRPr="00B8617C">
              <w:rPr>
                <w:sz w:val="18"/>
                <w:szCs w:val="18"/>
                <w:lang w:val="en-GB" w:eastAsia="uk-UA"/>
              </w:rPr>
              <w:t>Network &amp; Communication</w:t>
            </w:r>
          </w:p>
        </w:tc>
        <w:tc>
          <w:tcPr>
            <w:tcW w:w="9439" w:type="dxa"/>
            <w:hideMark/>
          </w:tcPr>
          <w:p w14:paraId="71EA4C56" w14:textId="77777777" w:rsidR="00333233" w:rsidRPr="00B8617C" w:rsidRDefault="005315E2" w:rsidP="00B8617C">
            <w:pPr>
              <w:spacing w:after="0" w:line="240" w:lineRule="auto"/>
              <w:rPr>
                <w:sz w:val="18"/>
                <w:szCs w:val="18"/>
                <w:lang w:val="en-GB" w:eastAsia="uk-UA"/>
              </w:rPr>
            </w:pPr>
            <w:r w:rsidRPr="00B8617C">
              <w:rPr>
                <w:sz w:val="18"/>
                <w:szCs w:val="18"/>
                <w:lang w:val="en-GB" w:eastAsia="uk-UA"/>
              </w:rPr>
              <w:t>• Ethernet port: 1× RJ-45</w:t>
            </w:r>
          </w:p>
          <w:p w14:paraId="68326237" w14:textId="77777777" w:rsidR="00333233" w:rsidRPr="00B8617C" w:rsidRDefault="005315E2" w:rsidP="00B8617C">
            <w:pPr>
              <w:spacing w:after="0" w:line="240" w:lineRule="auto"/>
              <w:rPr>
                <w:sz w:val="18"/>
                <w:szCs w:val="18"/>
                <w:lang w:val="en-GB" w:eastAsia="uk-UA"/>
              </w:rPr>
            </w:pPr>
            <w:r w:rsidRPr="00B8617C">
              <w:rPr>
                <w:sz w:val="18"/>
                <w:szCs w:val="18"/>
                <w:lang w:val="en-GB" w:eastAsia="uk-UA"/>
              </w:rPr>
              <w:t>• Data rate: 10/100/1000Base-T, half/full duplex, autodetect</w:t>
            </w:r>
          </w:p>
          <w:p w14:paraId="3405ED01" w14:textId="77777777" w:rsidR="00333233" w:rsidRPr="00B8617C" w:rsidRDefault="005315E2" w:rsidP="00B8617C">
            <w:pPr>
              <w:spacing w:after="0" w:line="240" w:lineRule="auto"/>
              <w:rPr>
                <w:sz w:val="18"/>
                <w:szCs w:val="18"/>
                <w:lang w:val="en-GB" w:eastAsia="uk-UA"/>
              </w:rPr>
            </w:pPr>
            <w:r w:rsidRPr="00B8617C">
              <w:rPr>
                <w:sz w:val="18"/>
                <w:szCs w:val="18"/>
                <w:lang w:val="en-GB" w:eastAsia="uk-UA"/>
              </w:rPr>
              <w:t>• Supported protocols: DHCP, DNS, HTTP, HTTPS, ICMP, IEEE 802.1x, SFTP, SSH, TCP/IP, UDP/IP</w:t>
            </w:r>
          </w:p>
          <w:p w14:paraId="1843F1B3" w14:textId="1881D79F" w:rsidR="005315E2" w:rsidRPr="00B8617C" w:rsidRDefault="005315E2" w:rsidP="00B8617C">
            <w:pPr>
              <w:spacing w:after="0" w:line="240" w:lineRule="auto"/>
              <w:rPr>
                <w:sz w:val="18"/>
                <w:szCs w:val="18"/>
                <w:lang w:val="en-GB" w:eastAsia="uk-UA"/>
              </w:rPr>
            </w:pPr>
            <w:r w:rsidRPr="00B8617C">
              <w:rPr>
                <w:sz w:val="18"/>
                <w:szCs w:val="18"/>
                <w:lang w:val="en-GB" w:eastAsia="uk-UA"/>
              </w:rPr>
              <w:t xml:space="preserve">• Default </w:t>
            </w:r>
            <w:r w:rsidR="00333233" w:rsidRPr="00B8617C">
              <w:rPr>
                <w:sz w:val="18"/>
                <w:szCs w:val="18"/>
                <w:lang w:val="en-GB" w:eastAsia="uk-UA"/>
              </w:rPr>
              <w:t>settings: —</w:t>
            </w:r>
            <w:r w:rsidRPr="00B8617C">
              <w:rPr>
                <w:sz w:val="18"/>
                <w:szCs w:val="18"/>
                <w:lang w:val="en-GB" w:eastAsia="uk-UA"/>
              </w:rPr>
              <w:t xml:space="preserve"> IP: 192.168.254.251— Subnet mask: 255.255.255.0— Gateway: 0.0.0.0— DHCP: Off— DNS: 127.0.0.1</w:t>
            </w:r>
          </w:p>
        </w:tc>
      </w:tr>
      <w:tr w:rsidR="005315E2" w:rsidRPr="00B8617C" w14:paraId="425E5D31" w14:textId="77777777" w:rsidTr="00B8617C">
        <w:trPr>
          <w:trHeight w:val="319"/>
        </w:trPr>
        <w:tc>
          <w:tcPr>
            <w:tcW w:w="3460" w:type="dxa"/>
            <w:hideMark/>
          </w:tcPr>
          <w:p w14:paraId="5E1D7115" w14:textId="77777777" w:rsidR="005315E2" w:rsidRPr="00B8617C" w:rsidRDefault="005315E2" w:rsidP="00B8617C">
            <w:pPr>
              <w:spacing w:after="0" w:line="240" w:lineRule="auto"/>
              <w:rPr>
                <w:sz w:val="18"/>
                <w:szCs w:val="18"/>
                <w:lang w:val="en-GB" w:eastAsia="uk-UA"/>
              </w:rPr>
            </w:pPr>
            <w:r w:rsidRPr="00B8617C">
              <w:rPr>
                <w:sz w:val="18"/>
                <w:szCs w:val="18"/>
                <w:lang w:val="en-GB" w:eastAsia="uk-UA"/>
              </w:rPr>
              <w:t>Software &amp; Configuration</w:t>
            </w:r>
          </w:p>
        </w:tc>
        <w:tc>
          <w:tcPr>
            <w:tcW w:w="9439" w:type="dxa"/>
            <w:hideMark/>
          </w:tcPr>
          <w:p w14:paraId="66F205BE" w14:textId="77777777" w:rsidR="00333233" w:rsidRPr="00B8617C" w:rsidRDefault="005315E2" w:rsidP="00B8617C">
            <w:pPr>
              <w:spacing w:after="0" w:line="240" w:lineRule="auto"/>
              <w:rPr>
                <w:sz w:val="18"/>
                <w:szCs w:val="18"/>
                <w:lang w:val="en-GB" w:eastAsia="uk-UA"/>
              </w:rPr>
            </w:pPr>
            <w:r w:rsidRPr="00B8617C">
              <w:rPr>
                <w:sz w:val="18"/>
                <w:szCs w:val="18"/>
                <w:lang w:val="en-GB" w:eastAsia="uk-UA"/>
              </w:rPr>
              <w:t>• Configuration: Global Configurator Plus/Professional, GUI Designer</w:t>
            </w:r>
          </w:p>
          <w:p w14:paraId="5B947E9B" w14:textId="77777777" w:rsidR="00333233" w:rsidRPr="00B8617C" w:rsidRDefault="005315E2" w:rsidP="00B8617C">
            <w:pPr>
              <w:spacing w:after="0" w:line="240" w:lineRule="auto"/>
              <w:rPr>
                <w:sz w:val="18"/>
                <w:szCs w:val="18"/>
                <w:lang w:val="en-GB" w:eastAsia="uk-UA"/>
              </w:rPr>
            </w:pPr>
            <w:r w:rsidRPr="00B8617C">
              <w:rPr>
                <w:sz w:val="18"/>
                <w:szCs w:val="18"/>
                <w:lang w:val="en-GB" w:eastAsia="uk-UA"/>
              </w:rPr>
              <w:t xml:space="preserve">• Programming: </w:t>
            </w:r>
            <w:proofErr w:type="spellStart"/>
            <w:r w:rsidRPr="00B8617C">
              <w:rPr>
                <w:sz w:val="18"/>
                <w:szCs w:val="18"/>
                <w:lang w:val="en-GB" w:eastAsia="uk-UA"/>
              </w:rPr>
              <w:t>ControlScript</w:t>
            </w:r>
            <w:proofErr w:type="spellEnd"/>
          </w:p>
          <w:p w14:paraId="5F8015EB" w14:textId="77777777" w:rsidR="00333233" w:rsidRPr="00B8617C" w:rsidRDefault="005315E2" w:rsidP="00B8617C">
            <w:pPr>
              <w:spacing w:after="0" w:line="240" w:lineRule="auto"/>
              <w:rPr>
                <w:sz w:val="18"/>
                <w:szCs w:val="18"/>
                <w:lang w:val="en-GB" w:eastAsia="uk-UA"/>
              </w:rPr>
            </w:pPr>
            <w:r w:rsidRPr="00B8617C">
              <w:rPr>
                <w:sz w:val="18"/>
                <w:szCs w:val="18"/>
                <w:lang w:val="en-GB" w:eastAsia="uk-UA"/>
              </w:rPr>
              <w:t>• Control apps: Extron Control</w:t>
            </w:r>
          </w:p>
          <w:p w14:paraId="58A05F8F" w14:textId="77777777" w:rsidR="00333233" w:rsidRPr="00B8617C" w:rsidRDefault="005315E2" w:rsidP="00B8617C">
            <w:pPr>
              <w:spacing w:after="0" w:line="240" w:lineRule="auto"/>
              <w:rPr>
                <w:sz w:val="18"/>
                <w:szCs w:val="18"/>
                <w:lang w:val="en-GB" w:eastAsia="uk-UA"/>
              </w:rPr>
            </w:pPr>
            <w:r w:rsidRPr="00B8617C">
              <w:rPr>
                <w:sz w:val="18"/>
                <w:szCs w:val="18"/>
                <w:lang w:val="en-GB" w:eastAsia="uk-UA"/>
              </w:rPr>
              <w:t xml:space="preserve">• Management: </w:t>
            </w:r>
            <w:proofErr w:type="spellStart"/>
            <w:r w:rsidRPr="00B8617C">
              <w:rPr>
                <w:sz w:val="18"/>
                <w:szCs w:val="18"/>
                <w:lang w:val="en-GB" w:eastAsia="uk-UA"/>
              </w:rPr>
              <w:t>GlobalViewer</w:t>
            </w:r>
            <w:proofErr w:type="spellEnd"/>
            <w:r w:rsidRPr="00B8617C">
              <w:rPr>
                <w:sz w:val="18"/>
                <w:szCs w:val="18"/>
                <w:lang w:val="en-GB" w:eastAsia="uk-UA"/>
              </w:rPr>
              <w:t xml:space="preserve"> Enterprise</w:t>
            </w:r>
          </w:p>
          <w:p w14:paraId="2A881A1C" w14:textId="4FD5D02E" w:rsidR="005315E2" w:rsidRPr="00B8617C" w:rsidRDefault="005315E2" w:rsidP="00B8617C">
            <w:pPr>
              <w:spacing w:after="0" w:line="240" w:lineRule="auto"/>
              <w:rPr>
                <w:sz w:val="18"/>
                <w:szCs w:val="18"/>
                <w:lang w:val="en-GB" w:eastAsia="uk-UA"/>
              </w:rPr>
            </w:pPr>
            <w:r w:rsidRPr="00B8617C">
              <w:rPr>
                <w:sz w:val="18"/>
                <w:szCs w:val="18"/>
                <w:lang w:val="en-GB" w:eastAsia="uk-UA"/>
              </w:rPr>
              <w:lastRenderedPageBreak/>
              <w:t>• Utilities: Toolbelt, embedded web interface</w:t>
            </w:r>
          </w:p>
        </w:tc>
      </w:tr>
      <w:tr w:rsidR="005315E2" w:rsidRPr="00B8617C" w14:paraId="505FD0D9" w14:textId="77777777" w:rsidTr="005315E2">
        <w:trPr>
          <w:trHeight w:val="288"/>
        </w:trPr>
        <w:tc>
          <w:tcPr>
            <w:tcW w:w="3460" w:type="dxa"/>
            <w:hideMark/>
          </w:tcPr>
          <w:p w14:paraId="392A0368" w14:textId="77777777" w:rsidR="005315E2" w:rsidRPr="00B8617C" w:rsidRDefault="005315E2" w:rsidP="00B8617C">
            <w:pPr>
              <w:spacing w:after="0" w:line="240" w:lineRule="auto"/>
              <w:rPr>
                <w:sz w:val="18"/>
                <w:szCs w:val="18"/>
                <w:lang w:val="en-GB" w:eastAsia="uk-UA"/>
              </w:rPr>
            </w:pPr>
            <w:r w:rsidRPr="00B8617C">
              <w:rPr>
                <w:sz w:val="18"/>
                <w:szCs w:val="18"/>
                <w:lang w:val="en-GB" w:eastAsia="uk-UA"/>
              </w:rPr>
              <w:lastRenderedPageBreak/>
              <w:t>Sensors</w:t>
            </w:r>
          </w:p>
        </w:tc>
        <w:tc>
          <w:tcPr>
            <w:tcW w:w="9439" w:type="dxa"/>
            <w:hideMark/>
          </w:tcPr>
          <w:p w14:paraId="6A5337C2" w14:textId="77777777" w:rsidR="00333233" w:rsidRPr="00B8617C" w:rsidRDefault="005315E2" w:rsidP="00B8617C">
            <w:pPr>
              <w:spacing w:after="0" w:line="240" w:lineRule="auto"/>
              <w:rPr>
                <w:sz w:val="18"/>
                <w:szCs w:val="18"/>
                <w:lang w:val="en-GB" w:eastAsia="uk-UA"/>
              </w:rPr>
            </w:pPr>
            <w:r w:rsidRPr="00B8617C">
              <w:rPr>
                <w:sz w:val="18"/>
                <w:szCs w:val="18"/>
                <w:lang w:val="en-GB" w:eastAsia="uk-UA"/>
              </w:rPr>
              <w:t>• Motion sensor: On/Off</w:t>
            </w:r>
          </w:p>
          <w:p w14:paraId="1BD1881F" w14:textId="1B7ECB8A" w:rsidR="005315E2" w:rsidRPr="00B8617C" w:rsidRDefault="005315E2" w:rsidP="00B8617C">
            <w:pPr>
              <w:spacing w:after="0" w:line="240" w:lineRule="auto"/>
              <w:rPr>
                <w:sz w:val="18"/>
                <w:szCs w:val="18"/>
                <w:lang w:val="en-GB" w:eastAsia="uk-UA"/>
              </w:rPr>
            </w:pPr>
            <w:r w:rsidRPr="00B8617C">
              <w:rPr>
                <w:sz w:val="18"/>
                <w:szCs w:val="18"/>
                <w:lang w:val="en-GB" w:eastAsia="uk-UA"/>
              </w:rPr>
              <w:t>• Light sensor: On/Off</w:t>
            </w:r>
          </w:p>
        </w:tc>
      </w:tr>
      <w:tr w:rsidR="005315E2" w:rsidRPr="00B8617C" w14:paraId="337E02E3" w14:textId="77777777" w:rsidTr="005315E2">
        <w:trPr>
          <w:trHeight w:val="576"/>
        </w:trPr>
        <w:tc>
          <w:tcPr>
            <w:tcW w:w="3460" w:type="dxa"/>
            <w:hideMark/>
          </w:tcPr>
          <w:p w14:paraId="06DBE888" w14:textId="77777777" w:rsidR="005315E2" w:rsidRPr="00B8617C" w:rsidRDefault="005315E2" w:rsidP="00B8617C">
            <w:pPr>
              <w:spacing w:after="0" w:line="240" w:lineRule="auto"/>
              <w:rPr>
                <w:sz w:val="18"/>
                <w:szCs w:val="18"/>
                <w:lang w:val="en-GB" w:eastAsia="uk-UA"/>
              </w:rPr>
            </w:pPr>
            <w:r w:rsidRPr="00B8617C">
              <w:rPr>
                <w:sz w:val="18"/>
                <w:szCs w:val="18"/>
                <w:lang w:val="en-GB" w:eastAsia="uk-UA"/>
              </w:rPr>
              <w:t>USB Interface</w:t>
            </w:r>
          </w:p>
        </w:tc>
        <w:tc>
          <w:tcPr>
            <w:tcW w:w="9439" w:type="dxa"/>
            <w:hideMark/>
          </w:tcPr>
          <w:p w14:paraId="2B8E2393" w14:textId="77777777" w:rsidR="00333233" w:rsidRPr="00B8617C" w:rsidRDefault="005315E2" w:rsidP="00B8617C">
            <w:pPr>
              <w:spacing w:after="0" w:line="240" w:lineRule="auto"/>
              <w:rPr>
                <w:sz w:val="18"/>
                <w:szCs w:val="18"/>
                <w:lang w:val="en-GB" w:eastAsia="uk-UA"/>
              </w:rPr>
            </w:pPr>
            <w:r w:rsidRPr="00B8617C">
              <w:rPr>
                <w:sz w:val="18"/>
                <w:szCs w:val="18"/>
                <w:lang w:val="en-GB" w:eastAsia="uk-UA"/>
              </w:rPr>
              <w:t>• Ports: 1× USB 2.0 Type-A (device)</w:t>
            </w:r>
          </w:p>
          <w:p w14:paraId="61F4A713" w14:textId="77777777" w:rsidR="00333233" w:rsidRPr="00B8617C" w:rsidRDefault="005315E2" w:rsidP="00B8617C">
            <w:pPr>
              <w:spacing w:after="0" w:line="240" w:lineRule="auto"/>
              <w:rPr>
                <w:sz w:val="18"/>
                <w:szCs w:val="18"/>
                <w:lang w:val="en-GB" w:eastAsia="uk-UA"/>
              </w:rPr>
            </w:pPr>
            <w:r w:rsidRPr="00B8617C">
              <w:rPr>
                <w:sz w:val="18"/>
                <w:szCs w:val="18"/>
                <w:lang w:val="en-GB" w:eastAsia="uk-UA"/>
              </w:rPr>
              <w:t>• Standards: USB 2.0, 1.1, 1.0</w:t>
            </w:r>
          </w:p>
          <w:p w14:paraId="3D7458C3" w14:textId="06F78D4E" w:rsidR="005315E2" w:rsidRPr="00B8617C" w:rsidRDefault="005315E2" w:rsidP="00B8617C">
            <w:pPr>
              <w:spacing w:after="0" w:line="240" w:lineRule="auto"/>
              <w:rPr>
                <w:sz w:val="18"/>
                <w:szCs w:val="18"/>
                <w:lang w:val="en-GB" w:eastAsia="uk-UA"/>
              </w:rPr>
            </w:pPr>
            <w:r w:rsidRPr="00B8617C">
              <w:rPr>
                <w:sz w:val="18"/>
                <w:szCs w:val="18"/>
                <w:lang w:val="en-GB" w:eastAsia="uk-UA"/>
              </w:rPr>
              <w:t>• Speeds: 1.5 Mbps (low), 12 Mbps (full)</w:t>
            </w:r>
          </w:p>
        </w:tc>
      </w:tr>
      <w:tr w:rsidR="005315E2" w:rsidRPr="00B8617C" w14:paraId="6E64CBE9" w14:textId="77777777" w:rsidTr="00AA69F9">
        <w:trPr>
          <w:trHeight w:val="1152"/>
        </w:trPr>
        <w:tc>
          <w:tcPr>
            <w:tcW w:w="3460" w:type="dxa"/>
            <w:hideMark/>
          </w:tcPr>
          <w:p w14:paraId="04419456" w14:textId="77777777" w:rsidR="005315E2" w:rsidRPr="00B8617C" w:rsidRDefault="005315E2" w:rsidP="00B8617C">
            <w:pPr>
              <w:spacing w:after="0" w:line="240" w:lineRule="auto"/>
              <w:rPr>
                <w:sz w:val="18"/>
                <w:szCs w:val="18"/>
                <w:lang w:val="en-GB" w:eastAsia="uk-UA"/>
              </w:rPr>
            </w:pPr>
            <w:r w:rsidRPr="00B8617C">
              <w:rPr>
                <w:sz w:val="18"/>
                <w:szCs w:val="18"/>
                <w:lang w:val="en-GB" w:eastAsia="uk-UA"/>
              </w:rPr>
              <w:t>Audio Playback</w:t>
            </w:r>
          </w:p>
        </w:tc>
        <w:tc>
          <w:tcPr>
            <w:tcW w:w="9439" w:type="dxa"/>
            <w:hideMark/>
          </w:tcPr>
          <w:p w14:paraId="6987E734" w14:textId="77777777" w:rsidR="00333233" w:rsidRPr="00B8617C" w:rsidRDefault="005315E2" w:rsidP="00B8617C">
            <w:pPr>
              <w:spacing w:after="0" w:line="240" w:lineRule="auto"/>
              <w:rPr>
                <w:sz w:val="18"/>
                <w:szCs w:val="18"/>
                <w:lang w:val="en-GB" w:eastAsia="uk-UA"/>
              </w:rPr>
            </w:pPr>
            <w:r w:rsidRPr="00B8617C">
              <w:rPr>
                <w:sz w:val="18"/>
                <w:szCs w:val="18"/>
                <w:lang w:val="en-GB" w:eastAsia="uk-UA"/>
              </w:rPr>
              <w:t>• Speaker: 1× mono, 86 dB SPL, 0.1 W at 0.1 m (half-space)</w:t>
            </w:r>
          </w:p>
          <w:p w14:paraId="12335D12" w14:textId="77777777" w:rsidR="00333233" w:rsidRPr="00B8617C" w:rsidRDefault="005315E2" w:rsidP="00B8617C">
            <w:pPr>
              <w:spacing w:after="0" w:line="240" w:lineRule="auto"/>
              <w:rPr>
                <w:sz w:val="18"/>
                <w:szCs w:val="18"/>
                <w:lang w:val="en-GB" w:eastAsia="uk-UA"/>
              </w:rPr>
            </w:pPr>
            <w:r w:rsidRPr="00B8617C">
              <w:rPr>
                <w:sz w:val="18"/>
                <w:szCs w:val="18"/>
                <w:lang w:val="en-GB" w:eastAsia="uk-UA"/>
              </w:rPr>
              <w:t>• Frequency response: 750 Hz–20 kHz, ±5 dB</w:t>
            </w:r>
          </w:p>
          <w:p w14:paraId="50BB2A27" w14:textId="77777777" w:rsidR="00333233" w:rsidRPr="00B8617C" w:rsidRDefault="005315E2" w:rsidP="00B8617C">
            <w:pPr>
              <w:spacing w:after="0" w:line="240" w:lineRule="auto"/>
              <w:rPr>
                <w:sz w:val="18"/>
                <w:szCs w:val="18"/>
                <w:lang w:val="en-GB" w:eastAsia="uk-UA"/>
              </w:rPr>
            </w:pPr>
            <w:r w:rsidRPr="00B8617C">
              <w:rPr>
                <w:sz w:val="18"/>
                <w:szCs w:val="18"/>
                <w:lang w:val="en-GB" w:eastAsia="uk-UA"/>
              </w:rPr>
              <w:t>• Supported format: WAV (Microsoft RIFF)</w:t>
            </w:r>
          </w:p>
          <w:p w14:paraId="1E1A23D3" w14:textId="77777777" w:rsidR="00333233" w:rsidRPr="00B8617C" w:rsidRDefault="005315E2" w:rsidP="00B8617C">
            <w:pPr>
              <w:spacing w:after="0" w:line="240" w:lineRule="auto"/>
              <w:rPr>
                <w:sz w:val="18"/>
                <w:szCs w:val="18"/>
                <w:lang w:val="en-GB" w:eastAsia="uk-UA"/>
              </w:rPr>
            </w:pPr>
            <w:r w:rsidRPr="00B8617C">
              <w:rPr>
                <w:sz w:val="18"/>
                <w:szCs w:val="18"/>
                <w:lang w:val="en-GB" w:eastAsia="uk-UA"/>
              </w:rPr>
              <w:t>• Encoding: LPCM (uncompressed)</w:t>
            </w:r>
          </w:p>
          <w:p w14:paraId="1AAE1D69" w14:textId="77777777" w:rsidR="00333233" w:rsidRPr="00B8617C" w:rsidRDefault="005315E2" w:rsidP="00B8617C">
            <w:pPr>
              <w:spacing w:after="0" w:line="240" w:lineRule="auto"/>
              <w:rPr>
                <w:sz w:val="18"/>
                <w:szCs w:val="18"/>
                <w:lang w:val="en-GB" w:eastAsia="uk-UA"/>
              </w:rPr>
            </w:pPr>
            <w:r w:rsidRPr="00B8617C">
              <w:rPr>
                <w:sz w:val="18"/>
                <w:szCs w:val="18"/>
                <w:lang w:val="en-GB" w:eastAsia="uk-UA"/>
              </w:rPr>
              <w:t>• Bit depth: 8-bit unsigned; 16/24/32-bit signed</w:t>
            </w:r>
          </w:p>
          <w:p w14:paraId="51C552C1" w14:textId="77777777" w:rsidR="00333233" w:rsidRPr="00B8617C" w:rsidRDefault="005315E2" w:rsidP="00B8617C">
            <w:pPr>
              <w:spacing w:after="0" w:line="240" w:lineRule="auto"/>
              <w:rPr>
                <w:sz w:val="18"/>
                <w:szCs w:val="18"/>
                <w:lang w:val="en-GB" w:eastAsia="uk-UA"/>
              </w:rPr>
            </w:pPr>
            <w:r w:rsidRPr="00B8617C">
              <w:rPr>
                <w:sz w:val="18"/>
                <w:szCs w:val="18"/>
                <w:lang w:val="en-GB" w:eastAsia="uk-UA"/>
              </w:rPr>
              <w:t>• Sample rate: up to 192 kHz</w:t>
            </w:r>
          </w:p>
          <w:p w14:paraId="62E460DC" w14:textId="24AB1159" w:rsidR="005315E2" w:rsidRPr="00B8617C" w:rsidRDefault="005315E2" w:rsidP="00B8617C">
            <w:pPr>
              <w:spacing w:after="0" w:line="240" w:lineRule="auto"/>
              <w:rPr>
                <w:sz w:val="18"/>
                <w:szCs w:val="18"/>
                <w:lang w:val="en-GB" w:eastAsia="uk-UA"/>
              </w:rPr>
            </w:pPr>
            <w:r w:rsidRPr="00B8617C">
              <w:rPr>
                <w:sz w:val="18"/>
                <w:szCs w:val="18"/>
                <w:lang w:val="en-GB" w:eastAsia="uk-UA"/>
              </w:rPr>
              <w:t>• Channels: Mono or stereo</w:t>
            </w:r>
          </w:p>
        </w:tc>
      </w:tr>
      <w:tr w:rsidR="005315E2" w:rsidRPr="00B8617C" w14:paraId="4FCA430B" w14:textId="77777777" w:rsidTr="005315E2">
        <w:trPr>
          <w:trHeight w:val="576"/>
        </w:trPr>
        <w:tc>
          <w:tcPr>
            <w:tcW w:w="3460" w:type="dxa"/>
            <w:hideMark/>
          </w:tcPr>
          <w:p w14:paraId="2BEF8A61" w14:textId="77777777" w:rsidR="005315E2" w:rsidRPr="00B8617C" w:rsidRDefault="005315E2" w:rsidP="00B8617C">
            <w:pPr>
              <w:spacing w:after="0" w:line="240" w:lineRule="auto"/>
              <w:rPr>
                <w:sz w:val="18"/>
                <w:szCs w:val="18"/>
                <w:lang w:val="en-GB" w:eastAsia="uk-UA"/>
              </w:rPr>
            </w:pPr>
            <w:r w:rsidRPr="00B8617C">
              <w:rPr>
                <w:sz w:val="18"/>
                <w:szCs w:val="18"/>
                <w:lang w:val="en-GB" w:eastAsia="uk-UA"/>
              </w:rPr>
              <w:t>Power</w:t>
            </w:r>
          </w:p>
        </w:tc>
        <w:tc>
          <w:tcPr>
            <w:tcW w:w="9439" w:type="dxa"/>
            <w:hideMark/>
          </w:tcPr>
          <w:p w14:paraId="3F2CB19E" w14:textId="77777777" w:rsidR="00333233" w:rsidRPr="00B8617C" w:rsidRDefault="005315E2" w:rsidP="00B8617C">
            <w:pPr>
              <w:spacing w:after="0" w:line="240" w:lineRule="auto"/>
              <w:rPr>
                <w:sz w:val="18"/>
                <w:szCs w:val="18"/>
                <w:lang w:val="en-GB" w:eastAsia="uk-UA"/>
              </w:rPr>
            </w:pPr>
            <w:r w:rsidRPr="00B8617C">
              <w:rPr>
                <w:sz w:val="18"/>
                <w:szCs w:val="18"/>
                <w:lang w:val="en-GB" w:eastAsia="uk-UA"/>
              </w:rPr>
              <w:t>• Power input: Power over Ethernet (PoE 802.3af, Class 3)</w:t>
            </w:r>
          </w:p>
          <w:p w14:paraId="0D1D2355" w14:textId="77777777" w:rsidR="00333233" w:rsidRPr="00B8617C" w:rsidRDefault="005315E2" w:rsidP="00B8617C">
            <w:pPr>
              <w:spacing w:after="0" w:line="240" w:lineRule="auto"/>
              <w:rPr>
                <w:sz w:val="18"/>
                <w:szCs w:val="18"/>
                <w:lang w:val="en-GB" w:eastAsia="uk-UA"/>
              </w:rPr>
            </w:pPr>
            <w:r w:rsidRPr="00B8617C">
              <w:rPr>
                <w:sz w:val="18"/>
                <w:szCs w:val="18"/>
                <w:lang w:val="en-GB" w:eastAsia="uk-UA"/>
              </w:rPr>
              <w:t>• Power consumption (device): 8.2 W</w:t>
            </w:r>
          </w:p>
          <w:p w14:paraId="1F9C71E6" w14:textId="30A6E147" w:rsidR="005315E2" w:rsidRPr="00B8617C" w:rsidRDefault="005315E2" w:rsidP="00B8617C">
            <w:pPr>
              <w:spacing w:after="0" w:line="240" w:lineRule="auto"/>
              <w:rPr>
                <w:sz w:val="18"/>
                <w:szCs w:val="18"/>
                <w:lang w:val="en-GB" w:eastAsia="uk-UA"/>
              </w:rPr>
            </w:pPr>
            <w:r w:rsidRPr="00B8617C">
              <w:rPr>
                <w:sz w:val="18"/>
                <w:szCs w:val="18"/>
                <w:lang w:val="en-GB" w:eastAsia="uk-UA"/>
              </w:rPr>
              <w:t>• Power consumption (with injector): 10.6 W</w:t>
            </w:r>
          </w:p>
        </w:tc>
      </w:tr>
      <w:tr w:rsidR="005315E2" w:rsidRPr="00B8617C" w14:paraId="5450A190" w14:textId="77777777" w:rsidTr="005315E2">
        <w:trPr>
          <w:trHeight w:val="864"/>
        </w:trPr>
        <w:tc>
          <w:tcPr>
            <w:tcW w:w="3460" w:type="dxa"/>
            <w:hideMark/>
          </w:tcPr>
          <w:p w14:paraId="1D7AE992" w14:textId="77777777" w:rsidR="005315E2" w:rsidRPr="00B8617C" w:rsidRDefault="005315E2" w:rsidP="00B8617C">
            <w:pPr>
              <w:spacing w:after="0" w:line="240" w:lineRule="auto"/>
              <w:rPr>
                <w:sz w:val="18"/>
                <w:szCs w:val="18"/>
                <w:lang w:val="en-GB" w:eastAsia="uk-UA"/>
              </w:rPr>
            </w:pPr>
            <w:r w:rsidRPr="00B8617C">
              <w:rPr>
                <w:sz w:val="18"/>
                <w:szCs w:val="18"/>
                <w:lang w:val="en-GB" w:eastAsia="uk-UA"/>
              </w:rPr>
              <w:t>Environmental</w:t>
            </w:r>
          </w:p>
        </w:tc>
        <w:tc>
          <w:tcPr>
            <w:tcW w:w="9439" w:type="dxa"/>
            <w:hideMark/>
          </w:tcPr>
          <w:p w14:paraId="27648C13" w14:textId="77777777" w:rsidR="00333233" w:rsidRPr="00B8617C" w:rsidRDefault="005315E2" w:rsidP="00B8617C">
            <w:pPr>
              <w:spacing w:after="0" w:line="240" w:lineRule="auto"/>
              <w:rPr>
                <w:sz w:val="18"/>
                <w:szCs w:val="18"/>
                <w:lang w:val="en-GB" w:eastAsia="uk-UA"/>
              </w:rPr>
            </w:pPr>
            <w:r w:rsidRPr="00B8617C">
              <w:rPr>
                <w:sz w:val="18"/>
                <w:szCs w:val="18"/>
                <w:lang w:val="en-GB" w:eastAsia="uk-UA"/>
              </w:rPr>
              <w:t>• Operating temperature: –4 to +158 °F (–20 to +70 °C)</w:t>
            </w:r>
          </w:p>
          <w:p w14:paraId="5FA2B732" w14:textId="77777777" w:rsidR="00333233" w:rsidRPr="00B8617C" w:rsidRDefault="005315E2" w:rsidP="00B8617C">
            <w:pPr>
              <w:spacing w:after="0" w:line="240" w:lineRule="auto"/>
              <w:rPr>
                <w:sz w:val="18"/>
                <w:szCs w:val="18"/>
                <w:lang w:val="en-GB" w:eastAsia="uk-UA"/>
              </w:rPr>
            </w:pPr>
            <w:r w:rsidRPr="00B8617C">
              <w:rPr>
                <w:sz w:val="18"/>
                <w:szCs w:val="18"/>
                <w:lang w:val="en-GB" w:eastAsia="uk-UA"/>
              </w:rPr>
              <w:t>• Storage temperature: –4 to +158 °F (–20 to +70 °C)</w:t>
            </w:r>
          </w:p>
          <w:p w14:paraId="3B45F208" w14:textId="77777777" w:rsidR="00333233" w:rsidRPr="00B8617C" w:rsidRDefault="005315E2" w:rsidP="00B8617C">
            <w:pPr>
              <w:spacing w:after="0" w:line="240" w:lineRule="auto"/>
              <w:rPr>
                <w:sz w:val="18"/>
                <w:szCs w:val="18"/>
                <w:lang w:val="en-GB" w:eastAsia="uk-UA"/>
              </w:rPr>
            </w:pPr>
            <w:r w:rsidRPr="00B8617C">
              <w:rPr>
                <w:sz w:val="18"/>
                <w:szCs w:val="18"/>
                <w:lang w:val="en-GB" w:eastAsia="uk-UA"/>
              </w:rPr>
              <w:t>• Operating humidity: 20–90% (non-condensing)</w:t>
            </w:r>
          </w:p>
          <w:p w14:paraId="0F5F4116" w14:textId="005AED15" w:rsidR="005315E2" w:rsidRPr="00B8617C" w:rsidRDefault="005315E2" w:rsidP="00B8617C">
            <w:pPr>
              <w:spacing w:after="0" w:line="240" w:lineRule="auto"/>
              <w:rPr>
                <w:sz w:val="18"/>
                <w:szCs w:val="18"/>
                <w:lang w:val="en-GB" w:eastAsia="uk-UA"/>
              </w:rPr>
            </w:pPr>
            <w:r w:rsidRPr="00B8617C">
              <w:rPr>
                <w:sz w:val="18"/>
                <w:szCs w:val="18"/>
                <w:lang w:val="en-GB" w:eastAsia="uk-UA"/>
              </w:rPr>
              <w:t>• Storage humidity: 5–90% (non-condensing)</w:t>
            </w:r>
          </w:p>
        </w:tc>
      </w:tr>
      <w:tr w:rsidR="005315E2" w:rsidRPr="00B8617C" w14:paraId="6D2B57BB" w14:textId="77777777" w:rsidTr="005315E2">
        <w:trPr>
          <w:trHeight w:val="576"/>
        </w:trPr>
        <w:tc>
          <w:tcPr>
            <w:tcW w:w="3460" w:type="dxa"/>
            <w:hideMark/>
          </w:tcPr>
          <w:p w14:paraId="3452F079" w14:textId="77777777" w:rsidR="005315E2" w:rsidRPr="00B8617C" w:rsidRDefault="005315E2" w:rsidP="00B8617C">
            <w:pPr>
              <w:spacing w:after="0" w:line="240" w:lineRule="auto"/>
              <w:rPr>
                <w:sz w:val="18"/>
                <w:szCs w:val="18"/>
                <w:lang w:val="en-GB" w:eastAsia="uk-UA"/>
              </w:rPr>
            </w:pPr>
            <w:r w:rsidRPr="00B8617C">
              <w:rPr>
                <w:sz w:val="18"/>
                <w:szCs w:val="18"/>
                <w:lang w:val="en-GB" w:eastAsia="uk-UA"/>
              </w:rPr>
              <w:t>Mechanical</w:t>
            </w:r>
          </w:p>
        </w:tc>
        <w:tc>
          <w:tcPr>
            <w:tcW w:w="9439" w:type="dxa"/>
            <w:hideMark/>
          </w:tcPr>
          <w:p w14:paraId="3E5C3792" w14:textId="77777777" w:rsidR="00333233" w:rsidRPr="00B8617C" w:rsidRDefault="005315E2" w:rsidP="00B8617C">
            <w:pPr>
              <w:spacing w:after="0" w:line="240" w:lineRule="auto"/>
              <w:rPr>
                <w:sz w:val="18"/>
                <w:szCs w:val="18"/>
                <w:lang w:val="en-GB" w:eastAsia="uk-UA"/>
              </w:rPr>
            </w:pPr>
            <w:r w:rsidRPr="00B8617C">
              <w:rPr>
                <w:sz w:val="18"/>
                <w:szCs w:val="18"/>
                <w:lang w:val="en-GB" w:eastAsia="uk-UA"/>
              </w:rPr>
              <w:t>• Cooling: Convection (rear vents)</w:t>
            </w:r>
          </w:p>
          <w:p w14:paraId="2FE66761" w14:textId="77777777" w:rsidR="00333233" w:rsidRPr="00B8617C" w:rsidRDefault="005315E2" w:rsidP="00B8617C">
            <w:pPr>
              <w:spacing w:after="0" w:line="240" w:lineRule="auto"/>
              <w:rPr>
                <w:sz w:val="18"/>
                <w:szCs w:val="18"/>
                <w:lang w:val="en-GB" w:eastAsia="uk-UA"/>
              </w:rPr>
            </w:pPr>
            <w:r w:rsidRPr="00B8617C">
              <w:rPr>
                <w:sz w:val="18"/>
                <w:szCs w:val="18"/>
                <w:lang w:val="en-GB" w:eastAsia="uk-UA"/>
              </w:rPr>
              <w:t>• Mounting: Tabletop</w:t>
            </w:r>
          </w:p>
          <w:p w14:paraId="13F72352" w14:textId="77777777" w:rsidR="00333233" w:rsidRPr="00B8617C" w:rsidRDefault="005315E2" w:rsidP="00B8617C">
            <w:pPr>
              <w:spacing w:after="0" w:line="240" w:lineRule="auto"/>
              <w:rPr>
                <w:sz w:val="18"/>
                <w:szCs w:val="18"/>
                <w:lang w:val="en-GB" w:eastAsia="uk-UA"/>
              </w:rPr>
            </w:pPr>
            <w:r w:rsidRPr="00B8617C">
              <w:rPr>
                <w:sz w:val="18"/>
                <w:szCs w:val="18"/>
                <w:lang w:val="en-GB" w:eastAsia="uk-UA"/>
              </w:rPr>
              <w:t>• Enclosure: Plastic</w:t>
            </w:r>
          </w:p>
          <w:p w14:paraId="677DA7AB" w14:textId="77777777" w:rsidR="00333233" w:rsidRPr="00B8617C" w:rsidRDefault="005315E2" w:rsidP="00B8617C">
            <w:pPr>
              <w:spacing w:after="0" w:line="240" w:lineRule="auto"/>
              <w:rPr>
                <w:sz w:val="18"/>
                <w:szCs w:val="18"/>
                <w:lang w:val="en-GB" w:eastAsia="uk-UA"/>
              </w:rPr>
            </w:pPr>
            <w:r w:rsidRPr="00B8617C">
              <w:rPr>
                <w:sz w:val="18"/>
                <w:szCs w:val="18"/>
                <w:lang w:val="en-GB" w:eastAsia="uk-UA"/>
              </w:rPr>
              <w:t>• Dimensions: 4.78" H × 7.12" W × 3.53" D (122 × 181 × 90 mm)</w:t>
            </w:r>
          </w:p>
          <w:p w14:paraId="6CE01FA8" w14:textId="0B12B385" w:rsidR="005315E2" w:rsidRPr="00B8617C" w:rsidRDefault="005315E2" w:rsidP="00B8617C">
            <w:pPr>
              <w:spacing w:after="0" w:line="240" w:lineRule="auto"/>
              <w:rPr>
                <w:sz w:val="18"/>
                <w:szCs w:val="18"/>
                <w:lang w:val="en-GB" w:eastAsia="uk-UA"/>
              </w:rPr>
            </w:pPr>
            <w:r w:rsidRPr="00B8617C">
              <w:rPr>
                <w:sz w:val="18"/>
                <w:szCs w:val="18"/>
                <w:lang w:val="en-GB" w:eastAsia="uk-UA"/>
              </w:rPr>
              <w:t>• Weight: 1.75 lbs (0.79 kg)</w:t>
            </w:r>
          </w:p>
        </w:tc>
      </w:tr>
      <w:tr w:rsidR="005315E2" w:rsidRPr="00B8617C" w14:paraId="02B1BA58" w14:textId="77777777" w:rsidTr="00333233">
        <w:trPr>
          <w:trHeight w:val="388"/>
        </w:trPr>
        <w:tc>
          <w:tcPr>
            <w:tcW w:w="3460" w:type="dxa"/>
            <w:hideMark/>
          </w:tcPr>
          <w:p w14:paraId="32D189C2" w14:textId="77777777" w:rsidR="005315E2" w:rsidRPr="00B8617C" w:rsidRDefault="005315E2" w:rsidP="00B8617C">
            <w:pPr>
              <w:spacing w:after="0" w:line="240" w:lineRule="auto"/>
              <w:rPr>
                <w:sz w:val="18"/>
                <w:szCs w:val="18"/>
                <w:lang w:val="en-GB" w:eastAsia="uk-UA"/>
              </w:rPr>
            </w:pPr>
            <w:r w:rsidRPr="00B8617C">
              <w:rPr>
                <w:sz w:val="18"/>
                <w:szCs w:val="18"/>
                <w:lang w:val="en-GB" w:eastAsia="uk-UA"/>
              </w:rPr>
              <w:t>Regulatory Compliance</w:t>
            </w:r>
          </w:p>
        </w:tc>
        <w:tc>
          <w:tcPr>
            <w:tcW w:w="9439" w:type="dxa"/>
            <w:hideMark/>
          </w:tcPr>
          <w:p w14:paraId="2B9EB5D0" w14:textId="77777777" w:rsidR="005315E2" w:rsidRPr="00B8617C" w:rsidRDefault="005315E2" w:rsidP="00B8617C">
            <w:pPr>
              <w:spacing w:after="0" w:line="240" w:lineRule="auto"/>
              <w:rPr>
                <w:sz w:val="18"/>
                <w:szCs w:val="18"/>
                <w:lang w:val="en-GB" w:eastAsia="uk-UA"/>
              </w:rPr>
            </w:pPr>
            <w:r w:rsidRPr="00B8617C">
              <w:rPr>
                <w:sz w:val="18"/>
                <w:szCs w:val="18"/>
                <w:lang w:val="en-GB" w:eastAsia="uk-UA"/>
              </w:rPr>
              <w:t>BIS, CE, C-Tick, c-UL, FCC Class B, ICES, RoHS, UL, VCCI, WEEE</w:t>
            </w:r>
          </w:p>
        </w:tc>
      </w:tr>
    </w:tbl>
    <w:p w14:paraId="47098104" w14:textId="5657B366" w:rsidR="00553D26" w:rsidRDefault="00553D26" w:rsidP="007F58A8">
      <w:pPr>
        <w:spacing w:before="120" w:after="120" w:line="240" w:lineRule="auto"/>
        <w:ind w:left="425"/>
        <w:rPr>
          <w:b/>
          <w:bCs/>
          <w:lang w:val="en-GB" w:eastAsia="uk-UA"/>
        </w:rPr>
      </w:pPr>
      <w:r w:rsidRPr="00B8617C">
        <w:rPr>
          <w:b/>
          <w:bCs/>
          <w:lang w:val="en-GB" w:eastAsia="uk-UA"/>
        </w:rPr>
        <w:t>HDMI twisted pair signal receiver and transmitter set:</w:t>
      </w:r>
    </w:p>
    <w:tbl>
      <w:tblPr>
        <w:tblW w:w="12899" w:type="dxa"/>
        <w:tblInd w:w="421" w:type="dxa"/>
        <w:tblLook w:val="04A0" w:firstRow="1" w:lastRow="0" w:firstColumn="1" w:lastColumn="0" w:noHBand="0" w:noVBand="1"/>
      </w:tblPr>
      <w:tblGrid>
        <w:gridCol w:w="3460"/>
        <w:gridCol w:w="9439"/>
      </w:tblGrid>
      <w:tr w:rsidR="007E0361" w:rsidRPr="007E0361" w14:paraId="2BF7E8E7" w14:textId="77777777" w:rsidTr="007E0361">
        <w:trPr>
          <w:trHeight w:val="288"/>
          <w:tblHeader/>
        </w:trPr>
        <w:tc>
          <w:tcPr>
            <w:tcW w:w="34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A89DE54" w14:textId="77777777" w:rsidR="007E0361" w:rsidRPr="007E0361" w:rsidRDefault="007E0361" w:rsidP="007E0361">
            <w:pPr>
              <w:spacing w:after="0" w:line="240" w:lineRule="auto"/>
              <w:jc w:val="center"/>
              <w:rPr>
                <w:rFonts w:eastAsia="Times New Roman" w:cs="Calibri"/>
                <w:b/>
                <w:bCs/>
                <w:color w:val="000000"/>
                <w:szCs w:val="20"/>
                <w:lang w:val="en-GB" w:eastAsia="en-GB"/>
              </w:rPr>
            </w:pPr>
            <w:r w:rsidRPr="007E0361">
              <w:rPr>
                <w:rFonts w:eastAsia="Times New Roman" w:cs="Calibri"/>
                <w:b/>
                <w:bCs/>
                <w:color w:val="000000"/>
                <w:szCs w:val="20"/>
                <w:lang w:val="en-GB" w:eastAsia="en-GB"/>
              </w:rPr>
              <w:t>Category</w:t>
            </w:r>
          </w:p>
        </w:tc>
        <w:tc>
          <w:tcPr>
            <w:tcW w:w="9439"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26231C0D" w14:textId="77777777" w:rsidR="007E0361" w:rsidRPr="007E0361" w:rsidRDefault="007E0361" w:rsidP="007E0361">
            <w:pPr>
              <w:spacing w:after="0" w:line="240" w:lineRule="auto"/>
              <w:jc w:val="center"/>
              <w:rPr>
                <w:rFonts w:eastAsia="Times New Roman" w:cs="Calibri"/>
                <w:b/>
                <w:bCs/>
                <w:color w:val="000000"/>
                <w:szCs w:val="20"/>
                <w:lang w:val="en-GB" w:eastAsia="en-GB"/>
              </w:rPr>
            </w:pPr>
            <w:r w:rsidRPr="007E0361">
              <w:rPr>
                <w:rFonts w:eastAsia="Times New Roman" w:cs="Calibri"/>
                <w:b/>
                <w:bCs/>
                <w:color w:val="000000"/>
                <w:szCs w:val="20"/>
                <w:lang w:val="en-GB" w:eastAsia="en-GB"/>
              </w:rPr>
              <w:t>Specifications</w:t>
            </w:r>
          </w:p>
        </w:tc>
      </w:tr>
      <w:tr w:rsidR="007E0361" w:rsidRPr="007E0361" w14:paraId="59981C09" w14:textId="77777777" w:rsidTr="007E0361">
        <w:trPr>
          <w:trHeight w:val="288"/>
        </w:trPr>
        <w:tc>
          <w:tcPr>
            <w:tcW w:w="3460" w:type="dxa"/>
            <w:tcBorders>
              <w:top w:val="nil"/>
              <w:left w:val="single" w:sz="4" w:space="0" w:color="auto"/>
              <w:bottom w:val="single" w:sz="4" w:space="0" w:color="auto"/>
              <w:right w:val="single" w:sz="4" w:space="0" w:color="auto"/>
            </w:tcBorders>
            <w:vAlign w:val="center"/>
            <w:hideMark/>
          </w:tcPr>
          <w:p w14:paraId="60AEB903" w14:textId="77777777" w:rsidR="007E0361" w:rsidRPr="007E0361" w:rsidRDefault="007E0361" w:rsidP="007E0361">
            <w:pPr>
              <w:spacing w:after="0" w:line="240" w:lineRule="auto"/>
              <w:rPr>
                <w:rFonts w:eastAsia="Times New Roman" w:cs="Calibri"/>
                <w:color w:val="000000"/>
                <w:sz w:val="18"/>
                <w:szCs w:val="18"/>
                <w:lang w:val="en-GB" w:eastAsia="en-GB"/>
              </w:rPr>
            </w:pPr>
            <w:r w:rsidRPr="007E0361">
              <w:rPr>
                <w:rFonts w:eastAsia="Times New Roman" w:cs="Calibri"/>
                <w:color w:val="000000"/>
                <w:sz w:val="18"/>
                <w:szCs w:val="18"/>
                <w:lang w:val="en-GB" w:eastAsia="en-GB"/>
              </w:rPr>
              <w:t>Technology</w:t>
            </w:r>
          </w:p>
        </w:tc>
        <w:tc>
          <w:tcPr>
            <w:tcW w:w="9439" w:type="dxa"/>
            <w:tcBorders>
              <w:top w:val="nil"/>
              <w:left w:val="nil"/>
              <w:bottom w:val="single" w:sz="4" w:space="0" w:color="auto"/>
              <w:right w:val="single" w:sz="4" w:space="0" w:color="auto"/>
            </w:tcBorders>
            <w:vAlign w:val="center"/>
            <w:hideMark/>
          </w:tcPr>
          <w:p w14:paraId="29FC92CA" w14:textId="77777777" w:rsidR="007E0361" w:rsidRPr="007E0361" w:rsidRDefault="007E0361" w:rsidP="007E0361">
            <w:pPr>
              <w:spacing w:after="0" w:line="240" w:lineRule="auto"/>
              <w:rPr>
                <w:rFonts w:eastAsia="Times New Roman" w:cs="Calibri"/>
                <w:color w:val="000000"/>
                <w:sz w:val="18"/>
                <w:szCs w:val="18"/>
                <w:lang w:val="en-GB" w:eastAsia="en-GB"/>
              </w:rPr>
            </w:pPr>
            <w:proofErr w:type="spellStart"/>
            <w:r w:rsidRPr="007E0361">
              <w:rPr>
                <w:rFonts w:eastAsia="Times New Roman" w:cs="Calibri"/>
                <w:color w:val="000000"/>
                <w:sz w:val="18"/>
                <w:szCs w:val="18"/>
                <w:lang w:val="en-GB" w:eastAsia="en-GB"/>
              </w:rPr>
              <w:t>HDBaseT</w:t>
            </w:r>
            <w:proofErr w:type="spellEnd"/>
            <w:r w:rsidRPr="007E0361">
              <w:rPr>
                <w:rFonts w:eastAsia="Times New Roman" w:cs="Calibri"/>
                <w:color w:val="000000"/>
                <w:sz w:val="18"/>
                <w:szCs w:val="18"/>
                <w:lang w:val="en-GB" w:eastAsia="en-GB"/>
              </w:rPr>
              <w:t xml:space="preserve"> extension</w:t>
            </w:r>
          </w:p>
        </w:tc>
      </w:tr>
      <w:tr w:rsidR="007E0361" w:rsidRPr="007E0361" w14:paraId="57DE6E07" w14:textId="77777777" w:rsidTr="007E0361">
        <w:trPr>
          <w:trHeight w:val="288"/>
        </w:trPr>
        <w:tc>
          <w:tcPr>
            <w:tcW w:w="3460" w:type="dxa"/>
            <w:tcBorders>
              <w:top w:val="nil"/>
              <w:left w:val="single" w:sz="4" w:space="0" w:color="auto"/>
              <w:bottom w:val="single" w:sz="4" w:space="0" w:color="auto"/>
              <w:right w:val="single" w:sz="4" w:space="0" w:color="auto"/>
            </w:tcBorders>
            <w:vAlign w:val="center"/>
            <w:hideMark/>
          </w:tcPr>
          <w:p w14:paraId="3B785824" w14:textId="77777777" w:rsidR="007E0361" w:rsidRPr="007E0361" w:rsidRDefault="007E0361" w:rsidP="007E0361">
            <w:pPr>
              <w:spacing w:after="0" w:line="240" w:lineRule="auto"/>
              <w:rPr>
                <w:rFonts w:eastAsia="Times New Roman" w:cs="Calibri"/>
                <w:color w:val="000000"/>
                <w:sz w:val="18"/>
                <w:szCs w:val="18"/>
                <w:lang w:val="en-GB" w:eastAsia="en-GB"/>
              </w:rPr>
            </w:pPr>
            <w:r w:rsidRPr="007E0361">
              <w:rPr>
                <w:rFonts w:eastAsia="Times New Roman" w:cs="Calibri"/>
                <w:color w:val="000000"/>
                <w:sz w:val="18"/>
                <w:szCs w:val="18"/>
                <w:lang w:val="en-GB" w:eastAsia="en-GB"/>
              </w:rPr>
              <w:t>Video Support</w:t>
            </w:r>
          </w:p>
        </w:tc>
        <w:tc>
          <w:tcPr>
            <w:tcW w:w="9439" w:type="dxa"/>
            <w:tcBorders>
              <w:top w:val="nil"/>
              <w:left w:val="nil"/>
              <w:bottom w:val="single" w:sz="4" w:space="0" w:color="auto"/>
              <w:right w:val="single" w:sz="4" w:space="0" w:color="auto"/>
            </w:tcBorders>
            <w:vAlign w:val="center"/>
            <w:hideMark/>
          </w:tcPr>
          <w:p w14:paraId="1B81A3CA" w14:textId="77777777" w:rsidR="007E0361" w:rsidRDefault="007E0361" w:rsidP="007E0361">
            <w:pPr>
              <w:spacing w:after="0" w:line="240" w:lineRule="auto"/>
              <w:rPr>
                <w:rFonts w:eastAsia="Times New Roman" w:cs="Calibri"/>
                <w:color w:val="000000"/>
                <w:sz w:val="18"/>
                <w:szCs w:val="18"/>
                <w:lang w:val="en-GB" w:eastAsia="en-GB"/>
              </w:rPr>
            </w:pPr>
            <w:r w:rsidRPr="007E0361">
              <w:rPr>
                <w:rFonts w:eastAsia="Times New Roman" w:cs="Calibri"/>
                <w:color w:val="000000"/>
                <w:sz w:val="18"/>
                <w:szCs w:val="18"/>
                <w:lang w:val="en-GB" w:eastAsia="en-GB"/>
              </w:rPr>
              <w:t>• Uncompressed HDMI video</w:t>
            </w:r>
          </w:p>
          <w:p w14:paraId="4920D568" w14:textId="77777777" w:rsidR="007E0361" w:rsidRDefault="007E0361" w:rsidP="007E0361">
            <w:pPr>
              <w:spacing w:after="0" w:line="240" w:lineRule="auto"/>
              <w:rPr>
                <w:rFonts w:eastAsia="Times New Roman" w:cs="Calibri"/>
                <w:color w:val="000000"/>
                <w:sz w:val="18"/>
                <w:szCs w:val="18"/>
                <w:lang w:val="en-GB" w:eastAsia="en-GB"/>
              </w:rPr>
            </w:pPr>
            <w:r w:rsidRPr="007E0361">
              <w:rPr>
                <w:rFonts w:eastAsia="Times New Roman" w:cs="Calibri"/>
                <w:color w:val="000000"/>
                <w:sz w:val="18"/>
                <w:szCs w:val="18"/>
                <w:lang w:val="en-GB" w:eastAsia="en-GB"/>
              </w:rPr>
              <w:t>• Full HD 1080p @ 60 Hz</w:t>
            </w:r>
          </w:p>
          <w:p w14:paraId="78900453" w14:textId="77777777" w:rsidR="007E0361" w:rsidRDefault="007E0361" w:rsidP="007E0361">
            <w:pPr>
              <w:spacing w:after="0" w:line="240" w:lineRule="auto"/>
              <w:rPr>
                <w:rFonts w:eastAsia="Times New Roman" w:cs="Calibri"/>
                <w:color w:val="000000"/>
                <w:sz w:val="18"/>
                <w:szCs w:val="18"/>
                <w:lang w:val="en-GB" w:eastAsia="en-GB"/>
              </w:rPr>
            </w:pPr>
            <w:r w:rsidRPr="007E0361">
              <w:rPr>
                <w:rFonts w:eastAsia="Times New Roman" w:cs="Calibri"/>
                <w:color w:val="000000"/>
                <w:sz w:val="18"/>
                <w:szCs w:val="18"/>
                <w:lang w:val="en-GB" w:eastAsia="en-GB"/>
              </w:rPr>
              <w:t>• 3D support</w:t>
            </w:r>
          </w:p>
          <w:p w14:paraId="12DA32E0" w14:textId="0F20CE1E" w:rsidR="007E0361" w:rsidRPr="007E0361" w:rsidRDefault="007E0361" w:rsidP="007E0361">
            <w:pPr>
              <w:spacing w:after="0" w:line="240" w:lineRule="auto"/>
              <w:rPr>
                <w:rFonts w:eastAsia="Times New Roman" w:cs="Calibri"/>
                <w:color w:val="000000"/>
                <w:sz w:val="18"/>
                <w:szCs w:val="18"/>
                <w:lang w:val="en-GB" w:eastAsia="en-GB"/>
              </w:rPr>
            </w:pPr>
            <w:r w:rsidRPr="007E0361">
              <w:rPr>
                <w:rFonts w:eastAsia="Times New Roman" w:cs="Calibri"/>
                <w:color w:val="000000"/>
                <w:sz w:val="18"/>
                <w:szCs w:val="18"/>
                <w:lang w:val="en-GB" w:eastAsia="en-GB"/>
              </w:rPr>
              <w:t>• 4K×2K support</w:t>
            </w:r>
          </w:p>
        </w:tc>
      </w:tr>
      <w:tr w:rsidR="007E0361" w:rsidRPr="007E0361" w14:paraId="458643A1" w14:textId="77777777" w:rsidTr="007E0361">
        <w:trPr>
          <w:trHeight w:val="288"/>
        </w:trPr>
        <w:tc>
          <w:tcPr>
            <w:tcW w:w="3460" w:type="dxa"/>
            <w:tcBorders>
              <w:top w:val="nil"/>
              <w:left w:val="single" w:sz="4" w:space="0" w:color="auto"/>
              <w:bottom w:val="single" w:sz="4" w:space="0" w:color="auto"/>
              <w:right w:val="single" w:sz="4" w:space="0" w:color="auto"/>
            </w:tcBorders>
            <w:vAlign w:val="center"/>
            <w:hideMark/>
          </w:tcPr>
          <w:p w14:paraId="0B2FD44B" w14:textId="77777777" w:rsidR="007E0361" w:rsidRPr="007E0361" w:rsidRDefault="007E0361" w:rsidP="007E0361">
            <w:pPr>
              <w:spacing w:after="0" w:line="240" w:lineRule="auto"/>
              <w:rPr>
                <w:rFonts w:eastAsia="Times New Roman" w:cs="Calibri"/>
                <w:color w:val="000000"/>
                <w:sz w:val="18"/>
                <w:szCs w:val="18"/>
                <w:lang w:val="en-GB" w:eastAsia="en-GB"/>
              </w:rPr>
            </w:pPr>
            <w:r w:rsidRPr="007E0361">
              <w:rPr>
                <w:rFonts w:eastAsia="Times New Roman" w:cs="Calibri"/>
                <w:color w:val="000000"/>
                <w:sz w:val="18"/>
                <w:szCs w:val="18"/>
                <w:lang w:val="en-GB" w:eastAsia="en-GB"/>
              </w:rPr>
              <w:t>Transmission</w:t>
            </w:r>
          </w:p>
        </w:tc>
        <w:tc>
          <w:tcPr>
            <w:tcW w:w="9439" w:type="dxa"/>
            <w:tcBorders>
              <w:top w:val="nil"/>
              <w:left w:val="nil"/>
              <w:bottom w:val="single" w:sz="4" w:space="0" w:color="auto"/>
              <w:right w:val="single" w:sz="4" w:space="0" w:color="auto"/>
            </w:tcBorders>
            <w:vAlign w:val="center"/>
            <w:hideMark/>
          </w:tcPr>
          <w:p w14:paraId="4281F856" w14:textId="77777777" w:rsidR="007E0361" w:rsidRDefault="007E0361" w:rsidP="007E0361">
            <w:pPr>
              <w:spacing w:after="0" w:line="240" w:lineRule="auto"/>
              <w:rPr>
                <w:rFonts w:eastAsia="Times New Roman" w:cs="Calibri"/>
                <w:color w:val="000000"/>
                <w:sz w:val="18"/>
                <w:szCs w:val="18"/>
                <w:lang w:val="en-GB" w:eastAsia="en-GB"/>
              </w:rPr>
            </w:pPr>
            <w:r w:rsidRPr="007E0361">
              <w:rPr>
                <w:rFonts w:eastAsia="Times New Roman" w:cs="Calibri"/>
                <w:color w:val="000000"/>
                <w:sz w:val="18"/>
                <w:szCs w:val="18"/>
                <w:lang w:val="en-GB" w:eastAsia="en-GB"/>
              </w:rPr>
              <w:t>• Extend 1080p signal via Cat6a up to 100 meters</w:t>
            </w:r>
          </w:p>
          <w:p w14:paraId="44EFFB3E" w14:textId="0BA7E17C" w:rsidR="007E0361" w:rsidRPr="007E0361" w:rsidRDefault="007E0361" w:rsidP="007E0361">
            <w:pPr>
              <w:spacing w:after="0" w:line="240" w:lineRule="auto"/>
              <w:rPr>
                <w:rFonts w:eastAsia="Times New Roman" w:cs="Calibri"/>
                <w:color w:val="000000"/>
                <w:sz w:val="18"/>
                <w:szCs w:val="18"/>
                <w:lang w:val="en-GB" w:eastAsia="en-GB"/>
              </w:rPr>
            </w:pPr>
            <w:r w:rsidRPr="007E0361">
              <w:rPr>
                <w:rFonts w:eastAsia="Times New Roman" w:cs="Calibri"/>
                <w:color w:val="000000"/>
                <w:sz w:val="18"/>
                <w:szCs w:val="18"/>
                <w:lang w:val="en-GB" w:eastAsia="en-GB"/>
              </w:rPr>
              <w:t>• Bidirectional IR pass-through</w:t>
            </w:r>
          </w:p>
        </w:tc>
      </w:tr>
      <w:tr w:rsidR="007E0361" w:rsidRPr="007E0361" w14:paraId="7FFAB9D5" w14:textId="77777777" w:rsidTr="007E0361">
        <w:trPr>
          <w:trHeight w:val="288"/>
        </w:trPr>
        <w:tc>
          <w:tcPr>
            <w:tcW w:w="3460" w:type="dxa"/>
            <w:tcBorders>
              <w:top w:val="nil"/>
              <w:left w:val="single" w:sz="4" w:space="0" w:color="auto"/>
              <w:bottom w:val="single" w:sz="4" w:space="0" w:color="auto"/>
              <w:right w:val="single" w:sz="4" w:space="0" w:color="auto"/>
            </w:tcBorders>
            <w:vAlign w:val="center"/>
            <w:hideMark/>
          </w:tcPr>
          <w:p w14:paraId="4ADD439D" w14:textId="77777777" w:rsidR="007E0361" w:rsidRPr="007E0361" w:rsidRDefault="007E0361" w:rsidP="007E0361">
            <w:pPr>
              <w:spacing w:after="0" w:line="240" w:lineRule="auto"/>
              <w:rPr>
                <w:rFonts w:eastAsia="Times New Roman" w:cs="Calibri"/>
                <w:color w:val="000000"/>
                <w:sz w:val="18"/>
                <w:szCs w:val="18"/>
                <w:lang w:val="en-GB" w:eastAsia="en-GB"/>
              </w:rPr>
            </w:pPr>
            <w:r w:rsidRPr="007E0361">
              <w:rPr>
                <w:rFonts w:eastAsia="Times New Roman" w:cs="Calibri"/>
                <w:color w:val="000000"/>
                <w:sz w:val="18"/>
                <w:szCs w:val="18"/>
                <w:lang w:val="en-GB" w:eastAsia="en-GB"/>
              </w:rPr>
              <w:lastRenderedPageBreak/>
              <w:t>Standards &amp; Compatibility</w:t>
            </w:r>
          </w:p>
        </w:tc>
        <w:tc>
          <w:tcPr>
            <w:tcW w:w="9439" w:type="dxa"/>
            <w:tcBorders>
              <w:top w:val="nil"/>
              <w:left w:val="nil"/>
              <w:bottom w:val="single" w:sz="4" w:space="0" w:color="auto"/>
              <w:right w:val="single" w:sz="4" w:space="0" w:color="auto"/>
            </w:tcBorders>
            <w:vAlign w:val="center"/>
            <w:hideMark/>
          </w:tcPr>
          <w:p w14:paraId="31DFAA27" w14:textId="77777777" w:rsidR="007E0361" w:rsidRDefault="007E0361" w:rsidP="007E0361">
            <w:pPr>
              <w:spacing w:after="0" w:line="240" w:lineRule="auto"/>
              <w:rPr>
                <w:rFonts w:eastAsia="Times New Roman" w:cs="Calibri"/>
                <w:color w:val="000000"/>
                <w:sz w:val="18"/>
                <w:szCs w:val="18"/>
                <w:lang w:val="en-GB" w:eastAsia="en-GB"/>
              </w:rPr>
            </w:pPr>
            <w:r w:rsidRPr="007E0361">
              <w:rPr>
                <w:rFonts w:eastAsia="Times New Roman" w:cs="Calibri"/>
                <w:color w:val="000000"/>
                <w:sz w:val="18"/>
                <w:szCs w:val="18"/>
                <w:lang w:val="en-GB" w:eastAsia="en-GB"/>
              </w:rPr>
              <w:t>• HDCP, CEC</w:t>
            </w:r>
          </w:p>
          <w:p w14:paraId="2577CCDB" w14:textId="4802E388" w:rsidR="007E0361" w:rsidRPr="007E0361" w:rsidRDefault="007E0361" w:rsidP="007E0361">
            <w:pPr>
              <w:spacing w:after="0" w:line="240" w:lineRule="auto"/>
              <w:rPr>
                <w:rFonts w:eastAsia="Times New Roman" w:cs="Calibri"/>
                <w:color w:val="000000"/>
                <w:sz w:val="18"/>
                <w:szCs w:val="18"/>
                <w:lang w:val="en-GB" w:eastAsia="en-GB"/>
              </w:rPr>
            </w:pPr>
            <w:r w:rsidRPr="007E0361">
              <w:rPr>
                <w:rFonts w:eastAsia="Times New Roman" w:cs="Calibri"/>
                <w:color w:val="000000"/>
                <w:sz w:val="18"/>
                <w:szCs w:val="18"/>
                <w:lang w:val="en-GB" w:eastAsia="en-GB"/>
              </w:rPr>
              <w:t xml:space="preserve">• 24-bit deep </w:t>
            </w:r>
            <w:proofErr w:type="spellStart"/>
            <w:r w:rsidRPr="007E0361">
              <w:rPr>
                <w:rFonts w:eastAsia="Times New Roman" w:cs="Calibri"/>
                <w:color w:val="000000"/>
                <w:sz w:val="18"/>
                <w:szCs w:val="18"/>
                <w:lang w:val="en-GB" w:eastAsia="en-GB"/>
              </w:rPr>
              <w:t>color</w:t>
            </w:r>
            <w:proofErr w:type="spellEnd"/>
            <w:r w:rsidRPr="007E0361">
              <w:rPr>
                <w:rFonts w:eastAsia="Times New Roman" w:cs="Calibri"/>
                <w:color w:val="000000"/>
                <w:sz w:val="18"/>
                <w:szCs w:val="18"/>
                <w:lang w:val="en-GB" w:eastAsia="en-GB"/>
              </w:rPr>
              <w:t xml:space="preserve"> support</w:t>
            </w:r>
          </w:p>
        </w:tc>
      </w:tr>
      <w:tr w:rsidR="007E0361" w:rsidRPr="007E0361" w14:paraId="0DFAFBC4" w14:textId="77777777" w:rsidTr="007E0361">
        <w:trPr>
          <w:trHeight w:val="288"/>
        </w:trPr>
        <w:tc>
          <w:tcPr>
            <w:tcW w:w="3460" w:type="dxa"/>
            <w:tcBorders>
              <w:top w:val="nil"/>
              <w:left w:val="single" w:sz="4" w:space="0" w:color="auto"/>
              <w:bottom w:val="single" w:sz="4" w:space="0" w:color="auto"/>
              <w:right w:val="single" w:sz="4" w:space="0" w:color="auto"/>
            </w:tcBorders>
            <w:vAlign w:val="center"/>
            <w:hideMark/>
          </w:tcPr>
          <w:p w14:paraId="50B81D22" w14:textId="77777777" w:rsidR="007E0361" w:rsidRPr="007E0361" w:rsidRDefault="007E0361" w:rsidP="007E0361">
            <w:pPr>
              <w:spacing w:after="0" w:line="240" w:lineRule="auto"/>
              <w:rPr>
                <w:rFonts w:eastAsia="Times New Roman" w:cs="Calibri"/>
                <w:color w:val="000000"/>
                <w:sz w:val="18"/>
                <w:szCs w:val="18"/>
                <w:lang w:val="en-GB" w:eastAsia="en-GB"/>
              </w:rPr>
            </w:pPr>
            <w:r w:rsidRPr="007E0361">
              <w:rPr>
                <w:rFonts w:eastAsia="Times New Roman" w:cs="Calibri"/>
                <w:color w:val="000000"/>
                <w:sz w:val="18"/>
                <w:szCs w:val="18"/>
                <w:lang w:val="en-GB" w:eastAsia="en-GB"/>
              </w:rPr>
              <w:t>Audio Support</w:t>
            </w:r>
          </w:p>
        </w:tc>
        <w:tc>
          <w:tcPr>
            <w:tcW w:w="9439" w:type="dxa"/>
            <w:tcBorders>
              <w:top w:val="nil"/>
              <w:left w:val="nil"/>
              <w:bottom w:val="single" w:sz="4" w:space="0" w:color="auto"/>
              <w:right w:val="single" w:sz="4" w:space="0" w:color="auto"/>
            </w:tcBorders>
            <w:vAlign w:val="center"/>
            <w:hideMark/>
          </w:tcPr>
          <w:p w14:paraId="575C5725" w14:textId="77777777" w:rsidR="007E0361" w:rsidRDefault="007E0361" w:rsidP="007E0361">
            <w:pPr>
              <w:spacing w:after="0" w:line="240" w:lineRule="auto"/>
              <w:rPr>
                <w:rFonts w:eastAsia="Times New Roman" w:cs="Calibri"/>
                <w:color w:val="000000"/>
                <w:sz w:val="18"/>
                <w:szCs w:val="18"/>
                <w:lang w:val="en-GB" w:eastAsia="en-GB"/>
              </w:rPr>
            </w:pPr>
            <w:r w:rsidRPr="007E0361">
              <w:rPr>
                <w:rFonts w:eastAsia="Times New Roman" w:cs="Calibri"/>
                <w:color w:val="000000"/>
                <w:sz w:val="18"/>
                <w:szCs w:val="18"/>
                <w:lang w:val="en-GB" w:eastAsia="en-GB"/>
              </w:rPr>
              <w:t>• Uncompressed LPCM audio</w:t>
            </w:r>
          </w:p>
          <w:p w14:paraId="42428BD3" w14:textId="6C8F7A86" w:rsidR="007E0361" w:rsidRPr="007E0361" w:rsidRDefault="007E0361" w:rsidP="007E0361">
            <w:pPr>
              <w:spacing w:after="0" w:line="240" w:lineRule="auto"/>
              <w:rPr>
                <w:rFonts w:eastAsia="Times New Roman" w:cs="Calibri"/>
                <w:color w:val="000000"/>
                <w:sz w:val="18"/>
                <w:szCs w:val="18"/>
                <w:lang w:val="en-GB" w:eastAsia="en-GB"/>
              </w:rPr>
            </w:pPr>
            <w:r w:rsidRPr="007E0361">
              <w:rPr>
                <w:rFonts w:eastAsia="Times New Roman" w:cs="Calibri"/>
                <w:color w:val="000000"/>
                <w:sz w:val="18"/>
                <w:szCs w:val="18"/>
                <w:lang w:val="en-GB" w:eastAsia="en-GB"/>
              </w:rPr>
              <w:t xml:space="preserve">• Compressed formats: DTS-HD, Dolby </w:t>
            </w:r>
            <w:proofErr w:type="spellStart"/>
            <w:r w:rsidRPr="007E0361">
              <w:rPr>
                <w:rFonts w:eastAsia="Times New Roman" w:cs="Calibri"/>
                <w:color w:val="000000"/>
                <w:sz w:val="18"/>
                <w:szCs w:val="18"/>
                <w:lang w:val="en-GB" w:eastAsia="en-GB"/>
              </w:rPr>
              <w:t>TrueHD</w:t>
            </w:r>
            <w:proofErr w:type="spellEnd"/>
          </w:p>
        </w:tc>
      </w:tr>
    </w:tbl>
    <w:p w14:paraId="71D3F4E3" w14:textId="51A44FDF" w:rsidR="00553D26" w:rsidRPr="00B8617C" w:rsidRDefault="00553D26" w:rsidP="007F58A8">
      <w:pPr>
        <w:spacing w:before="120" w:after="120" w:line="240" w:lineRule="auto"/>
        <w:ind w:left="425"/>
        <w:rPr>
          <w:b/>
          <w:bCs/>
          <w:lang w:val="en-GB" w:eastAsia="uk-UA"/>
        </w:rPr>
      </w:pPr>
      <w:r w:rsidRPr="00B8617C">
        <w:rPr>
          <w:b/>
          <w:bCs/>
          <w:lang w:val="en-GB" w:eastAsia="uk-UA"/>
        </w:rPr>
        <w:t>8-port POE switch:</w:t>
      </w:r>
    </w:p>
    <w:tbl>
      <w:tblPr>
        <w:tblW w:w="12899" w:type="dxa"/>
        <w:tblInd w:w="421" w:type="dxa"/>
        <w:tblLook w:val="04A0" w:firstRow="1" w:lastRow="0" w:firstColumn="1" w:lastColumn="0" w:noHBand="0" w:noVBand="1"/>
      </w:tblPr>
      <w:tblGrid>
        <w:gridCol w:w="3460"/>
        <w:gridCol w:w="9439"/>
      </w:tblGrid>
      <w:tr w:rsidR="007E0361" w:rsidRPr="007E0361" w14:paraId="5B81697F" w14:textId="77777777" w:rsidTr="00FE5AB9">
        <w:trPr>
          <w:trHeight w:val="288"/>
          <w:tblHeader/>
        </w:trPr>
        <w:tc>
          <w:tcPr>
            <w:tcW w:w="34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D11E62C" w14:textId="77777777" w:rsidR="007E0361" w:rsidRPr="007E0361" w:rsidRDefault="007E0361" w:rsidP="007E0361">
            <w:pPr>
              <w:spacing w:after="0" w:line="240" w:lineRule="auto"/>
              <w:jc w:val="center"/>
              <w:rPr>
                <w:rFonts w:eastAsia="Times New Roman" w:cs="Calibri"/>
                <w:b/>
                <w:bCs/>
                <w:color w:val="000000"/>
                <w:szCs w:val="20"/>
                <w:lang w:val="en-GB" w:eastAsia="en-GB"/>
              </w:rPr>
            </w:pPr>
            <w:r w:rsidRPr="007E0361">
              <w:rPr>
                <w:rFonts w:eastAsia="Times New Roman" w:cs="Calibri"/>
                <w:b/>
                <w:bCs/>
                <w:color w:val="000000"/>
                <w:szCs w:val="20"/>
                <w:lang w:val="en-GB" w:eastAsia="en-GB"/>
              </w:rPr>
              <w:t>Category</w:t>
            </w:r>
          </w:p>
        </w:tc>
        <w:tc>
          <w:tcPr>
            <w:tcW w:w="9439"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32B8181A" w14:textId="77777777" w:rsidR="007E0361" w:rsidRPr="007E0361" w:rsidRDefault="007E0361" w:rsidP="007E0361">
            <w:pPr>
              <w:spacing w:after="0" w:line="240" w:lineRule="auto"/>
              <w:jc w:val="center"/>
              <w:rPr>
                <w:rFonts w:eastAsia="Times New Roman" w:cs="Calibri"/>
                <w:b/>
                <w:bCs/>
                <w:color w:val="000000"/>
                <w:szCs w:val="20"/>
                <w:lang w:val="en-GB" w:eastAsia="en-GB"/>
              </w:rPr>
            </w:pPr>
            <w:r w:rsidRPr="007E0361">
              <w:rPr>
                <w:rFonts w:eastAsia="Times New Roman" w:cs="Calibri"/>
                <w:b/>
                <w:bCs/>
                <w:color w:val="000000"/>
                <w:szCs w:val="20"/>
                <w:lang w:val="en-GB" w:eastAsia="en-GB"/>
              </w:rPr>
              <w:t>Specifications</w:t>
            </w:r>
          </w:p>
        </w:tc>
      </w:tr>
      <w:tr w:rsidR="007E0361" w:rsidRPr="007E0361" w14:paraId="2336F2B8" w14:textId="77777777" w:rsidTr="00FE5AB9">
        <w:trPr>
          <w:trHeight w:val="288"/>
        </w:trPr>
        <w:tc>
          <w:tcPr>
            <w:tcW w:w="3460" w:type="dxa"/>
            <w:tcBorders>
              <w:top w:val="nil"/>
              <w:left w:val="single" w:sz="4" w:space="0" w:color="auto"/>
              <w:bottom w:val="single" w:sz="4" w:space="0" w:color="auto"/>
              <w:right w:val="single" w:sz="4" w:space="0" w:color="auto"/>
            </w:tcBorders>
            <w:vAlign w:val="center"/>
            <w:hideMark/>
          </w:tcPr>
          <w:p w14:paraId="0EB914FE" w14:textId="77777777" w:rsidR="007E0361" w:rsidRPr="007E0361" w:rsidRDefault="007E0361" w:rsidP="007E0361">
            <w:pPr>
              <w:spacing w:after="0" w:line="240" w:lineRule="auto"/>
              <w:rPr>
                <w:rFonts w:eastAsia="Times New Roman" w:cs="Calibri"/>
                <w:color w:val="000000"/>
                <w:sz w:val="18"/>
                <w:szCs w:val="18"/>
                <w:lang w:val="en-GB" w:eastAsia="en-GB"/>
              </w:rPr>
            </w:pPr>
            <w:r w:rsidRPr="007E0361">
              <w:rPr>
                <w:rFonts w:eastAsia="Times New Roman" w:cs="Calibri"/>
                <w:color w:val="000000"/>
                <w:sz w:val="18"/>
                <w:szCs w:val="18"/>
                <w:lang w:val="en-GB" w:eastAsia="en-GB"/>
              </w:rPr>
              <w:t>Interface</w:t>
            </w:r>
          </w:p>
        </w:tc>
        <w:tc>
          <w:tcPr>
            <w:tcW w:w="9439" w:type="dxa"/>
            <w:tcBorders>
              <w:top w:val="nil"/>
              <w:left w:val="nil"/>
              <w:bottom w:val="single" w:sz="4" w:space="0" w:color="auto"/>
              <w:right w:val="single" w:sz="4" w:space="0" w:color="auto"/>
            </w:tcBorders>
            <w:vAlign w:val="center"/>
            <w:hideMark/>
          </w:tcPr>
          <w:p w14:paraId="6D66FE4E" w14:textId="77777777" w:rsidR="007E0361" w:rsidRPr="007E0361" w:rsidRDefault="007E0361" w:rsidP="007E0361">
            <w:pPr>
              <w:spacing w:after="0" w:line="240" w:lineRule="auto"/>
              <w:rPr>
                <w:rFonts w:eastAsia="Times New Roman" w:cs="Calibri"/>
                <w:color w:val="000000"/>
                <w:sz w:val="18"/>
                <w:szCs w:val="18"/>
                <w:lang w:val="en-GB" w:eastAsia="en-GB"/>
              </w:rPr>
            </w:pPr>
            <w:r w:rsidRPr="007E0361">
              <w:rPr>
                <w:rFonts w:eastAsia="Times New Roman" w:cs="Calibri"/>
                <w:color w:val="000000"/>
                <w:sz w:val="18"/>
                <w:szCs w:val="18"/>
                <w:lang w:val="en-GB" w:eastAsia="en-GB"/>
              </w:rPr>
              <w:t>8× RJ45 ports, 10/100/1000 Mbps</w:t>
            </w:r>
          </w:p>
        </w:tc>
      </w:tr>
      <w:tr w:rsidR="007E0361" w:rsidRPr="007E0361" w14:paraId="7A65E1F3" w14:textId="77777777" w:rsidTr="00FE5AB9">
        <w:trPr>
          <w:trHeight w:val="288"/>
        </w:trPr>
        <w:tc>
          <w:tcPr>
            <w:tcW w:w="3460" w:type="dxa"/>
            <w:tcBorders>
              <w:top w:val="nil"/>
              <w:left w:val="single" w:sz="4" w:space="0" w:color="auto"/>
              <w:bottom w:val="single" w:sz="4" w:space="0" w:color="auto"/>
              <w:right w:val="single" w:sz="4" w:space="0" w:color="auto"/>
            </w:tcBorders>
            <w:vAlign w:val="center"/>
            <w:hideMark/>
          </w:tcPr>
          <w:p w14:paraId="0E0A4467" w14:textId="77777777" w:rsidR="007E0361" w:rsidRPr="007E0361" w:rsidRDefault="007E0361" w:rsidP="007E0361">
            <w:pPr>
              <w:spacing w:after="0" w:line="240" w:lineRule="auto"/>
              <w:rPr>
                <w:rFonts w:eastAsia="Times New Roman" w:cs="Calibri"/>
                <w:color w:val="000000"/>
                <w:sz w:val="18"/>
                <w:szCs w:val="18"/>
                <w:lang w:val="en-GB" w:eastAsia="en-GB"/>
              </w:rPr>
            </w:pPr>
            <w:r w:rsidRPr="007E0361">
              <w:rPr>
                <w:rFonts w:eastAsia="Times New Roman" w:cs="Calibri"/>
                <w:color w:val="000000"/>
                <w:sz w:val="18"/>
                <w:szCs w:val="18"/>
                <w:lang w:val="en-GB" w:eastAsia="en-GB"/>
              </w:rPr>
              <w:t>Auto-sensing / MDI/MDIX</w:t>
            </w:r>
          </w:p>
        </w:tc>
        <w:tc>
          <w:tcPr>
            <w:tcW w:w="9439" w:type="dxa"/>
            <w:tcBorders>
              <w:top w:val="nil"/>
              <w:left w:val="nil"/>
              <w:bottom w:val="single" w:sz="4" w:space="0" w:color="auto"/>
              <w:right w:val="single" w:sz="4" w:space="0" w:color="auto"/>
            </w:tcBorders>
            <w:vAlign w:val="center"/>
            <w:hideMark/>
          </w:tcPr>
          <w:p w14:paraId="3AEEE8CD" w14:textId="77777777" w:rsidR="007E0361" w:rsidRPr="007E0361" w:rsidRDefault="007E0361" w:rsidP="007E0361">
            <w:pPr>
              <w:spacing w:after="0" w:line="240" w:lineRule="auto"/>
              <w:rPr>
                <w:rFonts w:eastAsia="Times New Roman" w:cs="Calibri"/>
                <w:color w:val="000000"/>
                <w:sz w:val="18"/>
                <w:szCs w:val="18"/>
                <w:lang w:val="en-GB" w:eastAsia="en-GB"/>
              </w:rPr>
            </w:pPr>
            <w:r w:rsidRPr="007E0361">
              <w:rPr>
                <w:rFonts w:eastAsia="Times New Roman" w:cs="Calibri"/>
                <w:color w:val="000000"/>
                <w:sz w:val="18"/>
                <w:szCs w:val="18"/>
                <w:lang w:val="en-GB" w:eastAsia="en-GB"/>
              </w:rPr>
              <w:t>Yes, automatic detection</w:t>
            </w:r>
          </w:p>
        </w:tc>
      </w:tr>
      <w:tr w:rsidR="007E0361" w:rsidRPr="007E0361" w14:paraId="4D10F3D8" w14:textId="77777777" w:rsidTr="00FE5AB9">
        <w:trPr>
          <w:trHeight w:val="864"/>
        </w:trPr>
        <w:tc>
          <w:tcPr>
            <w:tcW w:w="3460" w:type="dxa"/>
            <w:tcBorders>
              <w:top w:val="nil"/>
              <w:left w:val="single" w:sz="4" w:space="0" w:color="auto"/>
              <w:bottom w:val="single" w:sz="4" w:space="0" w:color="auto"/>
              <w:right w:val="single" w:sz="4" w:space="0" w:color="auto"/>
            </w:tcBorders>
            <w:vAlign w:val="center"/>
            <w:hideMark/>
          </w:tcPr>
          <w:p w14:paraId="319A338B" w14:textId="77777777" w:rsidR="007E0361" w:rsidRPr="007E0361" w:rsidRDefault="007E0361" w:rsidP="007E0361">
            <w:pPr>
              <w:spacing w:after="0" w:line="240" w:lineRule="auto"/>
              <w:rPr>
                <w:rFonts w:eastAsia="Times New Roman" w:cs="Calibri"/>
                <w:color w:val="000000"/>
                <w:sz w:val="18"/>
                <w:szCs w:val="18"/>
                <w:lang w:val="en-GB" w:eastAsia="en-GB"/>
              </w:rPr>
            </w:pPr>
            <w:r w:rsidRPr="007E0361">
              <w:rPr>
                <w:rFonts w:eastAsia="Times New Roman" w:cs="Calibri"/>
                <w:color w:val="000000"/>
                <w:sz w:val="18"/>
                <w:szCs w:val="18"/>
                <w:lang w:val="en-GB" w:eastAsia="en-GB"/>
              </w:rPr>
              <w:t>Network Environment / Cable Support</w:t>
            </w:r>
          </w:p>
        </w:tc>
        <w:tc>
          <w:tcPr>
            <w:tcW w:w="9439" w:type="dxa"/>
            <w:tcBorders>
              <w:top w:val="nil"/>
              <w:left w:val="nil"/>
              <w:bottom w:val="single" w:sz="4" w:space="0" w:color="auto"/>
              <w:right w:val="single" w:sz="4" w:space="0" w:color="auto"/>
            </w:tcBorders>
            <w:vAlign w:val="center"/>
            <w:hideMark/>
          </w:tcPr>
          <w:p w14:paraId="377AD2CA" w14:textId="77777777" w:rsidR="00FE5AB9" w:rsidRDefault="007E0361" w:rsidP="007E0361">
            <w:pPr>
              <w:spacing w:after="0" w:line="240" w:lineRule="auto"/>
              <w:rPr>
                <w:rFonts w:eastAsia="Times New Roman" w:cs="Calibri"/>
                <w:color w:val="000000"/>
                <w:sz w:val="18"/>
                <w:szCs w:val="18"/>
                <w:lang w:val="en-GB" w:eastAsia="en-GB"/>
              </w:rPr>
            </w:pPr>
            <w:r w:rsidRPr="007E0361">
              <w:rPr>
                <w:rFonts w:eastAsia="Times New Roman" w:cs="Calibri"/>
                <w:color w:val="000000"/>
                <w:sz w:val="18"/>
                <w:szCs w:val="18"/>
                <w:lang w:val="en-GB" w:eastAsia="en-GB"/>
              </w:rPr>
              <w:t>• 10BASE-T: UTP Cat 3, 4, 5 (max 100 m), STP 100 Ω (max 100 m)</w:t>
            </w:r>
          </w:p>
          <w:p w14:paraId="4C36F158" w14:textId="77777777" w:rsidR="00FE5AB9" w:rsidRDefault="007E0361" w:rsidP="007E0361">
            <w:pPr>
              <w:spacing w:after="0" w:line="240" w:lineRule="auto"/>
              <w:rPr>
                <w:rFonts w:eastAsia="Times New Roman" w:cs="Calibri"/>
                <w:color w:val="000000"/>
                <w:sz w:val="18"/>
                <w:szCs w:val="18"/>
                <w:lang w:val="en-GB" w:eastAsia="en-GB"/>
              </w:rPr>
            </w:pPr>
            <w:r w:rsidRPr="007E0361">
              <w:rPr>
                <w:rFonts w:eastAsia="Times New Roman" w:cs="Calibri"/>
                <w:color w:val="000000"/>
                <w:sz w:val="18"/>
                <w:szCs w:val="18"/>
                <w:lang w:val="en-GB" w:eastAsia="en-GB"/>
              </w:rPr>
              <w:t>• 100BASE-TX: UTP Cat 5/5e (max 100 m), STP 100 Ω (max 100 m)</w:t>
            </w:r>
          </w:p>
          <w:p w14:paraId="03B8368A" w14:textId="7DF57282" w:rsidR="007E0361" w:rsidRPr="007E0361" w:rsidRDefault="007E0361" w:rsidP="007E0361">
            <w:pPr>
              <w:spacing w:after="0" w:line="240" w:lineRule="auto"/>
              <w:rPr>
                <w:rFonts w:eastAsia="Times New Roman" w:cs="Calibri"/>
                <w:color w:val="000000"/>
                <w:sz w:val="18"/>
                <w:szCs w:val="18"/>
                <w:lang w:val="en-GB" w:eastAsia="en-GB"/>
              </w:rPr>
            </w:pPr>
            <w:r w:rsidRPr="007E0361">
              <w:rPr>
                <w:rFonts w:eastAsia="Times New Roman" w:cs="Calibri"/>
                <w:color w:val="000000"/>
                <w:sz w:val="18"/>
                <w:szCs w:val="18"/>
                <w:lang w:val="en-GB" w:eastAsia="en-GB"/>
              </w:rPr>
              <w:t>• 1000BASE-T: UTP Cat 5/5e/6 or higher (max 100 m), STP 100 Ω (max 100 m)</w:t>
            </w:r>
          </w:p>
        </w:tc>
      </w:tr>
      <w:tr w:rsidR="007E0361" w:rsidRPr="007E0361" w14:paraId="16FAE9D1" w14:textId="77777777" w:rsidTr="00FE5AB9">
        <w:trPr>
          <w:trHeight w:val="288"/>
        </w:trPr>
        <w:tc>
          <w:tcPr>
            <w:tcW w:w="3460" w:type="dxa"/>
            <w:tcBorders>
              <w:top w:val="nil"/>
              <w:left w:val="single" w:sz="4" w:space="0" w:color="auto"/>
              <w:bottom w:val="single" w:sz="4" w:space="0" w:color="auto"/>
              <w:right w:val="single" w:sz="4" w:space="0" w:color="auto"/>
            </w:tcBorders>
            <w:vAlign w:val="center"/>
            <w:hideMark/>
          </w:tcPr>
          <w:p w14:paraId="1E6789A6" w14:textId="77777777" w:rsidR="007E0361" w:rsidRPr="007E0361" w:rsidRDefault="007E0361" w:rsidP="007E0361">
            <w:pPr>
              <w:spacing w:after="0" w:line="240" w:lineRule="auto"/>
              <w:rPr>
                <w:rFonts w:eastAsia="Times New Roman" w:cs="Calibri"/>
                <w:color w:val="000000"/>
                <w:sz w:val="18"/>
                <w:szCs w:val="18"/>
                <w:lang w:val="en-GB" w:eastAsia="en-GB"/>
              </w:rPr>
            </w:pPr>
            <w:r w:rsidRPr="007E0361">
              <w:rPr>
                <w:rFonts w:eastAsia="Times New Roman" w:cs="Calibri"/>
                <w:color w:val="000000"/>
                <w:sz w:val="18"/>
                <w:szCs w:val="18"/>
                <w:lang w:val="en-GB" w:eastAsia="en-GB"/>
              </w:rPr>
              <w:t>Fans</w:t>
            </w:r>
          </w:p>
        </w:tc>
        <w:tc>
          <w:tcPr>
            <w:tcW w:w="9439" w:type="dxa"/>
            <w:tcBorders>
              <w:top w:val="nil"/>
              <w:left w:val="nil"/>
              <w:bottom w:val="single" w:sz="4" w:space="0" w:color="auto"/>
              <w:right w:val="single" w:sz="4" w:space="0" w:color="auto"/>
            </w:tcBorders>
            <w:vAlign w:val="center"/>
            <w:hideMark/>
          </w:tcPr>
          <w:p w14:paraId="05187987" w14:textId="77777777" w:rsidR="007E0361" w:rsidRPr="007E0361" w:rsidRDefault="007E0361" w:rsidP="007E0361">
            <w:pPr>
              <w:spacing w:after="0" w:line="240" w:lineRule="auto"/>
              <w:rPr>
                <w:rFonts w:eastAsia="Times New Roman" w:cs="Calibri"/>
                <w:color w:val="000000"/>
                <w:sz w:val="18"/>
                <w:szCs w:val="18"/>
                <w:lang w:val="en-GB" w:eastAsia="en-GB"/>
              </w:rPr>
            </w:pPr>
            <w:proofErr w:type="spellStart"/>
            <w:r w:rsidRPr="007E0361">
              <w:rPr>
                <w:rFonts w:eastAsia="Times New Roman" w:cs="Calibri"/>
                <w:color w:val="000000"/>
                <w:sz w:val="18"/>
                <w:szCs w:val="18"/>
                <w:lang w:val="en-GB" w:eastAsia="en-GB"/>
              </w:rPr>
              <w:t>Fanless</w:t>
            </w:r>
            <w:proofErr w:type="spellEnd"/>
          </w:p>
        </w:tc>
      </w:tr>
      <w:tr w:rsidR="007E0361" w:rsidRPr="007E0361" w14:paraId="227CE63B" w14:textId="77777777" w:rsidTr="00FE5AB9">
        <w:trPr>
          <w:trHeight w:val="288"/>
        </w:trPr>
        <w:tc>
          <w:tcPr>
            <w:tcW w:w="3460" w:type="dxa"/>
            <w:tcBorders>
              <w:top w:val="nil"/>
              <w:left w:val="single" w:sz="4" w:space="0" w:color="auto"/>
              <w:bottom w:val="single" w:sz="4" w:space="0" w:color="auto"/>
              <w:right w:val="single" w:sz="4" w:space="0" w:color="auto"/>
            </w:tcBorders>
            <w:vAlign w:val="center"/>
            <w:hideMark/>
          </w:tcPr>
          <w:p w14:paraId="32E8AC20" w14:textId="77777777" w:rsidR="007E0361" w:rsidRPr="007E0361" w:rsidRDefault="007E0361" w:rsidP="007E0361">
            <w:pPr>
              <w:spacing w:after="0" w:line="240" w:lineRule="auto"/>
              <w:rPr>
                <w:rFonts w:eastAsia="Times New Roman" w:cs="Calibri"/>
                <w:color w:val="000000"/>
                <w:sz w:val="18"/>
                <w:szCs w:val="18"/>
                <w:lang w:val="en-GB" w:eastAsia="en-GB"/>
              </w:rPr>
            </w:pPr>
            <w:r w:rsidRPr="007E0361">
              <w:rPr>
                <w:rFonts w:eastAsia="Times New Roman" w:cs="Calibri"/>
                <w:color w:val="000000"/>
                <w:sz w:val="18"/>
                <w:szCs w:val="18"/>
                <w:lang w:val="en-GB" w:eastAsia="en-GB"/>
              </w:rPr>
              <w:t>Physical Security</w:t>
            </w:r>
          </w:p>
        </w:tc>
        <w:tc>
          <w:tcPr>
            <w:tcW w:w="9439" w:type="dxa"/>
            <w:tcBorders>
              <w:top w:val="nil"/>
              <w:left w:val="nil"/>
              <w:bottom w:val="single" w:sz="4" w:space="0" w:color="auto"/>
              <w:right w:val="single" w:sz="4" w:space="0" w:color="auto"/>
            </w:tcBorders>
            <w:vAlign w:val="center"/>
            <w:hideMark/>
          </w:tcPr>
          <w:p w14:paraId="2320201E" w14:textId="77777777" w:rsidR="007E0361" w:rsidRPr="007E0361" w:rsidRDefault="007E0361" w:rsidP="007E0361">
            <w:pPr>
              <w:spacing w:after="0" w:line="240" w:lineRule="auto"/>
              <w:rPr>
                <w:rFonts w:eastAsia="Times New Roman" w:cs="Calibri"/>
                <w:color w:val="000000"/>
                <w:sz w:val="18"/>
                <w:szCs w:val="18"/>
                <w:lang w:val="en-GB" w:eastAsia="en-GB"/>
              </w:rPr>
            </w:pPr>
            <w:r w:rsidRPr="007E0361">
              <w:rPr>
                <w:rFonts w:eastAsia="Times New Roman" w:cs="Calibri"/>
                <w:color w:val="000000"/>
                <w:sz w:val="18"/>
                <w:szCs w:val="18"/>
                <w:lang w:val="en-GB" w:eastAsia="en-GB"/>
              </w:rPr>
              <w:t>Yes</w:t>
            </w:r>
          </w:p>
        </w:tc>
      </w:tr>
      <w:tr w:rsidR="007E0361" w:rsidRPr="007E0361" w14:paraId="56175D35" w14:textId="77777777" w:rsidTr="00FE5AB9">
        <w:trPr>
          <w:trHeight w:val="288"/>
        </w:trPr>
        <w:tc>
          <w:tcPr>
            <w:tcW w:w="3460" w:type="dxa"/>
            <w:tcBorders>
              <w:top w:val="nil"/>
              <w:left w:val="single" w:sz="4" w:space="0" w:color="auto"/>
              <w:bottom w:val="single" w:sz="4" w:space="0" w:color="auto"/>
              <w:right w:val="single" w:sz="4" w:space="0" w:color="auto"/>
            </w:tcBorders>
            <w:vAlign w:val="center"/>
            <w:hideMark/>
          </w:tcPr>
          <w:p w14:paraId="2C993C47" w14:textId="77777777" w:rsidR="007E0361" w:rsidRPr="007E0361" w:rsidRDefault="007E0361" w:rsidP="007E0361">
            <w:pPr>
              <w:spacing w:after="0" w:line="240" w:lineRule="auto"/>
              <w:rPr>
                <w:rFonts w:eastAsia="Times New Roman" w:cs="Calibri"/>
                <w:color w:val="000000"/>
                <w:sz w:val="18"/>
                <w:szCs w:val="18"/>
                <w:lang w:val="en-GB" w:eastAsia="en-GB"/>
              </w:rPr>
            </w:pPr>
            <w:r w:rsidRPr="007E0361">
              <w:rPr>
                <w:rFonts w:eastAsia="Times New Roman" w:cs="Calibri"/>
                <w:color w:val="000000"/>
                <w:sz w:val="18"/>
                <w:szCs w:val="18"/>
                <w:lang w:val="en-GB" w:eastAsia="en-GB"/>
              </w:rPr>
              <w:t>Power Consumption</w:t>
            </w:r>
          </w:p>
        </w:tc>
        <w:tc>
          <w:tcPr>
            <w:tcW w:w="9439" w:type="dxa"/>
            <w:tcBorders>
              <w:top w:val="nil"/>
              <w:left w:val="nil"/>
              <w:bottom w:val="single" w:sz="4" w:space="0" w:color="auto"/>
              <w:right w:val="single" w:sz="4" w:space="0" w:color="auto"/>
            </w:tcBorders>
            <w:vAlign w:val="center"/>
            <w:hideMark/>
          </w:tcPr>
          <w:p w14:paraId="05246A9A" w14:textId="77777777" w:rsidR="00FE5AB9" w:rsidRDefault="007E0361" w:rsidP="007E0361">
            <w:pPr>
              <w:spacing w:after="0" w:line="240" w:lineRule="auto"/>
              <w:rPr>
                <w:rFonts w:eastAsia="Times New Roman" w:cs="Calibri"/>
                <w:color w:val="000000"/>
                <w:sz w:val="18"/>
                <w:szCs w:val="18"/>
                <w:lang w:val="en-GB" w:eastAsia="en-GB"/>
              </w:rPr>
            </w:pPr>
            <w:r w:rsidRPr="007E0361">
              <w:rPr>
                <w:rFonts w:eastAsia="Times New Roman" w:cs="Calibri"/>
                <w:color w:val="000000"/>
                <w:sz w:val="18"/>
                <w:szCs w:val="18"/>
                <w:lang w:val="en-GB" w:eastAsia="en-GB"/>
              </w:rPr>
              <w:t>• Max (PoE on): 63 W (220 V / 50 Hz)</w:t>
            </w:r>
          </w:p>
          <w:p w14:paraId="0DAA3747" w14:textId="72D58A38" w:rsidR="007E0361" w:rsidRPr="007E0361" w:rsidRDefault="007E0361" w:rsidP="007E0361">
            <w:pPr>
              <w:spacing w:after="0" w:line="240" w:lineRule="auto"/>
              <w:rPr>
                <w:rFonts w:eastAsia="Times New Roman" w:cs="Calibri"/>
                <w:color w:val="000000"/>
                <w:sz w:val="18"/>
                <w:szCs w:val="18"/>
                <w:lang w:val="en-GB" w:eastAsia="en-GB"/>
              </w:rPr>
            </w:pPr>
            <w:r w:rsidRPr="007E0361">
              <w:rPr>
                <w:rFonts w:eastAsia="Times New Roman" w:cs="Calibri"/>
                <w:color w:val="000000"/>
                <w:sz w:val="18"/>
                <w:szCs w:val="18"/>
                <w:lang w:val="en-GB" w:eastAsia="en-GB"/>
              </w:rPr>
              <w:t>• Max (PoE off): 3.3 W (220 V / 50 Hz)</w:t>
            </w:r>
          </w:p>
        </w:tc>
      </w:tr>
      <w:tr w:rsidR="007E0361" w:rsidRPr="007E0361" w14:paraId="294C7C8E" w14:textId="77777777" w:rsidTr="00FE5AB9">
        <w:trPr>
          <w:trHeight w:val="288"/>
        </w:trPr>
        <w:tc>
          <w:tcPr>
            <w:tcW w:w="3460" w:type="dxa"/>
            <w:tcBorders>
              <w:top w:val="nil"/>
              <w:left w:val="single" w:sz="4" w:space="0" w:color="auto"/>
              <w:bottom w:val="single" w:sz="4" w:space="0" w:color="auto"/>
              <w:right w:val="single" w:sz="4" w:space="0" w:color="auto"/>
            </w:tcBorders>
            <w:vAlign w:val="center"/>
            <w:hideMark/>
          </w:tcPr>
          <w:p w14:paraId="595F9FDB" w14:textId="77777777" w:rsidR="007E0361" w:rsidRPr="007E0361" w:rsidRDefault="007E0361" w:rsidP="007E0361">
            <w:pPr>
              <w:spacing w:after="0" w:line="240" w:lineRule="auto"/>
              <w:rPr>
                <w:rFonts w:eastAsia="Times New Roman" w:cs="Calibri"/>
                <w:color w:val="000000"/>
                <w:sz w:val="18"/>
                <w:szCs w:val="18"/>
                <w:lang w:val="en-GB" w:eastAsia="en-GB"/>
              </w:rPr>
            </w:pPr>
            <w:r w:rsidRPr="007E0361">
              <w:rPr>
                <w:rFonts w:eastAsia="Times New Roman" w:cs="Calibri"/>
                <w:color w:val="000000"/>
                <w:sz w:val="18"/>
                <w:szCs w:val="18"/>
                <w:lang w:val="en-GB" w:eastAsia="en-GB"/>
              </w:rPr>
              <w:t>External Power Supply</w:t>
            </w:r>
          </w:p>
        </w:tc>
        <w:tc>
          <w:tcPr>
            <w:tcW w:w="9439" w:type="dxa"/>
            <w:tcBorders>
              <w:top w:val="nil"/>
              <w:left w:val="nil"/>
              <w:bottom w:val="single" w:sz="4" w:space="0" w:color="auto"/>
              <w:right w:val="single" w:sz="4" w:space="0" w:color="auto"/>
            </w:tcBorders>
            <w:vAlign w:val="center"/>
            <w:hideMark/>
          </w:tcPr>
          <w:p w14:paraId="44847A16" w14:textId="77777777" w:rsidR="007E0361" w:rsidRPr="007E0361" w:rsidRDefault="007E0361" w:rsidP="007E0361">
            <w:pPr>
              <w:spacing w:after="0" w:line="240" w:lineRule="auto"/>
              <w:rPr>
                <w:rFonts w:eastAsia="Times New Roman" w:cs="Calibri"/>
                <w:color w:val="000000"/>
                <w:sz w:val="18"/>
                <w:szCs w:val="18"/>
                <w:lang w:val="en-GB" w:eastAsia="en-GB"/>
              </w:rPr>
            </w:pPr>
            <w:r w:rsidRPr="007E0361">
              <w:rPr>
                <w:rFonts w:eastAsia="Times New Roman" w:cs="Calibri"/>
                <w:color w:val="000000"/>
                <w:sz w:val="18"/>
                <w:szCs w:val="18"/>
                <w:lang w:val="en-GB" w:eastAsia="en-GB"/>
              </w:rPr>
              <w:t>External adapter: Output 53.5 VDC / 1.31 A</w:t>
            </w:r>
          </w:p>
        </w:tc>
      </w:tr>
      <w:tr w:rsidR="007E0361" w:rsidRPr="007E0361" w14:paraId="72A0B788" w14:textId="77777777" w:rsidTr="00FE5AB9">
        <w:trPr>
          <w:trHeight w:val="288"/>
        </w:trPr>
        <w:tc>
          <w:tcPr>
            <w:tcW w:w="3460" w:type="dxa"/>
            <w:tcBorders>
              <w:top w:val="nil"/>
              <w:left w:val="single" w:sz="4" w:space="0" w:color="auto"/>
              <w:bottom w:val="single" w:sz="4" w:space="0" w:color="auto"/>
              <w:right w:val="single" w:sz="4" w:space="0" w:color="auto"/>
            </w:tcBorders>
            <w:vAlign w:val="center"/>
            <w:hideMark/>
          </w:tcPr>
          <w:p w14:paraId="76530FE6" w14:textId="77777777" w:rsidR="007E0361" w:rsidRPr="007E0361" w:rsidRDefault="007E0361" w:rsidP="007E0361">
            <w:pPr>
              <w:spacing w:after="0" w:line="240" w:lineRule="auto"/>
              <w:rPr>
                <w:rFonts w:eastAsia="Times New Roman" w:cs="Calibri"/>
                <w:color w:val="000000"/>
                <w:sz w:val="18"/>
                <w:szCs w:val="18"/>
                <w:lang w:val="en-GB" w:eastAsia="en-GB"/>
              </w:rPr>
            </w:pPr>
            <w:r w:rsidRPr="007E0361">
              <w:rPr>
                <w:rFonts w:eastAsia="Times New Roman" w:cs="Calibri"/>
                <w:color w:val="000000"/>
                <w:sz w:val="18"/>
                <w:szCs w:val="18"/>
                <w:lang w:val="en-GB" w:eastAsia="en-GB"/>
              </w:rPr>
              <w:t>Packet Forwarding Rate</w:t>
            </w:r>
          </w:p>
        </w:tc>
        <w:tc>
          <w:tcPr>
            <w:tcW w:w="9439" w:type="dxa"/>
            <w:tcBorders>
              <w:top w:val="nil"/>
              <w:left w:val="nil"/>
              <w:bottom w:val="single" w:sz="4" w:space="0" w:color="auto"/>
              <w:right w:val="single" w:sz="4" w:space="0" w:color="auto"/>
            </w:tcBorders>
            <w:vAlign w:val="center"/>
            <w:hideMark/>
          </w:tcPr>
          <w:p w14:paraId="6B95F339" w14:textId="77777777" w:rsidR="007E0361" w:rsidRPr="007E0361" w:rsidRDefault="007E0361" w:rsidP="007E0361">
            <w:pPr>
              <w:spacing w:after="0" w:line="240" w:lineRule="auto"/>
              <w:rPr>
                <w:rFonts w:eastAsia="Times New Roman" w:cs="Calibri"/>
                <w:color w:val="000000"/>
                <w:sz w:val="18"/>
                <w:szCs w:val="18"/>
                <w:lang w:val="en-GB" w:eastAsia="en-GB"/>
              </w:rPr>
            </w:pPr>
            <w:r w:rsidRPr="007E0361">
              <w:rPr>
                <w:rFonts w:eastAsia="Times New Roman" w:cs="Calibri"/>
                <w:color w:val="000000"/>
                <w:sz w:val="18"/>
                <w:szCs w:val="18"/>
                <w:lang w:val="en-GB" w:eastAsia="en-GB"/>
              </w:rPr>
              <w:t>11.904 Mpps</w:t>
            </w:r>
          </w:p>
        </w:tc>
      </w:tr>
      <w:tr w:rsidR="007E0361" w:rsidRPr="007E0361" w14:paraId="0BB55F8B" w14:textId="77777777" w:rsidTr="00FE5AB9">
        <w:trPr>
          <w:trHeight w:val="288"/>
        </w:trPr>
        <w:tc>
          <w:tcPr>
            <w:tcW w:w="3460" w:type="dxa"/>
            <w:tcBorders>
              <w:top w:val="nil"/>
              <w:left w:val="single" w:sz="4" w:space="0" w:color="auto"/>
              <w:bottom w:val="single" w:sz="4" w:space="0" w:color="auto"/>
              <w:right w:val="single" w:sz="4" w:space="0" w:color="auto"/>
            </w:tcBorders>
            <w:vAlign w:val="center"/>
            <w:hideMark/>
          </w:tcPr>
          <w:p w14:paraId="1AADD6EB" w14:textId="77777777" w:rsidR="007E0361" w:rsidRPr="007E0361" w:rsidRDefault="007E0361" w:rsidP="007E0361">
            <w:pPr>
              <w:spacing w:after="0" w:line="240" w:lineRule="auto"/>
              <w:rPr>
                <w:rFonts w:eastAsia="Times New Roman" w:cs="Calibri"/>
                <w:color w:val="000000"/>
                <w:sz w:val="18"/>
                <w:szCs w:val="18"/>
                <w:lang w:val="en-GB" w:eastAsia="en-GB"/>
              </w:rPr>
            </w:pPr>
            <w:r w:rsidRPr="007E0361">
              <w:rPr>
                <w:rFonts w:eastAsia="Times New Roman" w:cs="Calibri"/>
                <w:color w:val="000000"/>
                <w:sz w:val="18"/>
                <w:szCs w:val="18"/>
                <w:lang w:val="en-GB" w:eastAsia="en-GB"/>
              </w:rPr>
              <w:t>PoE Ports</w:t>
            </w:r>
          </w:p>
        </w:tc>
        <w:tc>
          <w:tcPr>
            <w:tcW w:w="9439" w:type="dxa"/>
            <w:tcBorders>
              <w:top w:val="nil"/>
              <w:left w:val="nil"/>
              <w:bottom w:val="single" w:sz="4" w:space="0" w:color="auto"/>
              <w:right w:val="single" w:sz="4" w:space="0" w:color="auto"/>
            </w:tcBorders>
            <w:vAlign w:val="center"/>
            <w:hideMark/>
          </w:tcPr>
          <w:p w14:paraId="48B90352" w14:textId="77777777" w:rsidR="00FE5AB9" w:rsidRDefault="007E0361" w:rsidP="007E0361">
            <w:pPr>
              <w:spacing w:after="0" w:line="240" w:lineRule="auto"/>
              <w:rPr>
                <w:rFonts w:eastAsia="Times New Roman" w:cs="Calibri"/>
                <w:color w:val="000000"/>
                <w:sz w:val="18"/>
                <w:szCs w:val="18"/>
                <w:lang w:val="en-GB" w:eastAsia="en-GB"/>
              </w:rPr>
            </w:pPr>
            <w:r w:rsidRPr="007E0361">
              <w:rPr>
                <w:rFonts w:eastAsia="Times New Roman" w:cs="Calibri"/>
                <w:color w:val="000000"/>
                <w:sz w:val="18"/>
                <w:szCs w:val="18"/>
                <w:lang w:val="en-GB" w:eastAsia="en-GB"/>
              </w:rPr>
              <w:t>• Standard: IEEE 802.3af compliant</w:t>
            </w:r>
          </w:p>
          <w:p w14:paraId="1B074EC4" w14:textId="77777777" w:rsidR="00FE5AB9" w:rsidRDefault="007E0361" w:rsidP="007E0361">
            <w:pPr>
              <w:spacing w:after="0" w:line="240" w:lineRule="auto"/>
              <w:rPr>
                <w:rFonts w:eastAsia="Times New Roman" w:cs="Calibri"/>
                <w:color w:val="000000"/>
                <w:sz w:val="18"/>
                <w:szCs w:val="18"/>
                <w:lang w:val="en-GB" w:eastAsia="en-GB"/>
              </w:rPr>
            </w:pPr>
            <w:r w:rsidRPr="007E0361">
              <w:rPr>
                <w:rFonts w:eastAsia="Times New Roman" w:cs="Calibri"/>
                <w:color w:val="000000"/>
                <w:sz w:val="18"/>
                <w:szCs w:val="18"/>
                <w:lang w:val="en-GB" w:eastAsia="en-GB"/>
              </w:rPr>
              <w:t>• Ports: 1–4</w:t>
            </w:r>
          </w:p>
          <w:p w14:paraId="1A1AA840" w14:textId="7CC1347B" w:rsidR="007E0361" w:rsidRPr="007E0361" w:rsidRDefault="007E0361" w:rsidP="007E0361">
            <w:pPr>
              <w:spacing w:after="0" w:line="240" w:lineRule="auto"/>
              <w:rPr>
                <w:rFonts w:eastAsia="Times New Roman" w:cs="Calibri"/>
                <w:color w:val="000000"/>
                <w:sz w:val="18"/>
                <w:szCs w:val="18"/>
                <w:lang w:val="en-GB" w:eastAsia="en-GB"/>
              </w:rPr>
            </w:pPr>
            <w:r w:rsidRPr="007E0361">
              <w:rPr>
                <w:rFonts w:eastAsia="Times New Roman" w:cs="Calibri"/>
                <w:color w:val="000000"/>
                <w:sz w:val="18"/>
                <w:szCs w:val="18"/>
                <w:lang w:val="en-GB" w:eastAsia="en-GB"/>
              </w:rPr>
              <w:t>• Power budget: 53 W</w:t>
            </w:r>
          </w:p>
        </w:tc>
      </w:tr>
      <w:tr w:rsidR="007E0361" w:rsidRPr="007E0361" w14:paraId="54A0BBE8" w14:textId="77777777" w:rsidTr="00FE5AB9">
        <w:trPr>
          <w:trHeight w:val="288"/>
        </w:trPr>
        <w:tc>
          <w:tcPr>
            <w:tcW w:w="3460" w:type="dxa"/>
            <w:tcBorders>
              <w:top w:val="nil"/>
              <w:left w:val="single" w:sz="4" w:space="0" w:color="auto"/>
              <w:bottom w:val="single" w:sz="4" w:space="0" w:color="auto"/>
              <w:right w:val="single" w:sz="4" w:space="0" w:color="auto"/>
            </w:tcBorders>
            <w:vAlign w:val="center"/>
            <w:hideMark/>
          </w:tcPr>
          <w:p w14:paraId="481F0521" w14:textId="77777777" w:rsidR="007E0361" w:rsidRPr="007E0361" w:rsidRDefault="007E0361" w:rsidP="007E0361">
            <w:pPr>
              <w:spacing w:after="0" w:line="240" w:lineRule="auto"/>
              <w:rPr>
                <w:rFonts w:eastAsia="Times New Roman" w:cs="Calibri"/>
                <w:color w:val="000000"/>
                <w:sz w:val="18"/>
                <w:szCs w:val="18"/>
                <w:lang w:val="en-GB" w:eastAsia="en-GB"/>
              </w:rPr>
            </w:pPr>
            <w:r w:rsidRPr="007E0361">
              <w:rPr>
                <w:rFonts w:eastAsia="Times New Roman" w:cs="Calibri"/>
                <w:color w:val="000000"/>
                <w:sz w:val="18"/>
                <w:szCs w:val="18"/>
                <w:lang w:val="en-GB" w:eastAsia="en-GB"/>
              </w:rPr>
              <w:t>Backplane Bandwidth</w:t>
            </w:r>
          </w:p>
        </w:tc>
        <w:tc>
          <w:tcPr>
            <w:tcW w:w="9439" w:type="dxa"/>
            <w:tcBorders>
              <w:top w:val="nil"/>
              <w:left w:val="nil"/>
              <w:bottom w:val="single" w:sz="4" w:space="0" w:color="auto"/>
              <w:right w:val="single" w:sz="4" w:space="0" w:color="auto"/>
            </w:tcBorders>
            <w:vAlign w:val="center"/>
            <w:hideMark/>
          </w:tcPr>
          <w:p w14:paraId="69148E37" w14:textId="77777777" w:rsidR="007E0361" w:rsidRPr="007E0361" w:rsidRDefault="007E0361" w:rsidP="007E0361">
            <w:pPr>
              <w:spacing w:after="0" w:line="240" w:lineRule="auto"/>
              <w:rPr>
                <w:rFonts w:eastAsia="Times New Roman" w:cs="Calibri"/>
                <w:color w:val="000000"/>
                <w:sz w:val="18"/>
                <w:szCs w:val="18"/>
                <w:lang w:val="en-GB" w:eastAsia="en-GB"/>
              </w:rPr>
            </w:pPr>
            <w:r w:rsidRPr="007E0361">
              <w:rPr>
                <w:rFonts w:eastAsia="Times New Roman" w:cs="Calibri"/>
                <w:color w:val="000000"/>
                <w:sz w:val="18"/>
                <w:szCs w:val="18"/>
                <w:lang w:val="en-GB" w:eastAsia="en-GB"/>
              </w:rPr>
              <w:t>16 Gbps</w:t>
            </w:r>
          </w:p>
        </w:tc>
      </w:tr>
      <w:tr w:rsidR="007E0361" w:rsidRPr="007E0361" w14:paraId="0D3D96D3" w14:textId="77777777" w:rsidTr="00FE5AB9">
        <w:trPr>
          <w:trHeight w:val="288"/>
        </w:trPr>
        <w:tc>
          <w:tcPr>
            <w:tcW w:w="3460" w:type="dxa"/>
            <w:tcBorders>
              <w:top w:val="nil"/>
              <w:left w:val="single" w:sz="4" w:space="0" w:color="auto"/>
              <w:bottom w:val="single" w:sz="4" w:space="0" w:color="auto"/>
              <w:right w:val="single" w:sz="4" w:space="0" w:color="auto"/>
            </w:tcBorders>
            <w:vAlign w:val="center"/>
            <w:hideMark/>
          </w:tcPr>
          <w:p w14:paraId="35558AA6" w14:textId="77777777" w:rsidR="007E0361" w:rsidRPr="007E0361" w:rsidRDefault="007E0361" w:rsidP="007E0361">
            <w:pPr>
              <w:spacing w:after="0" w:line="240" w:lineRule="auto"/>
              <w:rPr>
                <w:rFonts w:eastAsia="Times New Roman" w:cs="Calibri"/>
                <w:color w:val="000000"/>
                <w:sz w:val="18"/>
                <w:szCs w:val="18"/>
                <w:lang w:val="en-GB" w:eastAsia="en-GB"/>
              </w:rPr>
            </w:pPr>
            <w:r w:rsidRPr="007E0361">
              <w:rPr>
                <w:rFonts w:eastAsia="Times New Roman" w:cs="Calibri"/>
                <w:color w:val="000000"/>
                <w:sz w:val="18"/>
                <w:szCs w:val="18"/>
                <w:lang w:val="en-GB" w:eastAsia="en-GB"/>
              </w:rPr>
              <w:t>MAC Address Table</w:t>
            </w:r>
          </w:p>
        </w:tc>
        <w:tc>
          <w:tcPr>
            <w:tcW w:w="9439" w:type="dxa"/>
            <w:tcBorders>
              <w:top w:val="nil"/>
              <w:left w:val="nil"/>
              <w:bottom w:val="single" w:sz="4" w:space="0" w:color="auto"/>
              <w:right w:val="single" w:sz="4" w:space="0" w:color="auto"/>
            </w:tcBorders>
            <w:vAlign w:val="center"/>
            <w:hideMark/>
          </w:tcPr>
          <w:p w14:paraId="2DB4D434" w14:textId="77777777" w:rsidR="007E0361" w:rsidRPr="007E0361" w:rsidRDefault="007E0361" w:rsidP="007E0361">
            <w:pPr>
              <w:spacing w:after="0" w:line="240" w:lineRule="auto"/>
              <w:rPr>
                <w:rFonts w:eastAsia="Times New Roman" w:cs="Calibri"/>
                <w:color w:val="000000"/>
                <w:sz w:val="18"/>
                <w:szCs w:val="18"/>
                <w:lang w:val="en-GB" w:eastAsia="en-GB"/>
              </w:rPr>
            </w:pPr>
            <w:r w:rsidRPr="007E0361">
              <w:rPr>
                <w:rFonts w:eastAsia="Times New Roman" w:cs="Calibri"/>
                <w:color w:val="000000"/>
                <w:sz w:val="18"/>
                <w:szCs w:val="18"/>
                <w:lang w:val="en-GB" w:eastAsia="en-GB"/>
              </w:rPr>
              <w:t>4,000 entries</w:t>
            </w:r>
          </w:p>
        </w:tc>
      </w:tr>
      <w:tr w:rsidR="007E0361" w:rsidRPr="007E0361" w14:paraId="0615BECC" w14:textId="77777777" w:rsidTr="00FE5AB9">
        <w:trPr>
          <w:trHeight w:val="288"/>
        </w:trPr>
        <w:tc>
          <w:tcPr>
            <w:tcW w:w="3460" w:type="dxa"/>
            <w:tcBorders>
              <w:top w:val="nil"/>
              <w:left w:val="single" w:sz="4" w:space="0" w:color="auto"/>
              <w:bottom w:val="single" w:sz="4" w:space="0" w:color="auto"/>
              <w:right w:val="single" w:sz="4" w:space="0" w:color="auto"/>
            </w:tcBorders>
            <w:vAlign w:val="center"/>
            <w:hideMark/>
          </w:tcPr>
          <w:p w14:paraId="0ECFDE85" w14:textId="77777777" w:rsidR="007E0361" w:rsidRPr="007E0361" w:rsidRDefault="007E0361" w:rsidP="007E0361">
            <w:pPr>
              <w:spacing w:after="0" w:line="240" w:lineRule="auto"/>
              <w:rPr>
                <w:rFonts w:eastAsia="Times New Roman" w:cs="Calibri"/>
                <w:color w:val="000000"/>
                <w:sz w:val="18"/>
                <w:szCs w:val="18"/>
                <w:lang w:val="en-GB" w:eastAsia="en-GB"/>
              </w:rPr>
            </w:pPr>
            <w:r w:rsidRPr="007E0361">
              <w:rPr>
                <w:rFonts w:eastAsia="Times New Roman" w:cs="Calibri"/>
                <w:color w:val="000000"/>
                <w:sz w:val="18"/>
                <w:szCs w:val="18"/>
                <w:lang w:val="en-GB" w:eastAsia="en-GB"/>
              </w:rPr>
              <w:t>Jumbo Frame Support</w:t>
            </w:r>
          </w:p>
        </w:tc>
        <w:tc>
          <w:tcPr>
            <w:tcW w:w="9439" w:type="dxa"/>
            <w:tcBorders>
              <w:top w:val="nil"/>
              <w:left w:val="nil"/>
              <w:bottom w:val="single" w:sz="4" w:space="0" w:color="auto"/>
              <w:right w:val="single" w:sz="4" w:space="0" w:color="auto"/>
            </w:tcBorders>
            <w:vAlign w:val="center"/>
            <w:hideMark/>
          </w:tcPr>
          <w:p w14:paraId="57983AD4" w14:textId="77777777" w:rsidR="007E0361" w:rsidRPr="007E0361" w:rsidRDefault="007E0361" w:rsidP="007E0361">
            <w:pPr>
              <w:spacing w:after="0" w:line="240" w:lineRule="auto"/>
              <w:rPr>
                <w:rFonts w:eastAsia="Times New Roman" w:cs="Calibri"/>
                <w:color w:val="000000"/>
                <w:sz w:val="18"/>
                <w:szCs w:val="18"/>
                <w:lang w:val="en-GB" w:eastAsia="en-GB"/>
              </w:rPr>
            </w:pPr>
            <w:r w:rsidRPr="007E0361">
              <w:rPr>
                <w:rFonts w:eastAsia="Times New Roman" w:cs="Calibri"/>
                <w:color w:val="000000"/>
                <w:sz w:val="18"/>
                <w:szCs w:val="18"/>
                <w:lang w:val="en-GB" w:eastAsia="en-GB"/>
              </w:rPr>
              <w:t>16 KB</w:t>
            </w:r>
          </w:p>
        </w:tc>
      </w:tr>
      <w:tr w:rsidR="007E0361" w:rsidRPr="007E0361" w14:paraId="54B80D97" w14:textId="77777777" w:rsidTr="00FE5AB9">
        <w:trPr>
          <w:trHeight w:val="288"/>
        </w:trPr>
        <w:tc>
          <w:tcPr>
            <w:tcW w:w="3460" w:type="dxa"/>
            <w:tcBorders>
              <w:top w:val="nil"/>
              <w:left w:val="single" w:sz="4" w:space="0" w:color="auto"/>
              <w:bottom w:val="single" w:sz="4" w:space="0" w:color="auto"/>
              <w:right w:val="single" w:sz="4" w:space="0" w:color="auto"/>
            </w:tcBorders>
            <w:vAlign w:val="center"/>
            <w:hideMark/>
          </w:tcPr>
          <w:p w14:paraId="0B453B2E" w14:textId="77777777" w:rsidR="007E0361" w:rsidRPr="007E0361" w:rsidRDefault="007E0361" w:rsidP="007E0361">
            <w:pPr>
              <w:spacing w:after="0" w:line="240" w:lineRule="auto"/>
              <w:rPr>
                <w:rFonts w:eastAsia="Times New Roman" w:cs="Calibri"/>
                <w:color w:val="000000"/>
                <w:sz w:val="18"/>
                <w:szCs w:val="18"/>
                <w:lang w:val="en-GB" w:eastAsia="en-GB"/>
              </w:rPr>
            </w:pPr>
            <w:r w:rsidRPr="007E0361">
              <w:rPr>
                <w:rFonts w:eastAsia="Times New Roman" w:cs="Calibri"/>
                <w:color w:val="000000"/>
                <w:sz w:val="18"/>
                <w:szCs w:val="18"/>
                <w:lang w:val="en-GB" w:eastAsia="en-GB"/>
              </w:rPr>
              <w:t>Switching Capacity / Throughput</w:t>
            </w:r>
          </w:p>
        </w:tc>
        <w:tc>
          <w:tcPr>
            <w:tcW w:w="9439" w:type="dxa"/>
            <w:tcBorders>
              <w:top w:val="nil"/>
              <w:left w:val="nil"/>
              <w:bottom w:val="single" w:sz="4" w:space="0" w:color="auto"/>
              <w:right w:val="single" w:sz="4" w:space="0" w:color="auto"/>
            </w:tcBorders>
            <w:vAlign w:val="center"/>
            <w:hideMark/>
          </w:tcPr>
          <w:p w14:paraId="79FC077C" w14:textId="77777777" w:rsidR="007E0361" w:rsidRPr="007E0361" w:rsidRDefault="007E0361" w:rsidP="007E0361">
            <w:pPr>
              <w:spacing w:after="0" w:line="240" w:lineRule="auto"/>
              <w:rPr>
                <w:rFonts w:eastAsia="Times New Roman" w:cs="Calibri"/>
                <w:color w:val="000000"/>
                <w:sz w:val="18"/>
                <w:szCs w:val="18"/>
                <w:lang w:val="en-GB" w:eastAsia="en-GB"/>
              </w:rPr>
            </w:pPr>
            <w:r w:rsidRPr="007E0361">
              <w:rPr>
                <w:rFonts w:eastAsia="Times New Roman" w:cs="Calibri"/>
                <w:color w:val="000000"/>
                <w:sz w:val="18"/>
                <w:szCs w:val="18"/>
                <w:lang w:val="en-GB" w:eastAsia="en-GB"/>
              </w:rPr>
              <w:t>16 Gbps</w:t>
            </w:r>
          </w:p>
        </w:tc>
      </w:tr>
      <w:tr w:rsidR="007E0361" w:rsidRPr="007E0361" w14:paraId="130AAE25" w14:textId="77777777" w:rsidTr="00FE5AB9">
        <w:trPr>
          <w:trHeight w:val="288"/>
        </w:trPr>
        <w:tc>
          <w:tcPr>
            <w:tcW w:w="3460" w:type="dxa"/>
            <w:tcBorders>
              <w:top w:val="nil"/>
              <w:left w:val="single" w:sz="4" w:space="0" w:color="auto"/>
              <w:bottom w:val="single" w:sz="4" w:space="0" w:color="auto"/>
              <w:right w:val="single" w:sz="4" w:space="0" w:color="auto"/>
            </w:tcBorders>
            <w:vAlign w:val="center"/>
            <w:hideMark/>
          </w:tcPr>
          <w:p w14:paraId="33EE4946" w14:textId="77777777" w:rsidR="007E0361" w:rsidRPr="007E0361" w:rsidRDefault="007E0361" w:rsidP="007E0361">
            <w:pPr>
              <w:spacing w:after="0" w:line="240" w:lineRule="auto"/>
              <w:rPr>
                <w:rFonts w:eastAsia="Times New Roman" w:cs="Calibri"/>
                <w:color w:val="000000"/>
                <w:sz w:val="18"/>
                <w:szCs w:val="18"/>
                <w:lang w:val="en-GB" w:eastAsia="en-GB"/>
              </w:rPr>
            </w:pPr>
            <w:r w:rsidRPr="007E0361">
              <w:rPr>
                <w:rFonts w:eastAsia="Times New Roman" w:cs="Calibri"/>
                <w:color w:val="000000"/>
                <w:sz w:val="18"/>
                <w:szCs w:val="18"/>
                <w:lang w:val="en-GB" w:eastAsia="en-GB"/>
              </w:rPr>
              <w:t>Dimensions (W × D × H)</w:t>
            </w:r>
          </w:p>
        </w:tc>
        <w:tc>
          <w:tcPr>
            <w:tcW w:w="9439" w:type="dxa"/>
            <w:tcBorders>
              <w:top w:val="nil"/>
              <w:left w:val="nil"/>
              <w:bottom w:val="single" w:sz="4" w:space="0" w:color="auto"/>
              <w:right w:val="single" w:sz="4" w:space="0" w:color="auto"/>
            </w:tcBorders>
            <w:vAlign w:val="center"/>
            <w:hideMark/>
          </w:tcPr>
          <w:p w14:paraId="577DE017" w14:textId="77777777" w:rsidR="007E0361" w:rsidRPr="007E0361" w:rsidRDefault="007E0361" w:rsidP="007E0361">
            <w:pPr>
              <w:spacing w:after="0" w:line="240" w:lineRule="auto"/>
              <w:rPr>
                <w:rFonts w:eastAsia="Times New Roman" w:cs="Calibri"/>
                <w:color w:val="000000"/>
                <w:sz w:val="18"/>
                <w:szCs w:val="18"/>
                <w:lang w:val="en-GB" w:eastAsia="en-GB"/>
              </w:rPr>
            </w:pPr>
            <w:r w:rsidRPr="007E0361">
              <w:rPr>
                <w:rFonts w:eastAsia="Times New Roman" w:cs="Calibri"/>
                <w:color w:val="000000"/>
                <w:sz w:val="18"/>
                <w:szCs w:val="18"/>
                <w:lang w:val="en-GB" w:eastAsia="en-GB"/>
              </w:rPr>
              <w:t>171 × 98 × 27 mm</w:t>
            </w:r>
          </w:p>
        </w:tc>
      </w:tr>
    </w:tbl>
    <w:p w14:paraId="2798F288" w14:textId="319D210D" w:rsidR="00553D26" w:rsidRPr="00B8617C" w:rsidRDefault="00553D26" w:rsidP="007F58A8">
      <w:pPr>
        <w:spacing w:before="120" w:after="120" w:line="240" w:lineRule="auto"/>
        <w:ind w:left="425"/>
        <w:rPr>
          <w:b/>
          <w:bCs/>
          <w:lang w:val="en-GB" w:eastAsia="uk-UA"/>
        </w:rPr>
      </w:pPr>
    </w:p>
    <w:p w14:paraId="5DDEB380" w14:textId="32C62197" w:rsidR="00135DA2" w:rsidRPr="00B8617C" w:rsidRDefault="00135DA2" w:rsidP="00135DA2">
      <w:pPr>
        <w:pStyle w:val="NormalParagraph"/>
        <w:ind w:left="426"/>
        <w:rPr>
          <w:rFonts w:ascii="Verdana" w:hAnsi="Verdana" w:cs="Noto Sans"/>
          <w:sz w:val="20"/>
        </w:rPr>
      </w:pPr>
    </w:p>
    <w:p w14:paraId="588E5C5E" w14:textId="18AF6285" w:rsidR="0065389C" w:rsidRPr="00B8617C" w:rsidRDefault="0065389C" w:rsidP="00A458CD">
      <w:pPr>
        <w:pStyle w:val="NormalParagraph"/>
        <w:rPr>
          <w:rFonts w:ascii="Verdana" w:hAnsi="Verdana" w:cs="Noto Sans"/>
          <w:sz w:val="20"/>
        </w:rPr>
      </w:pPr>
    </w:p>
    <w:p w14:paraId="1B6338DF" w14:textId="77777777" w:rsidR="0065389C" w:rsidRPr="00B8617C" w:rsidRDefault="0065389C" w:rsidP="00A458CD">
      <w:pPr>
        <w:pStyle w:val="NormalParagraph"/>
        <w:rPr>
          <w:rFonts w:ascii="Verdana" w:hAnsi="Verdana" w:cs="Noto Sans"/>
          <w:sz w:val="20"/>
        </w:rPr>
      </w:pPr>
    </w:p>
    <w:bookmarkEnd w:id="1"/>
    <w:p w14:paraId="3E991117" w14:textId="5AF91A50" w:rsidR="00600C02" w:rsidRPr="00B8617C" w:rsidRDefault="003F1C1E" w:rsidP="00556F4B">
      <w:pPr>
        <w:pStyle w:val="Heading3"/>
        <w:numPr>
          <w:ilvl w:val="0"/>
          <w:numId w:val="11"/>
        </w:numPr>
        <w:rPr>
          <w:rFonts w:ascii="Verdana" w:hAnsi="Verdana"/>
          <w:color w:val="000000"/>
          <w:sz w:val="20"/>
          <w:szCs w:val="20"/>
          <w:highlight w:val="yellow"/>
        </w:rPr>
      </w:pPr>
      <w:r w:rsidRPr="00B8617C">
        <w:rPr>
          <w:rFonts w:ascii="Verdana" w:hAnsi="Verdana"/>
        </w:rPr>
        <w:br w:type="page"/>
      </w:r>
      <w:r w:rsidRPr="00B8617C">
        <w:rPr>
          <w:rFonts w:ascii="Verdana" w:hAnsi="Verdana"/>
          <w:sz w:val="20"/>
          <w:szCs w:val="20"/>
        </w:rPr>
        <w:lastRenderedPageBreak/>
        <w:t xml:space="preserve">The </w:t>
      </w:r>
      <w:r w:rsidR="00DC58BE" w:rsidRPr="00B8617C">
        <w:rPr>
          <w:rFonts w:ascii="Verdana" w:hAnsi="Verdana"/>
          <w:sz w:val="20"/>
          <w:szCs w:val="20"/>
        </w:rPr>
        <w:t>Supplier</w:t>
      </w:r>
      <w:r w:rsidRPr="00B8617C">
        <w:rPr>
          <w:rFonts w:ascii="Verdana" w:hAnsi="Verdana"/>
          <w:sz w:val="20"/>
          <w:szCs w:val="20"/>
        </w:rPr>
        <w:t>’s Technical Specifications</w:t>
      </w:r>
    </w:p>
    <w:p w14:paraId="2C75B9F9" w14:textId="77777777" w:rsidR="005A3474" w:rsidRPr="00B8617C" w:rsidRDefault="005A3474" w:rsidP="005A3474">
      <w:pPr>
        <w:pStyle w:val="NormalParagraph"/>
        <w:ind w:left="284"/>
        <w:jc w:val="both"/>
        <w:rPr>
          <w:rFonts w:ascii="Verdana" w:hAnsi="Verdana" w:cs="Noto Sans"/>
          <w:bCs/>
          <w:sz w:val="20"/>
        </w:rPr>
      </w:pPr>
      <w:r w:rsidRPr="00B8617C">
        <w:rPr>
          <w:rFonts w:ascii="Verdana" w:hAnsi="Verdana" w:cs="Noto Sans"/>
          <w:bCs/>
          <w:sz w:val="20"/>
        </w:rPr>
        <w:t xml:space="preserve">The Supplier </w:t>
      </w:r>
      <w:r w:rsidRPr="00C64CF9">
        <w:rPr>
          <w:rFonts w:ascii="Verdana" w:hAnsi="Verdana" w:cs="Noto Sans"/>
          <w:b/>
          <w:i/>
          <w:iCs/>
          <w:sz w:val="20"/>
          <w:u w:val="single"/>
        </w:rPr>
        <w:t>must provide a table of correspondence</w:t>
      </w:r>
      <w:r w:rsidRPr="00B8617C">
        <w:rPr>
          <w:rFonts w:ascii="Verdana" w:hAnsi="Verdana" w:cs="Noto Sans"/>
          <w:bCs/>
          <w:sz w:val="20"/>
        </w:rPr>
        <w:t xml:space="preserve"> of the proposed solution with the manufacturer and model to the technical specification.</w:t>
      </w:r>
    </w:p>
    <w:tbl>
      <w:tblPr>
        <w:tblStyle w:val="TableGrid"/>
        <w:tblW w:w="0" w:type="auto"/>
        <w:tblInd w:w="108" w:type="dxa"/>
        <w:tblLook w:val="04A0" w:firstRow="1" w:lastRow="0" w:firstColumn="1" w:lastColumn="0" w:noHBand="0" w:noVBand="1"/>
      </w:tblPr>
      <w:tblGrid>
        <w:gridCol w:w="13318"/>
      </w:tblGrid>
      <w:tr w:rsidR="008B2898" w:rsidRPr="00B8617C" w14:paraId="40F8C95C" w14:textId="77777777" w:rsidTr="009B5E49">
        <w:tc>
          <w:tcPr>
            <w:tcW w:w="13318" w:type="dxa"/>
            <w:shd w:val="clear" w:color="auto" w:fill="FFFF00"/>
          </w:tcPr>
          <w:p w14:paraId="5606F00D" w14:textId="77777777" w:rsidR="00600C02" w:rsidRPr="00B8617C" w:rsidRDefault="003F1C1E" w:rsidP="00D92F64">
            <w:pPr>
              <w:rPr>
                <w:rFonts w:eastAsia="Times New Roman" w:cs="Noto Sans"/>
                <w:snapToGrid w:val="0"/>
                <w:szCs w:val="20"/>
                <w:lang w:val="en-GB" w:eastAsia="en-US"/>
              </w:rPr>
            </w:pPr>
            <w:permStart w:id="1562253715" w:edGrp="everyone"/>
            <w:r w:rsidRPr="00B8617C">
              <w:rPr>
                <w:rFonts w:eastAsia="Times New Roman" w:cs="Noto Sans"/>
                <w:snapToGrid w:val="0"/>
                <w:szCs w:val="20"/>
                <w:highlight w:val="yellow"/>
                <w:lang w:val="en-GB" w:eastAsia="en-US"/>
              </w:rPr>
              <w:t>[</w:t>
            </w:r>
            <w:r w:rsidRPr="00B8617C">
              <w:rPr>
                <w:rFonts w:eastAsia="Times New Roman" w:cs="Noto Sans"/>
                <w:snapToGrid w:val="0"/>
                <w:szCs w:val="20"/>
                <w:lang w:val="en-GB" w:eastAsia="en-US"/>
              </w:rPr>
              <w:t>insert reference to attachment and/ or insert a description]</w:t>
            </w:r>
          </w:p>
          <w:permEnd w:id="1562253715"/>
          <w:p w14:paraId="6333FB96" w14:textId="77777777" w:rsidR="00600C02" w:rsidRPr="00B8617C" w:rsidRDefault="00600C02" w:rsidP="00D92F64">
            <w:pPr>
              <w:rPr>
                <w:rFonts w:eastAsia="Times New Roman"/>
                <w:snapToGrid w:val="0"/>
                <w:szCs w:val="20"/>
                <w:u w:val="single"/>
                <w:lang w:val="en-GB" w:eastAsia="en-US"/>
              </w:rPr>
            </w:pPr>
          </w:p>
          <w:p w14:paraId="5C4793AA" w14:textId="77777777" w:rsidR="00600C02" w:rsidRPr="00B8617C" w:rsidRDefault="00600C02" w:rsidP="00D92F64">
            <w:pPr>
              <w:rPr>
                <w:rFonts w:eastAsia="Times New Roman"/>
                <w:snapToGrid w:val="0"/>
                <w:szCs w:val="20"/>
                <w:u w:val="single"/>
                <w:lang w:val="en-GB" w:eastAsia="en-US"/>
              </w:rPr>
            </w:pPr>
          </w:p>
        </w:tc>
      </w:tr>
    </w:tbl>
    <w:p w14:paraId="0C388078" w14:textId="77777777" w:rsidR="00600C02" w:rsidRPr="00B8617C" w:rsidRDefault="003F1C1E" w:rsidP="000A4DBF">
      <w:pPr>
        <w:spacing w:before="240" w:after="240" w:line="240" w:lineRule="auto"/>
        <w:rPr>
          <w:rFonts w:cs="Noto Sans"/>
          <w:b/>
          <w:szCs w:val="20"/>
          <w:u w:val="single"/>
          <w:lang w:val="en-GB"/>
        </w:rPr>
      </w:pPr>
      <w:r w:rsidRPr="00B8617C">
        <w:rPr>
          <w:rFonts w:cs="Noto Sans"/>
          <w:b/>
          <w:szCs w:val="20"/>
          <w:u w:val="single"/>
          <w:lang w:val="en-GB"/>
        </w:rPr>
        <w:t>Signature</w:t>
      </w:r>
    </w:p>
    <w:p w14:paraId="6EA52088" w14:textId="77777777" w:rsidR="00600C02" w:rsidRPr="00B8617C" w:rsidRDefault="003F1C1E" w:rsidP="00E3109B">
      <w:pPr>
        <w:spacing w:line="240" w:lineRule="auto"/>
        <w:rPr>
          <w:rFonts w:cs="Noto Sans"/>
          <w:szCs w:val="20"/>
          <w:lang w:val="en-GB"/>
        </w:rPr>
      </w:pPr>
      <w:r w:rsidRPr="00B8617C">
        <w:rPr>
          <w:rFonts w:cs="Noto Sans"/>
          <w:szCs w:val="20"/>
          <w:lang w:val="en-GB"/>
        </w:rPr>
        <w:t>I, the undersigned, hereby declare that:</w:t>
      </w:r>
    </w:p>
    <w:p w14:paraId="4FDDF04D" w14:textId="77777777" w:rsidR="00600C02" w:rsidRPr="00B8617C" w:rsidRDefault="003F1C1E" w:rsidP="000A4DBF">
      <w:pPr>
        <w:numPr>
          <w:ilvl w:val="0"/>
          <w:numId w:val="13"/>
        </w:numPr>
        <w:spacing w:before="120" w:after="120" w:line="240" w:lineRule="auto"/>
        <w:ind w:left="714" w:hanging="357"/>
        <w:rPr>
          <w:rFonts w:cs="Noto Sans"/>
          <w:szCs w:val="20"/>
          <w:lang w:val="en-GB"/>
        </w:rPr>
      </w:pPr>
      <w:r w:rsidRPr="00B8617C">
        <w:rPr>
          <w:rFonts w:cs="Noto Sans"/>
          <w:szCs w:val="20"/>
          <w:lang w:val="en-GB"/>
        </w:rPr>
        <w:t>I am empowered to represent the tenderer with mandate to establish a legal obligation on behalf of the tenderer in relation to the Buyer.</w:t>
      </w:r>
    </w:p>
    <w:p w14:paraId="10588D39" w14:textId="77777777" w:rsidR="00600C02" w:rsidRPr="00B8617C" w:rsidRDefault="003F1C1E" w:rsidP="000A4DBF">
      <w:pPr>
        <w:numPr>
          <w:ilvl w:val="0"/>
          <w:numId w:val="13"/>
        </w:numPr>
        <w:spacing w:before="120" w:after="120" w:line="240" w:lineRule="auto"/>
        <w:ind w:left="714" w:hanging="357"/>
        <w:rPr>
          <w:rFonts w:cs="Noto Sans"/>
          <w:szCs w:val="20"/>
          <w:lang w:val="en-GB"/>
        </w:rPr>
      </w:pPr>
      <w:r w:rsidRPr="00B8617C">
        <w:rPr>
          <w:rFonts w:cs="Noto Sans"/>
          <w:szCs w:val="20"/>
          <w:lang w:val="en-GB"/>
        </w:rPr>
        <w:t>I have familiarised myself with the information available to date concerning this tender procedure.</w:t>
      </w:r>
    </w:p>
    <w:p w14:paraId="302E6F9E" w14:textId="77777777" w:rsidR="00600C02" w:rsidRPr="00B8617C" w:rsidRDefault="003F1C1E" w:rsidP="000A4DBF">
      <w:pPr>
        <w:numPr>
          <w:ilvl w:val="0"/>
          <w:numId w:val="13"/>
        </w:numPr>
        <w:spacing w:before="120" w:after="120" w:line="240" w:lineRule="auto"/>
        <w:ind w:left="714" w:hanging="357"/>
        <w:rPr>
          <w:rFonts w:cs="Noto Sans"/>
          <w:szCs w:val="20"/>
          <w:lang w:val="en-GB"/>
        </w:rPr>
      </w:pPr>
      <w:r w:rsidRPr="00B8617C">
        <w:rPr>
          <w:rFonts w:cs="Noto Sans"/>
          <w:szCs w:val="20"/>
          <w:lang w:val="en-GB"/>
        </w:rPr>
        <w:t>The submitted tender is fully compliant with all requirements and that all statements, descriptions, etc. provided by the Seller in this Appendix 1 are accurately and correct.</w:t>
      </w:r>
    </w:p>
    <w:p w14:paraId="007CC4D0" w14:textId="6104F113" w:rsidR="00600C02" w:rsidRPr="00B8617C" w:rsidRDefault="003F1C1E" w:rsidP="000A4DBF">
      <w:pPr>
        <w:numPr>
          <w:ilvl w:val="0"/>
          <w:numId w:val="13"/>
        </w:numPr>
        <w:spacing w:before="120" w:after="120" w:line="240" w:lineRule="auto"/>
        <w:ind w:left="714" w:hanging="357"/>
        <w:rPr>
          <w:rFonts w:cs="Noto Sans"/>
          <w:szCs w:val="20"/>
          <w:lang w:val="en-GB"/>
        </w:rPr>
      </w:pPr>
      <w:r w:rsidRPr="00B8617C">
        <w:rPr>
          <w:rFonts w:cs="Noto Sans"/>
          <w:szCs w:val="20"/>
          <w:lang w:val="en-GB"/>
        </w:rPr>
        <w:t xml:space="preserve">The statements in this Appendix 1, including attached Technical Specifications, take precedence over the </w:t>
      </w:r>
      <w:r w:rsidR="00DC58BE" w:rsidRPr="00B8617C">
        <w:rPr>
          <w:rFonts w:cs="Noto Sans"/>
          <w:szCs w:val="20"/>
          <w:lang w:val="en-GB"/>
        </w:rPr>
        <w:t>Supplier</w:t>
      </w:r>
      <w:r w:rsidRPr="00B8617C">
        <w:rPr>
          <w:rFonts w:cs="Noto Sans"/>
          <w:szCs w:val="20"/>
          <w:lang w:val="en-GB"/>
        </w:rPr>
        <w:t>’s other statements and/ or indications in the tender, if any.</w:t>
      </w:r>
    </w:p>
    <w:p w14:paraId="4D970CD2" w14:textId="77777777" w:rsidR="00600C02" w:rsidRPr="00B8617C" w:rsidRDefault="003F1C1E" w:rsidP="000A4DBF">
      <w:pPr>
        <w:numPr>
          <w:ilvl w:val="0"/>
          <w:numId w:val="13"/>
        </w:numPr>
        <w:spacing w:before="120" w:after="120" w:line="240" w:lineRule="auto"/>
        <w:ind w:left="714" w:hanging="357"/>
        <w:rPr>
          <w:rFonts w:cs="Noto Sans"/>
          <w:szCs w:val="20"/>
          <w:lang w:val="en-GB"/>
        </w:rPr>
      </w:pPr>
      <w:r w:rsidRPr="00B8617C">
        <w:rPr>
          <w:rFonts w:cs="Noto Sans"/>
          <w:szCs w:val="20"/>
          <w:lang w:val="en-GB"/>
        </w:rPr>
        <w:t>The submitted tender will be deemed to be the property of the Buyer.</w:t>
      </w:r>
    </w:p>
    <w:tbl>
      <w:tblPr>
        <w:tblStyle w:val="TableGrid"/>
        <w:tblW w:w="13325" w:type="dxa"/>
        <w:tblInd w:w="137" w:type="dxa"/>
        <w:tblLook w:val="04A0" w:firstRow="1" w:lastRow="0" w:firstColumn="1" w:lastColumn="0" w:noHBand="0" w:noVBand="1"/>
      </w:tblPr>
      <w:tblGrid>
        <w:gridCol w:w="2943"/>
        <w:gridCol w:w="10382"/>
      </w:tblGrid>
      <w:tr w:rsidR="008B2898" w:rsidRPr="00B8617C" w14:paraId="7A38362D" w14:textId="77777777" w:rsidTr="000A4DBF">
        <w:tc>
          <w:tcPr>
            <w:tcW w:w="2943" w:type="dxa"/>
            <w:shd w:val="clear" w:color="auto" w:fill="FFFFFF" w:themeFill="background1"/>
          </w:tcPr>
          <w:p w14:paraId="36D3A30A" w14:textId="77777777" w:rsidR="00600C02" w:rsidRPr="00B8617C" w:rsidRDefault="003F1C1E" w:rsidP="001A3192">
            <w:pPr>
              <w:spacing w:line="240" w:lineRule="auto"/>
              <w:rPr>
                <w:rFonts w:cs="Noto Sans"/>
                <w:b/>
                <w:szCs w:val="20"/>
                <w:lang w:val="en-GB"/>
              </w:rPr>
            </w:pPr>
            <w:r w:rsidRPr="00B8617C">
              <w:rPr>
                <w:rFonts w:cs="Noto Sans"/>
                <w:b/>
                <w:szCs w:val="20"/>
                <w:lang w:val="en-GB"/>
              </w:rPr>
              <w:t>Name</w:t>
            </w:r>
          </w:p>
        </w:tc>
        <w:tc>
          <w:tcPr>
            <w:tcW w:w="10382" w:type="dxa"/>
            <w:shd w:val="clear" w:color="auto" w:fill="FFFF00"/>
          </w:tcPr>
          <w:p w14:paraId="70229843" w14:textId="77777777" w:rsidR="00600C02" w:rsidRPr="00B8617C" w:rsidRDefault="003F1C1E" w:rsidP="001A3192">
            <w:pPr>
              <w:spacing w:line="240" w:lineRule="auto"/>
              <w:rPr>
                <w:rFonts w:cs="Noto Sans"/>
                <w:szCs w:val="20"/>
                <w:highlight w:val="yellow"/>
                <w:lang w:val="en-GB"/>
              </w:rPr>
            </w:pPr>
            <w:permStart w:id="211906400" w:edGrp="everyone"/>
            <w:r w:rsidRPr="00B8617C">
              <w:rPr>
                <w:rFonts w:cs="Noto Sans"/>
                <w:szCs w:val="20"/>
                <w:highlight w:val="yellow"/>
                <w:lang w:val="en-GB"/>
              </w:rPr>
              <w:t>[insert name of the undersigned]</w:t>
            </w:r>
            <w:permEnd w:id="211906400"/>
          </w:p>
        </w:tc>
      </w:tr>
      <w:tr w:rsidR="008B2898" w:rsidRPr="00B8617C" w14:paraId="46342283" w14:textId="77777777" w:rsidTr="000A4DBF">
        <w:tc>
          <w:tcPr>
            <w:tcW w:w="2943" w:type="dxa"/>
            <w:shd w:val="clear" w:color="auto" w:fill="FFFFFF" w:themeFill="background1"/>
          </w:tcPr>
          <w:p w14:paraId="598355A8" w14:textId="77777777" w:rsidR="00600C02" w:rsidRPr="00B8617C" w:rsidRDefault="003F1C1E" w:rsidP="001A3192">
            <w:pPr>
              <w:spacing w:line="240" w:lineRule="auto"/>
              <w:rPr>
                <w:rFonts w:cs="Noto Sans"/>
                <w:b/>
                <w:szCs w:val="20"/>
                <w:lang w:val="en-GB"/>
              </w:rPr>
            </w:pPr>
            <w:r w:rsidRPr="00B8617C">
              <w:rPr>
                <w:rFonts w:cs="Noto Sans"/>
                <w:b/>
                <w:szCs w:val="20"/>
                <w:lang w:val="en-GB"/>
              </w:rPr>
              <w:t>Position</w:t>
            </w:r>
          </w:p>
        </w:tc>
        <w:tc>
          <w:tcPr>
            <w:tcW w:w="10382" w:type="dxa"/>
            <w:shd w:val="clear" w:color="auto" w:fill="FFFF00"/>
          </w:tcPr>
          <w:p w14:paraId="1E79EADF" w14:textId="77777777" w:rsidR="00600C02" w:rsidRPr="00B8617C" w:rsidRDefault="003F1C1E" w:rsidP="001A3192">
            <w:pPr>
              <w:spacing w:line="240" w:lineRule="auto"/>
              <w:rPr>
                <w:rFonts w:cs="Noto Sans"/>
                <w:szCs w:val="20"/>
                <w:lang w:val="en-GB"/>
              </w:rPr>
            </w:pPr>
            <w:permStart w:id="127288624" w:edGrp="everyone"/>
            <w:r w:rsidRPr="00B8617C">
              <w:rPr>
                <w:rFonts w:cs="Noto Sans"/>
                <w:szCs w:val="20"/>
                <w:highlight w:val="yellow"/>
                <w:lang w:val="en-GB"/>
              </w:rPr>
              <w:t>[insert name of the undersigned]</w:t>
            </w:r>
            <w:permEnd w:id="127288624"/>
          </w:p>
        </w:tc>
      </w:tr>
      <w:tr w:rsidR="008B2898" w:rsidRPr="00B8617C" w14:paraId="6AA6FB84" w14:textId="77777777" w:rsidTr="000A4DBF">
        <w:tc>
          <w:tcPr>
            <w:tcW w:w="2943" w:type="dxa"/>
            <w:shd w:val="clear" w:color="auto" w:fill="FFFFFF" w:themeFill="background1"/>
          </w:tcPr>
          <w:p w14:paraId="591CC997" w14:textId="77777777" w:rsidR="00600C02" w:rsidRPr="00B8617C" w:rsidRDefault="003F1C1E" w:rsidP="001A3192">
            <w:pPr>
              <w:spacing w:line="240" w:lineRule="auto"/>
              <w:rPr>
                <w:rFonts w:cs="Noto Sans"/>
                <w:b/>
                <w:szCs w:val="20"/>
                <w:lang w:val="en-GB"/>
              </w:rPr>
            </w:pPr>
            <w:r w:rsidRPr="00B8617C">
              <w:rPr>
                <w:rFonts w:cs="Noto Sans"/>
                <w:b/>
                <w:szCs w:val="20"/>
                <w:lang w:val="en-GB"/>
              </w:rPr>
              <w:t>Date</w:t>
            </w:r>
          </w:p>
        </w:tc>
        <w:tc>
          <w:tcPr>
            <w:tcW w:w="10382" w:type="dxa"/>
            <w:shd w:val="clear" w:color="auto" w:fill="FFFF00"/>
          </w:tcPr>
          <w:p w14:paraId="406E8311" w14:textId="77777777" w:rsidR="00600C02" w:rsidRPr="00B8617C" w:rsidRDefault="003F1C1E" w:rsidP="001A3192">
            <w:pPr>
              <w:spacing w:line="240" w:lineRule="auto"/>
              <w:rPr>
                <w:rFonts w:cs="Noto Sans"/>
                <w:szCs w:val="20"/>
                <w:lang w:val="en-GB"/>
              </w:rPr>
            </w:pPr>
            <w:permStart w:id="920062904" w:edGrp="everyone"/>
            <w:r w:rsidRPr="00B8617C">
              <w:rPr>
                <w:rFonts w:cs="Noto Sans"/>
                <w:szCs w:val="20"/>
                <w:highlight w:val="yellow"/>
                <w:lang w:val="en-GB"/>
              </w:rPr>
              <w:t>[insert date]</w:t>
            </w:r>
            <w:permEnd w:id="920062904"/>
          </w:p>
        </w:tc>
      </w:tr>
      <w:tr w:rsidR="008B2898" w:rsidRPr="00B8617C" w14:paraId="5971089F" w14:textId="77777777" w:rsidTr="000A4DBF">
        <w:tc>
          <w:tcPr>
            <w:tcW w:w="2943" w:type="dxa"/>
            <w:shd w:val="clear" w:color="auto" w:fill="FFFFFF" w:themeFill="background1"/>
          </w:tcPr>
          <w:p w14:paraId="230BD6B7" w14:textId="77777777" w:rsidR="00600C02" w:rsidRPr="00B8617C" w:rsidRDefault="003F1C1E" w:rsidP="001A3192">
            <w:pPr>
              <w:spacing w:line="240" w:lineRule="auto"/>
              <w:rPr>
                <w:rFonts w:cs="Noto Sans"/>
                <w:b/>
                <w:szCs w:val="20"/>
                <w:lang w:val="en-GB"/>
              </w:rPr>
            </w:pPr>
            <w:r w:rsidRPr="00B8617C">
              <w:rPr>
                <w:rFonts w:cs="Noto Sans"/>
                <w:b/>
                <w:szCs w:val="20"/>
                <w:lang w:val="en-GB"/>
              </w:rPr>
              <w:t>Signature</w:t>
            </w:r>
          </w:p>
        </w:tc>
        <w:tc>
          <w:tcPr>
            <w:tcW w:w="10382" w:type="dxa"/>
            <w:shd w:val="clear" w:color="auto" w:fill="FFFF00"/>
          </w:tcPr>
          <w:p w14:paraId="1838E334" w14:textId="77777777" w:rsidR="00600C02" w:rsidRPr="00B8617C" w:rsidRDefault="00600C02" w:rsidP="001A3192">
            <w:pPr>
              <w:spacing w:line="240" w:lineRule="auto"/>
              <w:rPr>
                <w:rFonts w:cs="Noto Sans"/>
                <w:szCs w:val="20"/>
                <w:lang w:val="en-GB"/>
              </w:rPr>
            </w:pPr>
          </w:p>
        </w:tc>
      </w:tr>
    </w:tbl>
    <w:p w14:paraId="6064A795" w14:textId="77777777" w:rsidR="00600C02" w:rsidRPr="00B8617C" w:rsidRDefault="00600C02" w:rsidP="00E3109B">
      <w:pPr>
        <w:spacing w:line="240" w:lineRule="auto"/>
        <w:rPr>
          <w:lang w:val="en-GB"/>
        </w:rPr>
      </w:pPr>
    </w:p>
    <w:sectPr w:rsidR="00600C02" w:rsidRPr="00B8617C" w:rsidSect="00CB326E">
      <w:headerReference w:type="default" r:id="rId12"/>
      <w:headerReference w:type="first" r:id="rId13"/>
      <w:pgSz w:w="16838" w:h="11906" w:orient="landscape"/>
      <w:pgMar w:top="1077" w:right="1701" w:bottom="1077" w:left="1701"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289DFD" w14:textId="77777777" w:rsidR="004C3EA6" w:rsidRDefault="004C3EA6">
      <w:pPr>
        <w:spacing w:after="0" w:line="240" w:lineRule="auto"/>
      </w:pPr>
      <w:r>
        <w:separator/>
      </w:r>
    </w:p>
  </w:endnote>
  <w:endnote w:type="continuationSeparator" w:id="0">
    <w:p w14:paraId="4C112DAD" w14:textId="77777777" w:rsidR="004C3EA6" w:rsidRDefault="004C3E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Noto Sans">
    <w:panose1 w:val="020B0502040504020204"/>
    <w:charset w:val="00"/>
    <w:family w:val="swiss"/>
    <w:pitch w:val="variable"/>
    <w:sig w:usb0="E00082FF" w:usb1="400078FF" w:usb2="08000029"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Open Sans">
    <w:panose1 w:val="020B0606030504020204"/>
    <w:charset w:val="00"/>
    <w:family w:val="swiss"/>
    <w:pitch w:val="variable"/>
    <w:sig w:usb0="E00002EF" w:usb1="4000205B" w:usb2="00000028" w:usb3="00000000" w:csb0="0000019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Noto Sans Blk">
    <w:altName w:val="Calibri"/>
    <w:panose1 w:val="020B0604020202020204"/>
    <w:charset w:val="00"/>
    <w:family w:val="swiss"/>
    <w:pitch w:val="variable"/>
    <w:sig w:usb0="E00002FF" w:usb1="4000001F" w:usb2="08000029" w:usb3="00000000" w:csb0="00000001" w:csb1="00000000"/>
  </w:font>
  <w:font w:name="Garamond">
    <w:panose1 w:val="02020404030301010803"/>
    <w:charset w:val="00"/>
    <w:family w:val="roman"/>
    <w:pitch w:val="variable"/>
    <w:sig w:usb0="00000287" w:usb1="00000002"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 New (W1)">
    <w:altName w:val="Cambria"/>
    <w:panose1 w:val="020B0604020202020204"/>
    <w:charset w:val="00"/>
    <w:family w:val="roman"/>
    <w:notTrueType/>
    <w:pitch w:val="variable"/>
    <w:sig w:usb0="00000003" w:usb1="00000000" w:usb2="00000000" w:usb3="00000000" w:csb0="00000001" w:csb1="00000000"/>
  </w:font>
  <w:font w:name="Liberation Sans">
    <w:altName w:val="Cambria"/>
    <w:panose1 w:val="020B0604020202020204"/>
    <w:charset w:val="00"/>
    <w:family w:val="moder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imHei">
    <w:altName w:val="黑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Liberation Serif">
    <w:altName w:val="Times New Roman"/>
    <w:panose1 w:val="020B0604020202020204"/>
    <w:charset w:val="01"/>
    <w:family w:val="roman"/>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A0586D" w14:textId="77777777" w:rsidR="004C3EA6" w:rsidRDefault="004C3EA6">
      <w:pPr>
        <w:spacing w:after="0" w:line="240" w:lineRule="auto"/>
      </w:pPr>
      <w:r>
        <w:separator/>
      </w:r>
    </w:p>
  </w:footnote>
  <w:footnote w:type="continuationSeparator" w:id="0">
    <w:p w14:paraId="7DA05B9A" w14:textId="77777777" w:rsidR="004C3EA6" w:rsidRDefault="004C3E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8F7648" w14:textId="0E5CC93A" w:rsidR="00600C02" w:rsidRPr="009F59CC" w:rsidRDefault="003F1C1E" w:rsidP="009824E9">
    <w:pPr>
      <w:tabs>
        <w:tab w:val="right" w:pos="13467"/>
      </w:tabs>
      <w:rPr>
        <w:rFonts w:cs="Noto Sans"/>
        <w:szCs w:val="20"/>
        <w:lang w:val="en-GB"/>
      </w:rPr>
    </w:pPr>
    <w:r w:rsidRPr="009F59CC">
      <w:rPr>
        <w:rFonts w:cs="Noto Sans"/>
        <w:iCs/>
        <w:szCs w:val="20"/>
        <w:u w:val="single"/>
        <w:lang w:val="en-US"/>
      </w:rPr>
      <w:t>Appendix 1 – Particular Conditions and Technical Specifications</w:t>
    </w:r>
    <w:r w:rsidR="00183876">
      <w:rPr>
        <w:rFonts w:cs="Noto Sans"/>
        <w:iCs/>
        <w:szCs w:val="20"/>
        <w:u w:val="single"/>
        <w:lang w:val="en-US"/>
      </w:rPr>
      <w:t xml:space="preserve"> – H</w:t>
    </w:r>
    <w:r w:rsidR="00057396">
      <w:rPr>
        <w:rFonts w:cs="Noto Sans"/>
        <w:iCs/>
        <w:szCs w:val="20"/>
        <w:u w:val="single"/>
        <w:lang w:val="en-US"/>
      </w:rPr>
      <w:t xml:space="preserve">QCJ Video </w:t>
    </w:r>
    <w:r w:rsidR="00EF7363">
      <w:rPr>
        <w:rFonts w:cs="Noto Sans"/>
        <w:iCs/>
        <w:szCs w:val="20"/>
        <w:u w:val="single"/>
        <w:lang w:val="en-US"/>
      </w:rPr>
      <w:t>Broadcasting</w:t>
    </w:r>
    <w:r w:rsidRPr="009F59CC">
      <w:rPr>
        <w:rFonts w:cs="Noto Sans"/>
        <w:szCs w:val="20"/>
        <w:u w:val="single"/>
        <w:lang w:val="en-US"/>
      </w:rPr>
      <w:tab/>
      <w:t xml:space="preserve">   Page </w:t>
    </w:r>
    <w:r w:rsidRPr="009F59CC">
      <w:rPr>
        <w:rFonts w:cs="Noto Sans"/>
        <w:szCs w:val="20"/>
        <w:u w:val="single"/>
      </w:rPr>
      <w:fldChar w:fldCharType="begin"/>
    </w:r>
    <w:r w:rsidRPr="009F59CC">
      <w:rPr>
        <w:rFonts w:cs="Noto Sans"/>
        <w:szCs w:val="20"/>
        <w:u w:val="single"/>
        <w:lang w:val="en-US"/>
      </w:rPr>
      <w:instrText xml:space="preserve"> PAGE </w:instrText>
    </w:r>
    <w:r w:rsidRPr="009F59CC">
      <w:rPr>
        <w:rFonts w:cs="Noto Sans"/>
        <w:szCs w:val="20"/>
        <w:u w:val="single"/>
      </w:rPr>
      <w:fldChar w:fldCharType="separate"/>
    </w:r>
    <w:r w:rsidR="00A21738" w:rsidRPr="009F59CC">
      <w:rPr>
        <w:rFonts w:cs="Noto Sans"/>
        <w:noProof/>
        <w:szCs w:val="20"/>
        <w:u w:val="single"/>
        <w:lang w:val="en-US"/>
      </w:rPr>
      <w:t>8</w:t>
    </w:r>
    <w:r w:rsidRPr="009F59CC">
      <w:rPr>
        <w:rFonts w:cs="Noto Sans"/>
        <w:szCs w:val="20"/>
        <w:u w:val="single"/>
      </w:rPr>
      <w:fldChar w:fldCharType="end"/>
    </w:r>
    <w:r w:rsidRPr="009F59CC">
      <w:rPr>
        <w:rFonts w:cs="Noto Sans"/>
        <w:szCs w:val="20"/>
        <w:u w:val="single"/>
        <w:lang w:val="en-US"/>
      </w:rPr>
      <w:t xml:space="preserve"> of </w:t>
    </w:r>
    <w:r w:rsidR="004A0CFC" w:rsidRPr="009F59CC">
      <w:rPr>
        <w:rFonts w:cs="Noto Sans"/>
        <w:szCs w:val="20"/>
        <w:u w:val="single"/>
        <w:lang w:val="en-US"/>
      </w:rPr>
      <w:t>1</w:t>
    </w:r>
    <w:r w:rsidR="00183876">
      <w:rPr>
        <w:rFonts w:cs="Noto Sans"/>
        <w:szCs w:val="20"/>
        <w:u w:val="single"/>
        <w:lang w:val="en-US"/>
      </w:rPr>
      <w:t>0</w:t>
    </w:r>
  </w:p>
  <w:p w14:paraId="42B97EB3" w14:textId="77777777" w:rsidR="00600C02" w:rsidRPr="00E90644" w:rsidRDefault="00600C02">
    <w:pPr>
      <w:pStyle w:val="Header"/>
      <w:rPr>
        <w:lang w:val="en-GB"/>
      </w:rPr>
    </w:pPr>
  </w:p>
  <w:p w14:paraId="613E6AFF" w14:textId="77777777" w:rsidR="00600C02" w:rsidRPr="008958D2" w:rsidRDefault="00600C02">
    <w:pPr>
      <w:pStyle w:val="Header"/>
      <w:rPr>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941046" w14:textId="5E0733D4" w:rsidR="00651BC4" w:rsidRDefault="00651BC4">
    <w:pPr>
      <w:pStyle w:val="Header"/>
    </w:pPr>
    <w:r>
      <w:rPr>
        <w:noProof/>
      </w:rPr>
      <w:drawing>
        <wp:inline distT="0" distB="0" distL="0" distR="0" wp14:anchorId="555C35AA" wp14:editId="4D8398F1">
          <wp:extent cx="5753100" cy="830580"/>
          <wp:effectExtent l="0" t="0" r="0" b="7620"/>
          <wp:docPr id="13"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ACI_letter-01.png"/>
                  <pic:cNvPicPr/>
                </pic:nvPicPr>
                <pic:blipFill rotWithShape="1">
                  <a:blip r:embed="rId1" cstate="print">
                    <a:extLst>
                      <a:ext uri="{28A0092B-C50C-407E-A947-70E740481C1C}">
                        <a14:useLocalDpi xmlns:a14="http://schemas.microsoft.com/office/drawing/2010/main" val="0"/>
                      </a:ext>
                    </a:extLst>
                  </a:blip>
                  <a:srcRect l="11379" t="45284" r="12597" b="4457"/>
                  <a:stretch/>
                </pic:blipFill>
                <pic:spPr bwMode="auto">
                  <a:xfrm>
                    <a:off x="0" y="0"/>
                    <a:ext cx="5758207" cy="831317"/>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E1CD6"/>
    <w:multiLevelType w:val="multilevel"/>
    <w:tmpl w:val="A68819A0"/>
    <w:lvl w:ilvl="0">
      <w:start w:val="1"/>
      <w:numFmt w:val="decimal"/>
      <w:pStyle w:val="BBDOverskrift1"/>
      <w:lvlText w:val="%1."/>
      <w:lvlJc w:val="left"/>
      <w:pPr>
        <w:tabs>
          <w:tab w:val="num" w:pos="851"/>
        </w:tabs>
        <w:ind w:left="851" w:hanging="851"/>
      </w:pPr>
      <w:rPr>
        <w:rFonts w:hint="default"/>
      </w:rPr>
    </w:lvl>
    <w:lvl w:ilvl="1">
      <w:start w:val="1"/>
      <w:numFmt w:val="decimal"/>
      <w:pStyle w:val="BBDOverskrift2"/>
      <w:lvlText w:val="%1.%2"/>
      <w:lvlJc w:val="left"/>
      <w:pPr>
        <w:tabs>
          <w:tab w:val="num" w:pos="851"/>
        </w:tabs>
        <w:ind w:left="851" w:hanging="851"/>
      </w:pPr>
      <w:rPr>
        <w:rFonts w:hint="default"/>
      </w:rPr>
    </w:lvl>
    <w:lvl w:ilvl="2">
      <w:start w:val="1"/>
      <w:numFmt w:val="decimal"/>
      <w:pStyle w:val="BBDOverskrift3"/>
      <w:lvlText w:val="%1.%2.%3"/>
      <w:lvlJc w:val="left"/>
      <w:pPr>
        <w:tabs>
          <w:tab w:val="num" w:pos="851"/>
        </w:tabs>
        <w:ind w:left="851" w:hanging="851"/>
      </w:pPr>
      <w:rPr>
        <w:rFonts w:hint="default"/>
      </w:rPr>
    </w:lvl>
    <w:lvl w:ilvl="3">
      <w:start w:val="1"/>
      <w:numFmt w:val="decimal"/>
      <w:pStyle w:val="BBDOverskrift4"/>
      <w:lvlText w:val="%1.%2.%3.%4"/>
      <w:lvlJc w:val="left"/>
      <w:pPr>
        <w:tabs>
          <w:tab w:val="num" w:pos="851"/>
        </w:tabs>
        <w:ind w:left="851" w:hanging="851"/>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15:restartNumberingAfterBreak="0">
    <w:nsid w:val="00932E47"/>
    <w:multiLevelType w:val="multilevel"/>
    <w:tmpl w:val="8536C756"/>
    <w:lvl w:ilvl="0">
      <w:numFmt w:val="bullet"/>
      <w:lvlText w:val="-"/>
      <w:lvlJc w:val="left"/>
      <w:pPr>
        <w:tabs>
          <w:tab w:val="num" w:pos="360"/>
        </w:tabs>
        <w:ind w:left="360" w:hanging="360"/>
      </w:pPr>
      <w:rPr>
        <w:rFonts w:ascii="Times New Roman" w:eastAsia="Times New Roman" w:hAnsi="Times New Roman" w:cs="Times New Roman" w:hint="default"/>
      </w:rPr>
    </w:lvl>
    <w:lvl w:ilvl="1">
      <w:start w:val="2"/>
      <w:numFmt w:val="decimal"/>
      <w:lvlText w:val="%1.%2."/>
      <w:lvlJc w:val="left"/>
      <w:pPr>
        <w:tabs>
          <w:tab w:val="num" w:pos="1080"/>
        </w:tabs>
        <w:ind w:left="1080" w:hanging="360"/>
      </w:pPr>
    </w:lvl>
    <w:lvl w:ilvl="2">
      <w:start w:val="1"/>
      <w:numFmt w:val="decimal"/>
      <w:lvlText w:val="%1.%2.%3."/>
      <w:lvlJc w:val="left"/>
      <w:pPr>
        <w:tabs>
          <w:tab w:val="num" w:pos="2160"/>
        </w:tabs>
        <w:ind w:left="2160" w:hanging="720"/>
      </w:pPr>
    </w:lvl>
    <w:lvl w:ilvl="3">
      <w:start w:val="1"/>
      <w:numFmt w:val="decimal"/>
      <w:lvlText w:val="%1.%2.%3.%4."/>
      <w:lvlJc w:val="left"/>
      <w:pPr>
        <w:tabs>
          <w:tab w:val="num" w:pos="2880"/>
        </w:tabs>
        <w:ind w:left="2880" w:hanging="720"/>
      </w:pPr>
    </w:lvl>
    <w:lvl w:ilvl="4">
      <w:start w:val="1"/>
      <w:numFmt w:val="decimal"/>
      <w:lvlText w:val="%1.%2.%3.%4.%5."/>
      <w:lvlJc w:val="left"/>
      <w:pPr>
        <w:tabs>
          <w:tab w:val="num" w:pos="3960"/>
        </w:tabs>
        <w:ind w:left="3960" w:hanging="1080"/>
      </w:pPr>
    </w:lvl>
    <w:lvl w:ilvl="5">
      <w:start w:val="1"/>
      <w:numFmt w:val="decimal"/>
      <w:lvlText w:val="%1.%2.%3.%4.%5.%6."/>
      <w:lvlJc w:val="left"/>
      <w:pPr>
        <w:tabs>
          <w:tab w:val="num" w:pos="4680"/>
        </w:tabs>
        <w:ind w:left="4680" w:hanging="1080"/>
      </w:pPr>
    </w:lvl>
    <w:lvl w:ilvl="6">
      <w:start w:val="1"/>
      <w:numFmt w:val="decimal"/>
      <w:lvlText w:val="%1.%2.%3.%4.%5.%6.%7."/>
      <w:lvlJc w:val="left"/>
      <w:pPr>
        <w:tabs>
          <w:tab w:val="num" w:pos="5760"/>
        </w:tabs>
        <w:ind w:left="5760" w:hanging="1440"/>
      </w:pPr>
    </w:lvl>
    <w:lvl w:ilvl="7">
      <w:start w:val="1"/>
      <w:numFmt w:val="decimal"/>
      <w:lvlText w:val="%1.%2.%3.%4.%5.%6.%7.%8."/>
      <w:lvlJc w:val="left"/>
      <w:pPr>
        <w:tabs>
          <w:tab w:val="num" w:pos="6480"/>
        </w:tabs>
        <w:ind w:left="6480" w:hanging="1440"/>
      </w:pPr>
    </w:lvl>
    <w:lvl w:ilvl="8">
      <w:start w:val="1"/>
      <w:numFmt w:val="decimal"/>
      <w:lvlText w:val="%1.%2.%3.%4.%5.%6.%7.%8.%9."/>
      <w:lvlJc w:val="left"/>
      <w:pPr>
        <w:tabs>
          <w:tab w:val="num" w:pos="7560"/>
        </w:tabs>
        <w:ind w:left="7560" w:hanging="1800"/>
      </w:pPr>
    </w:lvl>
  </w:abstractNum>
  <w:abstractNum w:abstractNumId="2" w15:restartNumberingAfterBreak="0">
    <w:nsid w:val="01A95E9C"/>
    <w:multiLevelType w:val="multilevel"/>
    <w:tmpl w:val="9028E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2FE6F0A"/>
    <w:multiLevelType w:val="hybridMultilevel"/>
    <w:tmpl w:val="391658EE"/>
    <w:lvl w:ilvl="0" w:tplc="DF48529E">
      <w:start w:val="1"/>
      <w:numFmt w:val="bullet"/>
      <w:lvlText w:val="•"/>
      <w:lvlJc w:val="left"/>
      <w:pPr>
        <w:ind w:left="720" w:hanging="360"/>
      </w:pPr>
      <w:rPr>
        <w:rFonts w:ascii="Arial" w:eastAsia="Arial" w:hAnsi="Arial" w:cs="Arial" w:hint="default"/>
        <w:b w:val="0"/>
        <w:i w:val="0"/>
        <w:strike w:val="0"/>
        <w:dstrike w:val="0"/>
        <w:color w:val="000000"/>
        <w:sz w:val="28"/>
        <w:szCs w:val="28"/>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88D45B3"/>
    <w:multiLevelType w:val="hybridMultilevel"/>
    <w:tmpl w:val="568EDAEE"/>
    <w:lvl w:ilvl="0" w:tplc="8BCA3F44">
      <w:start w:val="1"/>
      <w:numFmt w:val="decimal"/>
      <w:pStyle w:val="BBDNiveau5"/>
      <w:lvlText w:val="(%1)"/>
      <w:lvlJc w:val="left"/>
      <w:pPr>
        <w:tabs>
          <w:tab w:val="num" w:pos="851"/>
        </w:tabs>
        <w:ind w:left="851" w:firstLine="0"/>
      </w:pPr>
      <w:rPr>
        <w:rFonts w:hint="default"/>
      </w:rPr>
    </w:lvl>
    <w:lvl w:ilvl="1" w:tplc="9A38E3FA" w:tentative="1">
      <w:start w:val="1"/>
      <w:numFmt w:val="lowerLetter"/>
      <w:lvlText w:val="%2."/>
      <w:lvlJc w:val="left"/>
      <w:pPr>
        <w:tabs>
          <w:tab w:val="num" w:pos="1440"/>
        </w:tabs>
        <w:ind w:left="1440" w:hanging="360"/>
      </w:pPr>
    </w:lvl>
    <w:lvl w:ilvl="2" w:tplc="9E9440EE" w:tentative="1">
      <w:start w:val="1"/>
      <w:numFmt w:val="lowerRoman"/>
      <w:lvlText w:val="%3."/>
      <w:lvlJc w:val="right"/>
      <w:pPr>
        <w:tabs>
          <w:tab w:val="num" w:pos="2160"/>
        </w:tabs>
        <w:ind w:left="2160" w:hanging="180"/>
      </w:pPr>
    </w:lvl>
    <w:lvl w:ilvl="3" w:tplc="7B50276A" w:tentative="1">
      <w:start w:val="1"/>
      <w:numFmt w:val="decimal"/>
      <w:lvlText w:val="%4."/>
      <w:lvlJc w:val="left"/>
      <w:pPr>
        <w:tabs>
          <w:tab w:val="num" w:pos="2880"/>
        </w:tabs>
        <w:ind w:left="2880" w:hanging="360"/>
      </w:pPr>
    </w:lvl>
    <w:lvl w:ilvl="4" w:tplc="91BC5320" w:tentative="1">
      <w:start w:val="1"/>
      <w:numFmt w:val="lowerLetter"/>
      <w:lvlText w:val="%5."/>
      <w:lvlJc w:val="left"/>
      <w:pPr>
        <w:tabs>
          <w:tab w:val="num" w:pos="3600"/>
        </w:tabs>
        <w:ind w:left="3600" w:hanging="360"/>
      </w:pPr>
    </w:lvl>
    <w:lvl w:ilvl="5" w:tplc="764A8828" w:tentative="1">
      <w:start w:val="1"/>
      <w:numFmt w:val="lowerRoman"/>
      <w:lvlText w:val="%6."/>
      <w:lvlJc w:val="right"/>
      <w:pPr>
        <w:tabs>
          <w:tab w:val="num" w:pos="4320"/>
        </w:tabs>
        <w:ind w:left="4320" w:hanging="180"/>
      </w:pPr>
    </w:lvl>
    <w:lvl w:ilvl="6" w:tplc="0CAA3B9C" w:tentative="1">
      <w:start w:val="1"/>
      <w:numFmt w:val="decimal"/>
      <w:lvlText w:val="%7."/>
      <w:lvlJc w:val="left"/>
      <w:pPr>
        <w:tabs>
          <w:tab w:val="num" w:pos="5040"/>
        </w:tabs>
        <w:ind w:left="5040" w:hanging="360"/>
      </w:pPr>
    </w:lvl>
    <w:lvl w:ilvl="7" w:tplc="5D4A5804" w:tentative="1">
      <w:start w:val="1"/>
      <w:numFmt w:val="lowerLetter"/>
      <w:lvlText w:val="%8."/>
      <w:lvlJc w:val="left"/>
      <w:pPr>
        <w:tabs>
          <w:tab w:val="num" w:pos="5760"/>
        </w:tabs>
        <w:ind w:left="5760" w:hanging="360"/>
      </w:pPr>
    </w:lvl>
    <w:lvl w:ilvl="8" w:tplc="F9A26E86" w:tentative="1">
      <w:start w:val="1"/>
      <w:numFmt w:val="lowerRoman"/>
      <w:lvlText w:val="%9."/>
      <w:lvlJc w:val="right"/>
      <w:pPr>
        <w:tabs>
          <w:tab w:val="num" w:pos="6480"/>
        </w:tabs>
        <w:ind w:left="6480" w:hanging="180"/>
      </w:pPr>
    </w:lvl>
  </w:abstractNum>
  <w:abstractNum w:abstractNumId="5" w15:restartNumberingAfterBreak="0">
    <w:nsid w:val="098B5588"/>
    <w:multiLevelType w:val="multilevel"/>
    <w:tmpl w:val="D71E12F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800" w:hanging="144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2160" w:hanging="1800"/>
      </w:pPr>
      <w:rPr>
        <w:rFonts w:hint="default"/>
        <w:b/>
      </w:rPr>
    </w:lvl>
    <w:lvl w:ilvl="7">
      <w:start w:val="1"/>
      <w:numFmt w:val="decimal"/>
      <w:isLgl/>
      <w:lvlText w:val="%1.%2.%3.%4.%5.%6.%7.%8."/>
      <w:lvlJc w:val="left"/>
      <w:pPr>
        <w:ind w:left="2520" w:hanging="2160"/>
      </w:pPr>
      <w:rPr>
        <w:rFonts w:hint="default"/>
        <w:b/>
      </w:rPr>
    </w:lvl>
    <w:lvl w:ilvl="8">
      <w:start w:val="1"/>
      <w:numFmt w:val="decimal"/>
      <w:isLgl/>
      <w:lvlText w:val="%1.%2.%3.%4.%5.%6.%7.%8.%9."/>
      <w:lvlJc w:val="left"/>
      <w:pPr>
        <w:ind w:left="2520" w:hanging="2160"/>
      </w:pPr>
      <w:rPr>
        <w:rFonts w:hint="default"/>
        <w:b/>
      </w:rPr>
    </w:lvl>
  </w:abstractNum>
  <w:abstractNum w:abstractNumId="6" w15:restartNumberingAfterBreak="0">
    <w:nsid w:val="0ACC5EFF"/>
    <w:multiLevelType w:val="multilevel"/>
    <w:tmpl w:val="EFB0B7F0"/>
    <w:lvl w:ilvl="0">
      <w:start w:val="1"/>
      <w:numFmt w:val="bullet"/>
      <w:lvlText w:val=""/>
      <w:lvlJc w:val="left"/>
      <w:pPr>
        <w:tabs>
          <w:tab w:val="num" w:pos="720"/>
        </w:tabs>
        <w:ind w:left="720" w:hanging="360"/>
      </w:pPr>
      <w:rPr>
        <w:rFonts w:ascii="Symbol" w:hAnsi="Symbol" w:hint="default"/>
        <w:sz w:val="20"/>
      </w:rPr>
    </w:lvl>
    <w:lvl w:ilvl="1">
      <w:start w:val="4"/>
      <w:numFmt w:val="bullet"/>
      <w:lvlText w:val="-"/>
      <w:lvlJc w:val="left"/>
      <w:pPr>
        <w:ind w:left="1440" w:hanging="360"/>
      </w:pPr>
      <w:rPr>
        <w:rFonts w:ascii="Verdana" w:eastAsia="Times New Roman" w:hAnsi="Verdana" w:cs="Noto San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6963FC6"/>
    <w:multiLevelType w:val="hybridMultilevel"/>
    <w:tmpl w:val="69E84606"/>
    <w:lvl w:ilvl="0" w:tplc="CA4C711E">
      <w:start w:val="1"/>
      <w:numFmt w:val="bullet"/>
      <w:pStyle w:val="Punkttegn"/>
      <w:lvlText w:val=""/>
      <w:lvlJc w:val="left"/>
      <w:pPr>
        <w:ind w:left="360" w:hanging="360"/>
      </w:pPr>
      <w:rPr>
        <w:rFonts w:ascii="Symbol" w:hAnsi="Symbol" w:hint="default"/>
      </w:rPr>
    </w:lvl>
    <w:lvl w:ilvl="1" w:tplc="2DBCF946" w:tentative="1">
      <w:start w:val="1"/>
      <w:numFmt w:val="bullet"/>
      <w:lvlText w:val="o"/>
      <w:lvlJc w:val="left"/>
      <w:pPr>
        <w:ind w:left="1080" w:hanging="360"/>
      </w:pPr>
      <w:rPr>
        <w:rFonts w:ascii="Courier New" w:hAnsi="Courier New" w:cs="Courier New" w:hint="default"/>
      </w:rPr>
    </w:lvl>
    <w:lvl w:ilvl="2" w:tplc="AE6E4F12" w:tentative="1">
      <w:start w:val="1"/>
      <w:numFmt w:val="bullet"/>
      <w:lvlText w:val=""/>
      <w:lvlJc w:val="left"/>
      <w:pPr>
        <w:ind w:left="1800" w:hanging="360"/>
      </w:pPr>
      <w:rPr>
        <w:rFonts w:ascii="Wingdings" w:hAnsi="Wingdings" w:hint="default"/>
      </w:rPr>
    </w:lvl>
    <w:lvl w:ilvl="3" w:tplc="F8A0BD0C" w:tentative="1">
      <w:start w:val="1"/>
      <w:numFmt w:val="bullet"/>
      <w:lvlText w:val=""/>
      <w:lvlJc w:val="left"/>
      <w:pPr>
        <w:ind w:left="2520" w:hanging="360"/>
      </w:pPr>
      <w:rPr>
        <w:rFonts w:ascii="Symbol" w:hAnsi="Symbol" w:hint="default"/>
      </w:rPr>
    </w:lvl>
    <w:lvl w:ilvl="4" w:tplc="FD0C8292" w:tentative="1">
      <w:start w:val="1"/>
      <w:numFmt w:val="bullet"/>
      <w:lvlText w:val="o"/>
      <w:lvlJc w:val="left"/>
      <w:pPr>
        <w:ind w:left="3240" w:hanging="360"/>
      </w:pPr>
      <w:rPr>
        <w:rFonts w:ascii="Courier New" w:hAnsi="Courier New" w:cs="Courier New" w:hint="default"/>
      </w:rPr>
    </w:lvl>
    <w:lvl w:ilvl="5" w:tplc="A8EE6066" w:tentative="1">
      <w:start w:val="1"/>
      <w:numFmt w:val="bullet"/>
      <w:lvlText w:val=""/>
      <w:lvlJc w:val="left"/>
      <w:pPr>
        <w:ind w:left="3960" w:hanging="360"/>
      </w:pPr>
      <w:rPr>
        <w:rFonts w:ascii="Wingdings" w:hAnsi="Wingdings" w:hint="default"/>
      </w:rPr>
    </w:lvl>
    <w:lvl w:ilvl="6" w:tplc="A4C83FC2" w:tentative="1">
      <w:start w:val="1"/>
      <w:numFmt w:val="bullet"/>
      <w:lvlText w:val=""/>
      <w:lvlJc w:val="left"/>
      <w:pPr>
        <w:ind w:left="4680" w:hanging="360"/>
      </w:pPr>
      <w:rPr>
        <w:rFonts w:ascii="Symbol" w:hAnsi="Symbol" w:hint="default"/>
      </w:rPr>
    </w:lvl>
    <w:lvl w:ilvl="7" w:tplc="5072BA22" w:tentative="1">
      <w:start w:val="1"/>
      <w:numFmt w:val="bullet"/>
      <w:lvlText w:val="o"/>
      <w:lvlJc w:val="left"/>
      <w:pPr>
        <w:ind w:left="5400" w:hanging="360"/>
      </w:pPr>
      <w:rPr>
        <w:rFonts w:ascii="Courier New" w:hAnsi="Courier New" w:cs="Courier New" w:hint="default"/>
      </w:rPr>
    </w:lvl>
    <w:lvl w:ilvl="8" w:tplc="2E20DB1C" w:tentative="1">
      <w:start w:val="1"/>
      <w:numFmt w:val="bullet"/>
      <w:lvlText w:val=""/>
      <w:lvlJc w:val="left"/>
      <w:pPr>
        <w:ind w:left="6120" w:hanging="360"/>
      </w:pPr>
      <w:rPr>
        <w:rFonts w:ascii="Wingdings" w:hAnsi="Wingdings" w:hint="default"/>
      </w:rPr>
    </w:lvl>
  </w:abstractNum>
  <w:abstractNum w:abstractNumId="8" w15:restartNumberingAfterBreak="0">
    <w:nsid w:val="17B3712F"/>
    <w:multiLevelType w:val="hybridMultilevel"/>
    <w:tmpl w:val="DF64AFB2"/>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9" w15:restartNumberingAfterBreak="0">
    <w:nsid w:val="1A60118A"/>
    <w:multiLevelType w:val="multilevel"/>
    <w:tmpl w:val="D71E12F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800" w:hanging="144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2160" w:hanging="1800"/>
      </w:pPr>
      <w:rPr>
        <w:rFonts w:hint="default"/>
        <w:b/>
      </w:rPr>
    </w:lvl>
    <w:lvl w:ilvl="7">
      <w:start w:val="1"/>
      <w:numFmt w:val="decimal"/>
      <w:isLgl/>
      <w:lvlText w:val="%1.%2.%3.%4.%5.%6.%7.%8."/>
      <w:lvlJc w:val="left"/>
      <w:pPr>
        <w:ind w:left="2520" w:hanging="2160"/>
      </w:pPr>
      <w:rPr>
        <w:rFonts w:hint="default"/>
        <w:b/>
      </w:rPr>
    </w:lvl>
    <w:lvl w:ilvl="8">
      <w:start w:val="1"/>
      <w:numFmt w:val="decimal"/>
      <w:isLgl/>
      <w:lvlText w:val="%1.%2.%3.%4.%5.%6.%7.%8.%9."/>
      <w:lvlJc w:val="left"/>
      <w:pPr>
        <w:ind w:left="2520" w:hanging="2160"/>
      </w:pPr>
      <w:rPr>
        <w:rFonts w:hint="default"/>
        <w:b/>
      </w:rPr>
    </w:lvl>
  </w:abstractNum>
  <w:abstractNum w:abstractNumId="10" w15:restartNumberingAfterBreak="0">
    <w:nsid w:val="1B2A523B"/>
    <w:multiLevelType w:val="hybridMultilevel"/>
    <w:tmpl w:val="79CC1574"/>
    <w:lvl w:ilvl="0" w:tplc="DD6051F0">
      <w:start w:val="1"/>
      <w:numFmt w:val="decimal"/>
      <w:lvlText w:val="%1."/>
      <w:lvlJc w:val="left"/>
      <w:pPr>
        <w:ind w:left="2985" w:hanging="375"/>
      </w:pPr>
      <w:rPr>
        <w:rFonts w:hint="default"/>
      </w:rPr>
    </w:lvl>
    <w:lvl w:ilvl="1" w:tplc="CC848CB0" w:tentative="1">
      <w:start w:val="1"/>
      <w:numFmt w:val="lowerLetter"/>
      <w:lvlText w:val="%2."/>
      <w:lvlJc w:val="left"/>
      <w:pPr>
        <w:ind w:left="3690" w:hanging="360"/>
      </w:pPr>
    </w:lvl>
    <w:lvl w:ilvl="2" w:tplc="DA626CF4" w:tentative="1">
      <w:start w:val="1"/>
      <w:numFmt w:val="lowerRoman"/>
      <w:lvlText w:val="%3."/>
      <w:lvlJc w:val="right"/>
      <w:pPr>
        <w:ind w:left="4410" w:hanging="180"/>
      </w:pPr>
    </w:lvl>
    <w:lvl w:ilvl="3" w:tplc="403ED72E" w:tentative="1">
      <w:start w:val="1"/>
      <w:numFmt w:val="decimal"/>
      <w:lvlText w:val="%4."/>
      <w:lvlJc w:val="left"/>
      <w:pPr>
        <w:ind w:left="5130" w:hanging="360"/>
      </w:pPr>
    </w:lvl>
    <w:lvl w:ilvl="4" w:tplc="87EAC0C2" w:tentative="1">
      <w:start w:val="1"/>
      <w:numFmt w:val="lowerLetter"/>
      <w:lvlText w:val="%5."/>
      <w:lvlJc w:val="left"/>
      <w:pPr>
        <w:ind w:left="5850" w:hanging="360"/>
      </w:pPr>
    </w:lvl>
    <w:lvl w:ilvl="5" w:tplc="73260A7E" w:tentative="1">
      <w:start w:val="1"/>
      <w:numFmt w:val="lowerRoman"/>
      <w:lvlText w:val="%6."/>
      <w:lvlJc w:val="right"/>
      <w:pPr>
        <w:ind w:left="6570" w:hanging="180"/>
      </w:pPr>
    </w:lvl>
    <w:lvl w:ilvl="6" w:tplc="C37E660A" w:tentative="1">
      <w:start w:val="1"/>
      <w:numFmt w:val="decimal"/>
      <w:lvlText w:val="%7."/>
      <w:lvlJc w:val="left"/>
      <w:pPr>
        <w:ind w:left="7290" w:hanging="360"/>
      </w:pPr>
    </w:lvl>
    <w:lvl w:ilvl="7" w:tplc="057A64B2" w:tentative="1">
      <w:start w:val="1"/>
      <w:numFmt w:val="lowerLetter"/>
      <w:lvlText w:val="%8."/>
      <w:lvlJc w:val="left"/>
      <w:pPr>
        <w:ind w:left="8010" w:hanging="360"/>
      </w:pPr>
    </w:lvl>
    <w:lvl w:ilvl="8" w:tplc="9752ABDC" w:tentative="1">
      <w:start w:val="1"/>
      <w:numFmt w:val="lowerRoman"/>
      <w:lvlText w:val="%9."/>
      <w:lvlJc w:val="right"/>
      <w:pPr>
        <w:ind w:left="8730" w:hanging="180"/>
      </w:pPr>
    </w:lvl>
  </w:abstractNum>
  <w:abstractNum w:abstractNumId="11" w15:restartNumberingAfterBreak="0">
    <w:nsid w:val="1C8602E9"/>
    <w:multiLevelType w:val="hybridMultilevel"/>
    <w:tmpl w:val="6490598C"/>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01F02FA"/>
    <w:multiLevelType w:val="hybridMultilevel"/>
    <w:tmpl w:val="52CCC860"/>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3" w15:restartNumberingAfterBreak="0">
    <w:nsid w:val="281C7278"/>
    <w:multiLevelType w:val="hybridMultilevel"/>
    <w:tmpl w:val="917485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C422911"/>
    <w:multiLevelType w:val="hybridMultilevel"/>
    <w:tmpl w:val="140EBF86"/>
    <w:lvl w:ilvl="0" w:tplc="5D80845A">
      <w:start w:val="3"/>
      <w:numFmt w:val="bullet"/>
      <w:lvlText w:val="-"/>
      <w:lvlJc w:val="left"/>
      <w:pPr>
        <w:ind w:left="720" w:hanging="360"/>
      </w:pPr>
      <w:rPr>
        <w:rFonts w:ascii="Times New Roman" w:eastAsia="SimSu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2F7D185E"/>
    <w:multiLevelType w:val="hybridMultilevel"/>
    <w:tmpl w:val="CF2A0DF8"/>
    <w:lvl w:ilvl="0" w:tplc="A4443766">
      <w:start w:val="1"/>
      <w:numFmt w:val="bullet"/>
      <w:pStyle w:val="BB-Bullet"/>
      <w:lvlText w:val=""/>
      <w:lvlJc w:val="left"/>
      <w:pPr>
        <w:tabs>
          <w:tab w:val="num" w:pos="425"/>
        </w:tabs>
        <w:ind w:left="425" w:hanging="425"/>
      </w:pPr>
      <w:rPr>
        <w:rFonts w:ascii="Symbol" w:hAnsi="Symbol" w:hint="default"/>
      </w:rPr>
    </w:lvl>
    <w:lvl w:ilvl="1" w:tplc="B1E42406" w:tentative="1">
      <w:start w:val="1"/>
      <w:numFmt w:val="bullet"/>
      <w:lvlText w:val="o"/>
      <w:lvlJc w:val="left"/>
      <w:pPr>
        <w:tabs>
          <w:tab w:val="num" w:pos="1440"/>
        </w:tabs>
        <w:ind w:left="1440" w:hanging="360"/>
      </w:pPr>
      <w:rPr>
        <w:rFonts w:ascii="Courier New" w:hAnsi="Courier New" w:cs="Courier New" w:hint="default"/>
      </w:rPr>
    </w:lvl>
    <w:lvl w:ilvl="2" w:tplc="49A6CD08" w:tentative="1">
      <w:start w:val="1"/>
      <w:numFmt w:val="bullet"/>
      <w:lvlText w:val=""/>
      <w:lvlJc w:val="left"/>
      <w:pPr>
        <w:tabs>
          <w:tab w:val="num" w:pos="2160"/>
        </w:tabs>
        <w:ind w:left="2160" w:hanging="360"/>
      </w:pPr>
      <w:rPr>
        <w:rFonts w:ascii="Wingdings" w:hAnsi="Wingdings" w:hint="default"/>
      </w:rPr>
    </w:lvl>
    <w:lvl w:ilvl="3" w:tplc="5A0AAC0A" w:tentative="1">
      <w:start w:val="1"/>
      <w:numFmt w:val="bullet"/>
      <w:lvlText w:val=""/>
      <w:lvlJc w:val="left"/>
      <w:pPr>
        <w:tabs>
          <w:tab w:val="num" w:pos="2880"/>
        </w:tabs>
        <w:ind w:left="2880" w:hanging="360"/>
      </w:pPr>
      <w:rPr>
        <w:rFonts w:ascii="Symbol" w:hAnsi="Symbol" w:hint="default"/>
      </w:rPr>
    </w:lvl>
    <w:lvl w:ilvl="4" w:tplc="7F2890B8" w:tentative="1">
      <w:start w:val="1"/>
      <w:numFmt w:val="bullet"/>
      <w:lvlText w:val="o"/>
      <w:lvlJc w:val="left"/>
      <w:pPr>
        <w:tabs>
          <w:tab w:val="num" w:pos="3600"/>
        </w:tabs>
        <w:ind w:left="3600" w:hanging="360"/>
      </w:pPr>
      <w:rPr>
        <w:rFonts w:ascii="Courier New" w:hAnsi="Courier New" w:cs="Courier New" w:hint="default"/>
      </w:rPr>
    </w:lvl>
    <w:lvl w:ilvl="5" w:tplc="4636F500" w:tentative="1">
      <w:start w:val="1"/>
      <w:numFmt w:val="bullet"/>
      <w:lvlText w:val=""/>
      <w:lvlJc w:val="left"/>
      <w:pPr>
        <w:tabs>
          <w:tab w:val="num" w:pos="4320"/>
        </w:tabs>
        <w:ind w:left="4320" w:hanging="360"/>
      </w:pPr>
      <w:rPr>
        <w:rFonts w:ascii="Wingdings" w:hAnsi="Wingdings" w:hint="default"/>
      </w:rPr>
    </w:lvl>
    <w:lvl w:ilvl="6" w:tplc="ACA8166C" w:tentative="1">
      <w:start w:val="1"/>
      <w:numFmt w:val="bullet"/>
      <w:lvlText w:val=""/>
      <w:lvlJc w:val="left"/>
      <w:pPr>
        <w:tabs>
          <w:tab w:val="num" w:pos="5040"/>
        </w:tabs>
        <w:ind w:left="5040" w:hanging="360"/>
      </w:pPr>
      <w:rPr>
        <w:rFonts w:ascii="Symbol" w:hAnsi="Symbol" w:hint="default"/>
      </w:rPr>
    </w:lvl>
    <w:lvl w:ilvl="7" w:tplc="98766D6E" w:tentative="1">
      <w:start w:val="1"/>
      <w:numFmt w:val="bullet"/>
      <w:lvlText w:val="o"/>
      <w:lvlJc w:val="left"/>
      <w:pPr>
        <w:tabs>
          <w:tab w:val="num" w:pos="5760"/>
        </w:tabs>
        <w:ind w:left="5760" w:hanging="360"/>
      </w:pPr>
      <w:rPr>
        <w:rFonts w:ascii="Courier New" w:hAnsi="Courier New" w:cs="Courier New" w:hint="default"/>
      </w:rPr>
    </w:lvl>
    <w:lvl w:ilvl="8" w:tplc="A406F066"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52916C9"/>
    <w:multiLevelType w:val="multilevel"/>
    <w:tmpl w:val="A486535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CFB1722"/>
    <w:multiLevelType w:val="multilevel"/>
    <w:tmpl w:val="52EA7304"/>
    <w:lvl w:ilvl="0">
      <w:start w:val="1"/>
      <w:numFmt w:val="decimal"/>
      <w:pStyle w:val="BBDParagraf1"/>
      <w:lvlText w:val="§ %1."/>
      <w:lvlJc w:val="left"/>
      <w:pPr>
        <w:tabs>
          <w:tab w:val="num" w:pos="851"/>
        </w:tabs>
        <w:ind w:left="851" w:hanging="851"/>
      </w:pPr>
      <w:rPr>
        <w:rFonts w:hint="default"/>
      </w:rPr>
    </w:lvl>
    <w:lvl w:ilvl="1">
      <w:start w:val="1"/>
      <w:numFmt w:val="decimal"/>
      <w:pStyle w:val="BBDParagraf2"/>
      <w:lvlText w:val="%1.%2"/>
      <w:lvlJc w:val="left"/>
      <w:pPr>
        <w:tabs>
          <w:tab w:val="num" w:pos="851"/>
        </w:tabs>
        <w:ind w:left="851" w:hanging="851"/>
      </w:pPr>
      <w:rPr>
        <w:rFonts w:hint="default"/>
      </w:rPr>
    </w:lvl>
    <w:lvl w:ilvl="2">
      <w:start w:val="1"/>
      <w:numFmt w:val="decimal"/>
      <w:pStyle w:val="BBDParagraf3"/>
      <w:lvlText w:val="%1.%2.%3"/>
      <w:lvlJc w:val="left"/>
      <w:pPr>
        <w:tabs>
          <w:tab w:val="num" w:pos="851"/>
        </w:tabs>
        <w:ind w:left="851" w:hanging="851"/>
      </w:pPr>
      <w:rPr>
        <w:rFonts w:hint="default"/>
      </w:rPr>
    </w:lvl>
    <w:lvl w:ilvl="3">
      <w:start w:val="1"/>
      <w:numFmt w:val="decimal"/>
      <w:pStyle w:val="BBDParagraf4"/>
      <w:lvlText w:val="%1.%2.%3.%4"/>
      <w:lvlJc w:val="left"/>
      <w:pPr>
        <w:tabs>
          <w:tab w:val="num" w:pos="851"/>
        </w:tabs>
        <w:ind w:left="851" w:hanging="851"/>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18" w15:restartNumberingAfterBreak="0">
    <w:nsid w:val="3E9B721E"/>
    <w:multiLevelType w:val="hybridMultilevel"/>
    <w:tmpl w:val="711003CA"/>
    <w:lvl w:ilvl="0" w:tplc="C596A654">
      <w:start w:val="1"/>
      <w:numFmt w:val="decimal"/>
      <w:lvlText w:val="%1."/>
      <w:lvlJc w:val="left"/>
      <w:pPr>
        <w:ind w:left="1664" w:hanging="360"/>
      </w:pPr>
      <w:rPr>
        <w:rFonts w:hint="default"/>
      </w:rPr>
    </w:lvl>
    <w:lvl w:ilvl="1" w:tplc="08090019" w:tentative="1">
      <w:start w:val="1"/>
      <w:numFmt w:val="lowerLetter"/>
      <w:lvlText w:val="%2."/>
      <w:lvlJc w:val="left"/>
      <w:pPr>
        <w:ind w:left="2384" w:hanging="360"/>
      </w:pPr>
    </w:lvl>
    <w:lvl w:ilvl="2" w:tplc="0809001B" w:tentative="1">
      <w:start w:val="1"/>
      <w:numFmt w:val="lowerRoman"/>
      <w:lvlText w:val="%3."/>
      <w:lvlJc w:val="right"/>
      <w:pPr>
        <w:ind w:left="3104" w:hanging="180"/>
      </w:pPr>
    </w:lvl>
    <w:lvl w:ilvl="3" w:tplc="0809000F" w:tentative="1">
      <w:start w:val="1"/>
      <w:numFmt w:val="decimal"/>
      <w:lvlText w:val="%4."/>
      <w:lvlJc w:val="left"/>
      <w:pPr>
        <w:ind w:left="3824" w:hanging="360"/>
      </w:pPr>
    </w:lvl>
    <w:lvl w:ilvl="4" w:tplc="08090019" w:tentative="1">
      <w:start w:val="1"/>
      <w:numFmt w:val="lowerLetter"/>
      <w:lvlText w:val="%5."/>
      <w:lvlJc w:val="left"/>
      <w:pPr>
        <w:ind w:left="4544" w:hanging="360"/>
      </w:pPr>
    </w:lvl>
    <w:lvl w:ilvl="5" w:tplc="0809001B" w:tentative="1">
      <w:start w:val="1"/>
      <w:numFmt w:val="lowerRoman"/>
      <w:lvlText w:val="%6."/>
      <w:lvlJc w:val="right"/>
      <w:pPr>
        <w:ind w:left="5264" w:hanging="180"/>
      </w:pPr>
    </w:lvl>
    <w:lvl w:ilvl="6" w:tplc="0809000F" w:tentative="1">
      <w:start w:val="1"/>
      <w:numFmt w:val="decimal"/>
      <w:lvlText w:val="%7."/>
      <w:lvlJc w:val="left"/>
      <w:pPr>
        <w:ind w:left="5984" w:hanging="360"/>
      </w:pPr>
    </w:lvl>
    <w:lvl w:ilvl="7" w:tplc="08090019" w:tentative="1">
      <w:start w:val="1"/>
      <w:numFmt w:val="lowerLetter"/>
      <w:lvlText w:val="%8."/>
      <w:lvlJc w:val="left"/>
      <w:pPr>
        <w:ind w:left="6704" w:hanging="360"/>
      </w:pPr>
    </w:lvl>
    <w:lvl w:ilvl="8" w:tplc="0809001B" w:tentative="1">
      <w:start w:val="1"/>
      <w:numFmt w:val="lowerRoman"/>
      <w:lvlText w:val="%9."/>
      <w:lvlJc w:val="right"/>
      <w:pPr>
        <w:ind w:left="7424" w:hanging="180"/>
      </w:pPr>
    </w:lvl>
  </w:abstractNum>
  <w:abstractNum w:abstractNumId="19" w15:restartNumberingAfterBreak="0">
    <w:nsid w:val="442A3DF6"/>
    <w:multiLevelType w:val="multilevel"/>
    <w:tmpl w:val="2EB8D00A"/>
    <w:lvl w:ilvl="0">
      <w:start w:val="1"/>
      <w:numFmt w:val="upperRoman"/>
      <w:pStyle w:val="Kapitel"/>
      <w:lvlText w:val="Part %1"/>
      <w:lvlJc w:val="left"/>
      <w:pPr>
        <w:tabs>
          <w:tab w:val="num" w:pos="1247"/>
        </w:tabs>
        <w:ind w:left="1247" w:hanging="1247"/>
      </w:pPr>
      <w:rPr>
        <w:rFonts w:ascii="Open Sans" w:hAnsi="Open Sans" w:hint="default"/>
        <w:b/>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0" w15:restartNumberingAfterBreak="0">
    <w:nsid w:val="465A2B29"/>
    <w:multiLevelType w:val="hybridMultilevel"/>
    <w:tmpl w:val="189A3128"/>
    <w:lvl w:ilvl="0" w:tplc="C2B06DE2">
      <w:start w:val="1"/>
      <w:numFmt w:val="bullet"/>
      <w:lvlText w:val=""/>
      <w:lvlJc w:val="left"/>
      <w:pPr>
        <w:ind w:left="720" w:hanging="360"/>
      </w:pPr>
      <w:rPr>
        <w:rFonts w:ascii="Symbol" w:hAnsi="Symbol" w:hint="default"/>
      </w:rPr>
    </w:lvl>
    <w:lvl w:ilvl="1" w:tplc="EC982EC6" w:tentative="1">
      <w:start w:val="1"/>
      <w:numFmt w:val="bullet"/>
      <w:lvlText w:val="o"/>
      <w:lvlJc w:val="left"/>
      <w:pPr>
        <w:ind w:left="1440" w:hanging="360"/>
      </w:pPr>
      <w:rPr>
        <w:rFonts w:ascii="Courier New" w:hAnsi="Courier New" w:cs="Courier New" w:hint="default"/>
      </w:rPr>
    </w:lvl>
    <w:lvl w:ilvl="2" w:tplc="DABE40EE" w:tentative="1">
      <w:start w:val="1"/>
      <w:numFmt w:val="bullet"/>
      <w:lvlText w:val=""/>
      <w:lvlJc w:val="left"/>
      <w:pPr>
        <w:ind w:left="2160" w:hanging="360"/>
      </w:pPr>
      <w:rPr>
        <w:rFonts w:ascii="Wingdings" w:hAnsi="Wingdings" w:hint="default"/>
      </w:rPr>
    </w:lvl>
    <w:lvl w:ilvl="3" w:tplc="41D4DA00" w:tentative="1">
      <w:start w:val="1"/>
      <w:numFmt w:val="bullet"/>
      <w:lvlText w:val=""/>
      <w:lvlJc w:val="left"/>
      <w:pPr>
        <w:ind w:left="2880" w:hanging="360"/>
      </w:pPr>
      <w:rPr>
        <w:rFonts w:ascii="Symbol" w:hAnsi="Symbol" w:hint="default"/>
      </w:rPr>
    </w:lvl>
    <w:lvl w:ilvl="4" w:tplc="F5741EB0" w:tentative="1">
      <w:start w:val="1"/>
      <w:numFmt w:val="bullet"/>
      <w:lvlText w:val="o"/>
      <w:lvlJc w:val="left"/>
      <w:pPr>
        <w:ind w:left="3600" w:hanging="360"/>
      </w:pPr>
      <w:rPr>
        <w:rFonts w:ascii="Courier New" w:hAnsi="Courier New" w:cs="Courier New" w:hint="default"/>
      </w:rPr>
    </w:lvl>
    <w:lvl w:ilvl="5" w:tplc="C338E744" w:tentative="1">
      <w:start w:val="1"/>
      <w:numFmt w:val="bullet"/>
      <w:lvlText w:val=""/>
      <w:lvlJc w:val="left"/>
      <w:pPr>
        <w:ind w:left="4320" w:hanging="360"/>
      </w:pPr>
      <w:rPr>
        <w:rFonts w:ascii="Wingdings" w:hAnsi="Wingdings" w:hint="default"/>
      </w:rPr>
    </w:lvl>
    <w:lvl w:ilvl="6" w:tplc="AB7C48E4" w:tentative="1">
      <w:start w:val="1"/>
      <w:numFmt w:val="bullet"/>
      <w:lvlText w:val=""/>
      <w:lvlJc w:val="left"/>
      <w:pPr>
        <w:ind w:left="5040" w:hanging="360"/>
      </w:pPr>
      <w:rPr>
        <w:rFonts w:ascii="Symbol" w:hAnsi="Symbol" w:hint="default"/>
      </w:rPr>
    </w:lvl>
    <w:lvl w:ilvl="7" w:tplc="EB3E3FFA" w:tentative="1">
      <w:start w:val="1"/>
      <w:numFmt w:val="bullet"/>
      <w:lvlText w:val="o"/>
      <w:lvlJc w:val="left"/>
      <w:pPr>
        <w:ind w:left="5760" w:hanging="360"/>
      </w:pPr>
      <w:rPr>
        <w:rFonts w:ascii="Courier New" w:hAnsi="Courier New" w:cs="Courier New" w:hint="default"/>
      </w:rPr>
    </w:lvl>
    <w:lvl w:ilvl="8" w:tplc="E7C64E6A" w:tentative="1">
      <w:start w:val="1"/>
      <w:numFmt w:val="bullet"/>
      <w:lvlText w:val=""/>
      <w:lvlJc w:val="left"/>
      <w:pPr>
        <w:ind w:left="6480" w:hanging="360"/>
      </w:pPr>
      <w:rPr>
        <w:rFonts w:ascii="Wingdings" w:hAnsi="Wingdings" w:hint="default"/>
      </w:rPr>
    </w:lvl>
  </w:abstractNum>
  <w:abstractNum w:abstractNumId="21" w15:restartNumberingAfterBreak="0">
    <w:nsid w:val="4DEB7C65"/>
    <w:multiLevelType w:val="multilevel"/>
    <w:tmpl w:val="FA0ADE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F92522D"/>
    <w:multiLevelType w:val="hybridMultilevel"/>
    <w:tmpl w:val="B56C84F6"/>
    <w:lvl w:ilvl="0" w:tplc="71AC39A0">
      <w:start w:val="1"/>
      <w:numFmt w:val="decimal"/>
      <w:pStyle w:val="Heading1"/>
      <w:lvlText w:val="%1."/>
      <w:lvlJc w:val="left"/>
      <w:pPr>
        <w:ind w:left="720" w:hanging="720"/>
      </w:pPr>
      <w:rPr>
        <w:rFonts w:hint="default"/>
      </w:rPr>
    </w:lvl>
    <w:lvl w:ilvl="1" w:tplc="17A45172">
      <w:start w:val="1"/>
      <w:numFmt w:val="lowerLetter"/>
      <w:lvlText w:val="%2."/>
      <w:lvlJc w:val="left"/>
      <w:pPr>
        <w:ind w:left="1080" w:hanging="360"/>
      </w:pPr>
    </w:lvl>
    <w:lvl w:ilvl="2" w:tplc="E91205E2" w:tentative="1">
      <w:start w:val="1"/>
      <w:numFmt w:val="lowerRoman"/>
      <w:lvlText w:val="%3."/>
      <w:lvlJc w:val="right"/>
      <w:pPr>
        <w:ind w:left="1800" w:hanging="180"/>
      </w:pPr>
    </w:lvl>
    <w:lvl w:ilvl="3" w:tplc="096A977E" w:tentative="1">
      <w:start w:val="1"/>
      <w:numFmt w:val="decimal"/>
      <w:lvlText w:val="%4."/>
      <w:lvlJc w:val="left"/>
      <w:pPr>
        <w:ind w:left="2520" w:hanging="360"/>
      </w:pPr>
    </w:lvl>
    <w:lvl w:ilvl="4" w:tplc="6B808D9E" w:tentative="1">
      <w:start w:val="1"/>
      <w:numFmt w:val="lowerLetter"/>
      <w:lvlText w:val="%5."/>
      <w:lvlJc w:val="left"/>
      <w:pPr>
        <w:ind w:left="3240" w:hanging="360"/>
      </w:pPr>
    </w:lvl>
    <w:lvl w:ilvl="5" w:tplc="5D5E7AD0" w:tentative="1">
      <w:start w:val="1"/>
      <w:numFmt w:val="lowerRoman"/>
      <w:lvlText w:val="%6."/>
      <w:lvlJc w:val="right"/>
      <w:pPr>
        <w:ind w:left="3960" w:hanging="180"/>
      </w:pPr>
    </w:lvl>
    <w:lvl w:ilvl="6" w:tplc="14A2E6B8" w:tentative="1">
      <w:start w:val="1"/>
      <w:numFmt w:val="decimal"/>
      <w:lvlText w:val="%7."/>
      <w:lvlJc w:val="left"/>
      <w:pPr>
        <w:ind w:left="4680" w:hanging="360"/>
      </w:pPr>
    </w:lvl>
    <w:lvl w:ilvl="7" w:tplc="BD4E0A18" w:tentative="1">
      <w:start w:val="1"/>
      <w:numFmt w:val="lowerLetter"/>
      <w:lvlText w:val="%8."/>
      <w:lvlJc w:val="left"/>
      <w:pPr>
        <w:ind w:left="5400" w:hanging="360"/>
      </w:pPr>
    </w:lvl>
    <w:lvl w:ilvl="8" w:tplc="8314F886" w:tentative="1">
      <w:start w:val="1"/>
      <w:numFmt w:val="lowerRoman"/>
      <w:lvlText w:val="%9."/>
      <w:lvlJc w:val="right"/>
      <w:pPr>
        <w:ind w:left="6120" w:hanging="180"/>
      </w:pPr>
    </w:lvl>
  </w:abstractNum>
  <w:abstractNum w:abstractNumId="23" w15:restartNumberingAfterBreak="0">
    <w:nsid w:val="55A97EA4"/>
    <w:multiLevelType w:val="multilevel"/>
    <w:tmpl w:val="730AB6AC"/>
    <w:lvl w:ilvl="0">
      <w:start w:val="1"/>
      <w:numFmt w:val="upperRoman"/>
      <w:lvlText w:val="Article %1."/>
      <w:lvlJc w:val="left"/>
      <w:pPr>
        <w:ind w:left="0" w:firstLine="0"/>
      </w:pPr>
      <w:rPr>
        <w:lang w:val="en-US"/>
      </w:r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24" w15:restartNumberingAfterBreak="0">
    <w:nsid w:val="5BD12096"/>
    <w:multiLevelType w:val="hybridMultilevel"/>
    <w:tmpl w:val="82CC52DC"/>
    <w:lvl w:ilvl="0" w:tplc="46DE402C">
      <w:start w:val="1"/>
      <w:numFmt w:val="bullet"/>
      <w:lvlText w:val="•"/>
      <w:lvlJc w:val="left"/>
      <w:pPr>
        <w:ind w:left="72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234C8A18">
      <w:start w:val="1"/>
      <w:numFmt w:val="bullet"/>
      <w:lvlText w:val="o"/>
      <w:lvlJc w:val="left"/>
      <w:pPr>
        <w:ind w:left="144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59E40786">
      <w:start w:val="1"/>
      <w:numFmt w:val="bullet"/>
      <w:lvlText w:val="▪"/>
      <w:lvlJc w:val="left"/>
      <w:pPr>
        <w:ind w:left="21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0EA67C12">
      <w:start w:val="1"/>
      <w:numFmt w:val="bullet"/>
      <w:lvlText w:val="•"/>
      <w:lvlJc w:val="left"/>
      <w:pPr>
        <w:ind w:left="288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3BAA5B88">
      <w:start w:val="1"/>
      <w:numFmt w:val="bullet"/>
      <w:lvlText w:val="o"/>
      <w:lvlJc w:val="left"/>
      <w:pPr>
        <w:ind w:left="360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D480B534">
      <w:start w:val="1"/>
      <w:numFmt w:val="bullet"/>
      <w:lvlText w:val="▪"/>
      <w:lvlJc w:val="left"/>
      <w:pPr>
        <w:ind w:left="432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14DCA12C">
      <w:start w:val="1"/>
      <w:numFmt w:val="bullet"/>
      <w:lvlText w:val="•"/>
      <w:lvlJc w:val="left"/>
      <w:pPr>
        <w:ind w:left="504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881045D8">
      <w:start w:val="1"/>
      <w:numFmt w:val="bullet"/>
      <w:lvlText w:val="o"/>
      <w:lvlJc w:val="left"/>
      <w:pPr>
        <w:ind w:left="57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C1486EF4">
      <w:start w:val="1"/>
      <w:numFmt w:val="bullet"/>
      <w:lvlText w:val="▪"/>
      <w:lvlJc w:val="left"/>
      <w:pPr>
        <w:ind w:left="648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25" w15:restartNumberingAfterBreak="0">
    <w:nsid w:val="63F20327"/>
    <w:multiLevelType w:val="hybridMultilevel"/>
    <w:tmpl w:val="0A0A5ED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6455633A"/>
    <w:multiLevelType w:val="hybridMultilevel"/>
    <w:tmpl w:val="13562A00"/>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27" w15:restartNumberingAfterBreak="0">
    <w:nsid w:val="65860ACA"/>
    <w:multiLevelType w:val="hybridMultilevel"/>
    <w:tmpl w:val="10586C8C"/>
    <w:lvl w:ilvl="0" w:tplc="08090001">
      <w:start w:val="1"/>
      <w:numFmt w:val="bullet"/>
      <w:lvlText w:val=""/>
      <w:lvlJc w:val="left"/>
      <w:pPr>
        <w:ind w:left="720" w:hanging="360"/>
      </w:pPr>
      <w:rPr>
        <w:rFonts w:ascii="Symbol" w:hAnsi="Symbol" w:hint="default"/>
      </w:rPr>
    </w:lvl>
    <w:lvl w:ilvl="1" w:tplc="9ADEA394">
      <w:numFmt w:val="bullet"/>
      <w:lvlText w:val="—"/>
      <w:lvlJc w:val="left"/>
      <w:pPr>
        <w:ind w:left="1440" w:hanging="360"/>
      </w:pPr>
      <w:rPr>
        <w:rFonts w:ascii="Verdana" w:eastAsia="Times New Roman" w:hAnsi="Verdana"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70C7371"/>
    <w:multiLevelType w:val="hybridMultilevel"/>
    <w:tmpl w:val="6A6ADE54"/>
    <w:lvl w:ilvl="0" w:tplc="F196BEAC">
      <w:start w:val="1"/>
      <w:numFmt w:val="decimal"/>
      <w:lvlText w:val="%1."/>
      <w:lvlJc w:val="left"/>
      <w:pPr>
        <w:ind w:left="720" w:hanging="360"/>
      </w:pPr>
      <w:rPr>
        <w:rFonts w:eastAsia="SimSun" w:cs="Times New Roman"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97341B0"/>
    <w:multiLevelType w:val="hybridMultilevel"/>
    <w:tmpl w:val="BDEC9CF0"/>
    <w:lvl w:ilvl="0" w:tplc="D8C0D66E">
      <w:start w:val="3"/>
      <w:numFmt w:val="bullet"/>
      <w:lvlText w:val="-"/>
      <w:lvlJc w:val="left"/>
      <w:pPr>
        <w:ind w:left="720" w:hanging="360"/>
      </w:pPr>
      <w:rPr>
        <w:rFonts w:ascii="Times New Roman" w:eastAsia="SimSu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6A952ABD"/>
    <w:multiLevelType w:val="multilevel"/>
    <w:tmpl w:val="6D74937E"/>
    <w:lvl w:ilvl="0">
      <w:start w:val="1"/>
      <w:numFmt w:val="bullet"/>
      <w:lvlText w:val=""/>
      <w:lvlJc w:val="left"/>
      <w:pPr>
        <w:ind w:left="720" w:hanging="360"/>
      </w:pPr>
      <w:rPr>
        <w:rFonts w:ascii="Symbol" w:hAnsi="Symbol" w:hint="default"/>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800" w:hanging="144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2160" w:hanging="1800"/>
      </w:pPr>
      <w:rPr>
        <w:rFonts w:hint="default"/>
        <w:b/>
      </w:rPr>
    </w:lvl>
    <w:lvl w:ilvl="7">
      <w:start w:val="1"/>
      <w:numFmt w:val="decimal"/>
      <w:isLgl/>
      <w:lvlText w:val="%1.%2.%3.%4.%5.%6.%7.%8."/>
      <w:lvlJc w:val="left"/>
      <w:pPr>
        <w:ind w:left="2520" w:hanging="2160"/>
      </w:pPr>
      <w:rPr>
        <w:rFonts w:hint="default"/>
        <w:b/>
      </w:rPr>
    </w:lvl>
    <w:lvl w:ilvl="8">
      <w:start w:val="1"/>
      <w:numFmt w:val="decimal"/>
      <w:isLgl/>
      <w:lvlText w:val="%1.%2.%3.%4.%5.%6.%7.%8.%9."/>
      <w:lvlJc w:val="left"/>
      <w:pPr>
        <w:ind w:left="2520" w:hanging="2160"/>
      </w:pPr>
      <w:rPr>
        <w:rFonts w:hint="default"/>
        <w:b/>
      </w:rPr>
    </w:lvl>
  </w:abstractNum>
  <w:abstractNum w:abstractNumId="31" w15:restartNumberingAfterBreak="0">
    <w:nsid w:val="6D897249"/>
    <w:multiLevelType w:val="hybridMultilevel"/>
    <w:tmpl w:val="515CADC4"/>
    <w:lvl w:ilvl="0" w:tplc="DF48529E">
      <w:start w:val="1"/>
      <w:numFmt w:val="bullet"/>
      <w:lvlText w:val="•"/>
      <w:lvlJc w:val="left"/>
      <w:pPr>
        <w:ind w:left="72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DA5220B2">
      <w:start w:val="1"/>
      <w:numFmt w:val="bullet"/>
      <w:lvlText w:val="o"/>
      <w:lvlJc w:val="left"/>
      <w:pPr>
        <w:ind w:left="144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D6006CE2">
      <w:start w:val="1"/>
      <w:numFmt w:val="bullet"/>
      <w:lvlText w:val="▪"/>
      <w:lvlJc w:val="left"/>
      <w:pPr>
        <w:ind w:left="21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816EC818">
      <w:start w:val="1"/>
      <w:numFmt w:val="bullet"/>
      <w:lvlText w:val="•"/>
      <w:lvlJc w:val="left"/>
      <w:pPr>
        <w:ind w:left="288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B6C0692A">
      <w:start w:val="1"/>
      <w:numFmt w:val="bullet"/>
      <w:lvlText w:val="o"/>
      <w:lvlJc w:val="left"/>
      <w:pPr>
        <w:ind w:left="360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E0942D40">
      <w:start w:val="1"/>
      <w:numFmt w:val="bullet"/>
      <w:lvlText w:val="▪"/>
      <w:lvlJc w:val="left"/>
      <w:pPr>
        <w:ind w:left="432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564E5AD0">
      <w:start w:val="1"/>
      <w:numFmt w:val="bullet"/>
      <w:lvlText w:val="•"/>
      <w:lvlJc w:val="left"/>
      <w:pPr>
        <w:ind w:left="504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720CC788">
      <w:start w:val="1"/>
      <w:numFmt w:val="bullet"/>
      <w:lvlText w:val="o"/>
      <w:lvlJc w:val="left"/>
      <w:pPr>
        <w:ind w:left="57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5A8CFE94">
      <w:start w:val="1"/>
      <w:numFmt w:val="bullet"/>
      <w:lvlText w:val="▪"/>
      <w:lvlJc w:val="left"/>
      <w:pPr>
        <w:ind w:left="648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32" w15:restartNumberingAfterBreak="0">
    <w:nsid w:val="711055C7"/>
    <w:multiLevelType w:val="multilevel"/>
    <w:tmpl w:val="DA1AC31C"/>
    <w:lvl w:ilvl="0">
      <w:start w:val="1"/>
      <w:numFmt w:val="decimal"/>
      <w:lvlText w:val="%1"/>
      <w:lvlJc w:val="left"/>
      <w:pPr>
        <w:ind w:left="576" w:hanging="576"/>
      </w:pPr>
      <w:rPr>
        <w:rFonts w:hint="default"/>
      </w:rPr>
    </w:lvl>
    <w:lvl w:ilvl="1">
      <w:start w:val="1"/>
      <w:numFmt w:val="decimal"/>
      <w:lvlText w:val="%1.%2"/>
      <w:lvlJc w:val="left"/>
      <w:pPr>
        <w:ind w:left="1372" w:hanging="720"/>
      </w:pPr>
      <w:rPr>
        <w:rFonts w:hint="default"/>
      </w:rPr>
    </w:lvl>
    <w:lvl w:ilvl="2">
      <w:start w:val="1"/>
      <w:numFmt w:val="decimal"/>
      <w:lvlText w:val="%1.%2.%3"/>
      <w:lvlJc w:val="left"/>
      <w:pPr>
        <w:ind w:left="2024" w:hanging="720"/>
      </w:pPr>
      <w:rPr>
        <w:rFonts w:hint="default"/>
      </w:rPr>
    </w:lvl>
    <w:lvl w:ilvl="3">
      <w:start w:val="1"/>
      <w:numFmt w:val="decimal"/>
      <w:lvlText w:val="%1.%2.%3.%4"/>
      <w:lvlJc w:val="left"/>
      <w:pPr>
        <w:ind w:left="3036" w:hanging="1080"/>
      </w:pPr>
      <w:rPr>
        <w:rFonts w:hint="default"/>
      </w:rPr>
    </w:lvl>
    <w:lvl w:ilvl="4">
      <w:start w:val="1"/>
      <w:numFmt w:val="decimal"/>
      <w:lvlText w:val="%1.%2.%3.%4.%5"/>
      <w:lvlJc w:val="left"/>
      <w:pPr>
        <w:ind w:left="4048" w:hanging="1440"/>
      </w:pPr>
      <w:rPr>
        <w:rFonts w:hint="default"/>
      </w:rPr>
    </w:lvl>
    <w:lvl w:ilvl="5">
      <w:start w:val="1"/>
      <w:numFmt w:val="decimal"/>
      <w:lvlText w:val="%1.%2.%3.%4.%5.%6"/>
      <w:lvlJc w:val="left"/>
      <w:pPr>
        <w:ind w:left="4700" w:hanging="1440"/>
      </w:pPr>
      <w:rPr>
        <w:rFonts w:hint="default"/>
      </w:rPr>
    </w:lvl>
    <w:lvl w:ilvl="6">
      <w:start w:val="1"/>
      <w:numFmt w:val="decimal"/>
      <w:lvlText w:val="%1.%2.%3.%4.%5.%6.%7"/>
      <w:lvlJc w:val="left"/>
      <w:pPr>
        <w:ind w:left="5712" w:hanging="1800"/>
      </w:pPr>
      <w:rPr>
        <w:rFonts w:hint="default"/>
      </w:rPr>
    </w:lvl>
    <w:lvl w:ilvl="7">
      <w:start w:val="1"/>
      <w:numFmt w:val="decimal"/>
      <w:lvlText w:val="%1.%2.%3.%4.%5.%6.%7.%8"/>
      <w:lvlJc w:val="left"/>
      <w:pPr>
        <w:ind w:left="6724" w:hanging="2160"/>
      </w:pPr>
      <w:rPr>
        <w:rFonts w:hint="default"/>
      </w:rPr>
    </w:lvl>
    <w:lvl w:ilvl="8">
      <w:start w:val="1"/>
      <w:numFmt w:val="decimal"/>
      <w:lvlText w:val="%1.%2.%3.%4.%5.%6.%7.%8.%9"/>
      <w:lvlJc w:val="left"/>
      <w:pPr>
        <w:ind w:left="7376" w:hanging="2160"/>
      </w:pPr>
      <w:rPr>
        <w:rFonts w:hint="default"/>
      </w:rPr>
    </w:lvl>
  </w:abstractNum>
  <w:abstractNum w:abstractNumId="33" w15:restartNumberingAfterBreak="0">
    <w:nsid w:val="71FC1835"/>
    <w:multiLevelType w:val="hybridMultilevel"/>
    <w:tmpl w:val="08364FA6"/>
    <w:lvl w:ilvl="0" w:tplc="DF48529E">
      <w:start w:val="1"/>
      <w:numFmt w:val="bullet"/>
      <w:lvlText w:val="•"/>
      <w:lvlJc w:val="left"/>
      <w:pPr>
        <w:ind w:left="1131" w:hanging="360"/>
      </w:pPr>
      <w:rPr>
        <w:rFonts w:ascii="Arial" w:eastAsia="Arial" w:hAnsi="Arial" w:cs="Arial" w:hint="default"/>
        <w:b w:val="0"/>
        <w:i w:val="0"/>
        <w:strike w:val="0"/>
        <w:dstrike w:val="0"/>
        <w:color w:val="000000"/>
        <w:sz w:val="28"/>
        <w:szCs w:val="28"/>
        <w:u w:val="none" w:color="000000"/>
        <w:bdr w:val="none" w:sz="0" w:space="0" w:color="auto"/>
        <w:shd w:val="clear" w:color="auto" w:fill="auto"/>
        <w:vertAlign w:val="baseline"/>
      </w:rPr>
    </w:lvl>
    <w:lvl w:ilvl="1" w:tplc="04090003" w:tentative="1">
      <w:start w:val="1"/>
      <w:numFmt w:val="bullet"/>
      <w:lvlText w:val="o"/>
      <w:lvlJc w:val="left"/>
      <w:pPr>
        <w:ind w:left="1851" w:hanging="360"/>
      </w:pPr>
      <w:rPr>
        <w:rFonts w:ascii="Courier New" w:hAnsi="Courier New" w:cs="Courier New" w:hint="default"/>
      </w:rPr>
    </w:lvl>
    <w:lvl w:ilvl="2" w:tplc="04090005" w:tentative="1">
      <w:start w:val="1"/>
      <w:numFmt w:val="bullet"/>
      <w:lvlText w:val=""/>
      <w:lvlJc w:val="left"/>
      <w:pPr>
        <w:ind w:left="2571" w:hanging="360"/>
      </w:pPr>
      <w:rPr>
        <w:rFonts w:ascii="Wingdings" w:hAnsi="Wingdings" w:hint="default"/>
      </w:rPr>
    </w:lvl>
    <w:lvl w:ilvl="3" w:tplc="04090001" w:tentative="1">
      <w:start w:val="1"/>
      <w:numFmt w:val="bullet"/>
      <w:lvlText w:val=""/>
      <w:lvlJc w:val="left"/>
      <w:pPr>
        <w:ind w:left="3291" w:hanging="360"/>
      </w:pPr>
      <w:rPr>
        <w:rFonts w:ascii="Symbol" w:hAnsi="Symbol" w:hint="default"/>
      </w:rPr>
    </w:lvl>
    <w:lvl w:ilvl="4" w:tplc="04090003" w:tentative="1">
      <w:start w:val="1"/>
      <w:numFmt w:val="bullet"/>
      <w:lvlText w:val="o"/>
      <w:lvlJc w:val="left"/>
      <w:pPr>
        <w:ind w:left="4011" w:hanging="360"/>
      </w:pPr>
      <w:rPr>
        <w:rFonts w:ascii="Courier New" w:hAnsi="Courier New" w:cs="Courier New" w:hint="default"/>
      </w:rPr>
    </w:lvl>
    <w:lvl w:ilvl="5" w:tplc="04090005" w:tentative="1">
      <w:start w:val="1"/>
      <w:numFmt w:val="bullet"/>
      <w:lvlText w:val=""/>
      <w:lvlJc w:val="left"/>
      <w:pPr>
        <w:ind w:left="4731" w:hanging="360"/>
      </w:pPr>
      <w:rPr>
        <w:rFonts w:ascii="Wingdings" w:hAnsi="Wingdings" w:hint="default"/>
      </w:rPr>
    </w:lvl>
    <w:lvl w:ilvl="6" w:tplc="04090001" w:tentative="1">
      <w:start w:val="1"/>
      <w:numFmt w:val="bullet"/>
      <w:lvlText w:val=""/>
      <w:lvlJc w:val="left"/>
      <w:pPr>
        <w:ind w:left="5451" w:hanging="360"/>
      </w:pPr>
      <w:rPr>
        <w:rFonts w:ascii="Symbol" w:hAnsi="Symbol" w:hint="default"/>
      </w:rPr>
    </w:lvl>
    <w:lvl w:ilvl="7" w:tplc="04090003" w:tentative="1">
      <w:start w:val="1"/>
      <w:numFmt w:val="bullet"/>
      <w:lvlText w:val="o"/>
      <w:lvlJc w:val="left"/>
      <w:pPr>
        <w:ind w:left="6171" w:hanging="360"/>
      </w:pPr>
      <w:rPr>
        <w:rFonts w:ascii="Courier New" w:hAnsi="Courier New" w:cs="Courier New" w:hint="default"/>
      </w:rPr>
    </w:lvl>
    <w:lvl w:ilvl="8" w:tplc="04090005" w:tentative="1">
      <w:start w:val="1"/>
      <w:numFmt w:val="bullet"/>
      <w:lvlText w:val=""/>
      <w:lvlJc w:val="left"/>
      <w:pPr>
        <w:ind w:left="6891" w:hanging="360"/>
      </w:pPr>
      <w:rPr>
        <w:rFonts w:ascii="Wingdings" w:hAnsi="Wingdings" w:hint="default"/>
      </w:rPr>
    </w:lvl>
  </w:abstractNum>
  <w:abstractNum w:abstractNumId="34" w15:restartNumberingAfterBreak="0">
    <w:nsid w:val="77901711"/>
    <w:multiLevelType w:val="multilevel"/>
    <w:tmpl w:val="438E2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A6A0B8A"/>
    <w:multiLevelType w:val="hybridMultilevel"/>
    <w:tmpl w:val="FDC637BC"/>
    <w:lvl w:ilvl="0" w:tplc="67C8D242">
      <w:start w:val="1"/>
      <w:numFmt w:val="decimal"/>
      <w:pStyle w:val="BB-Tal"/>
      <w:lvlText w:val="%1."/>
      <w:lvlJc w:val="left"/>
      <w:pPr>
        <w:tabs>
          <w:tab w:val="num" w:pos="425"/>
        </w:tabs>
        <w:ind w:left="425" w:hanging="425"/>
      </w:pPr>
      <w:rPr>
        <w:rFonts w:hint="default"/>
      </w:rPr>
    </w:lvl>
    <w:lvl w:ilvl="1" w:tplc="AE9AE2DE">
      <w:start w:val="1"/>
      <w:numFmt w:val="bullet"/>
      <w:lvlText w:val=""/>
      <w:lvlJc w:val="left"/>
      <w:pPr>
        <w:tabs>
          <w:tab w:val="num" w:pos="1080"/>
        </w:tabs>
        <w:ind w:left="1080" w:firstLine="0"/>
      </w:pPr>
      <w:rPr>
        <w:rFonts w:ascii="Symbol" w:hAnsi="Symbol" w:hint="default"/>
      </w:rPr>
    </w:lvl>
    <w:lvl w:ilvl="2" w:tplc="077A296E" w:tentative="1">
      <w:start w:val="1"/>
      <w:numFmt w:val="bullet"/>
      <w:lvlText w:val=""/>
      <w:lvlJc w:val="left"/>
      <w:pPr>
        <w:tabs>
          <w:tab w:val="num" w:pos="2160"/>
        </w:tabs>
        <w:ind w:left="2160" w:hanging="360"/>
      </w:pPr>
      <w:rPr>
        <w:rFonts w:ascii="Wingdings" w:hAnsi="Wingdings" w:hint="default"/>
      </w:rPr>
    </w:lvl>
    <w:lvl w:ilvl="3" w:tplc="D2AED5F6" w:tentative="1">
      <w:start w:val="1"/>
      <w:numFmt w:val="bullet"/>
      <w:lvlText w:val=""/>
      <w:lvlJc w:val="left"/>
      <w:pPr>
        <w:tabs>
          <w:tab w:val="num" w:pos="2880"/>
        </w:tabs>
        <w:ind w:left="2880" w:hanging="360"/>
      </w:pPr>
      <w:rPr>
        <w:rFonts w:ascii="Symbol" w:hAnsi="Symbol" w:hint="default"/>
      </w:rPr>
    </w:lvl>
    <w:lvl w:ilvl="4" w:tplc="F4723D9A" w:tentative="1">
      <w:start w:val="1"/>
      <w:numFmt w:val="bullet"/>
      <w:lvlText w:val="o"/>
      <w:lvlJc w:val="left"/>
      <w:pPr>
        <w:tabs>
          <w:tab w:val="num" w:pos="3600"/>
        </w:tabs>
        <w:ind w:left="3600" w:hanging="360"/>
      </w:pPr>
      <w:rPr>
        <w:rFonts w:ascii="Courier New" w:hAnsi="Courier New" w:cs="Courier New" w:hint="default"/>
      </w:rPr>
    </w:lvl>
    <w:lvl w:ilvl="5" w:tplc="A8E4E208" w:tentative="1">
      <w:start w:val="1"/>
      <w:numFmt w:val="bullet"/>
      <w:lvlText w:val=""/>
      <w:lvlJc w:val="left"/>
      <w:pPr>
        <w:tabs>
          <w:tab w:val="num" w:pos="4320"/>
        </w:tabs>
        <w:ind w:left="4320" w:hanging="360"/>
      </w:pPr>
      <w:rPr>
        <w:rFonts w:ascii="Wingdings" w:hAnsi="Wingdings" w:hint="default"/>
      </w:rPr>
    </w:lvl>
    <w:lvl w:ilvl="6" w:tplc="E8F22514" w:tentative="1">
      <w:start w:val="1"/>
      <w:numFmt w:val="bullet"/>
      <w:lvlText w:val=""/>
      <w:lvlJc w:val="left"/>
      <w:pPr>
        <w:tabs>
          <w:tab w:val="num" w:pos="5040"/>
        </w:tabs>
        <w:ind w:left="5040" w:hanging="360"/>
      </w:pPr>
      <w:rPr>
        <w:rFonts w:ascii="Symbol" w:hAnsi="Symbol" w:hint="default"/>
      </w:rPr>
    </w:lvl>
    <w:lvl w:ilvl="7" w:tplc="C10A50BC" w:tentative="1">
      <w:start w:val="1"/>
      <w:numFmt w:val="bullet"/>
      <w:lvlText w:val="o"/>
      <w:lvlJc w:val="left"/>
      <w:pPr>
        <w:tabs>
          <w:tab w:val="num" w:pos="5760"/>
        </w:tabs>
        <w:ind w:left="5760" w:hanging="360"/>
      </w:pPr>
      <w:rPr>
        <w:rFonts w:ascii="Courier New" w:hAnsi="Courier New" w:cs="Courier New" w:hint="default"/>
      </w:rPr>
    </w:lvl>
    <w:lvl w:ilvl="8" w:tplc="BD9A61CA"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D1A2ECF"/>
    <w:multiLevelType w:val="hybridMultilevel"/>
    <w:tmpl w:val="29368008"/>
    <w:lvl w:ilvl="0" w:tplc="36CA397E">
      <w:numFmt w:val="bullet"/>
      <w:lvlText w:val="—"/>
      <w:lvlJc w:val="left"/>
      <w:pPr>
        <w:ind w:left="720" w:hanging="360"/>
      </w:pPr>
      <w:rPr>
        <w:rFonts w:ascii="Verdana" w:eastAsia="Times New Roman" w:hAnsi="Verdana"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F5A6AD1"/>
    <w:multiLevelType w:val="multilevel"/>
    <w:tmpl w:val="05862F2C"/>
    <w:lvl w:ilvl="0">
      <w:start w:val="1"/>
      <w:numFmt w:val="decimal"/>
      <w:pStyle w:val="Heading3"/>
      <w:lvlText w:val="%1."/>
      <w:lvlJc w:val="left"/>
      <w:pPr>
        <w:ind w:left="644" w:hanging="360"/>
      </w:pPr>
      <w:rPr>
        <w:rFonts w:ascii="Verdana" w:hAnsi="Verdana" w:cs="Noto Sans Blk" w:hint="default"/>
        <w:sz w:val="20"/>
        <w:szCs w:val="20"/>
      </w:rPr>
    </w:lvl>
    <w:lvl w:ilvl="1">
      <w:start w:val="1"/>
      <w:numFmt w:val="decimal"/>
      <w:isLgl/>
      <w:lvlText w:val="%1.%2."/>
      <w:lvlJc w:val="left"/>
      <w:pPr>
        <w:ind w:left="360" w:hanging="360"/>
      </w:pPr>
      <w:rPr>
        <w:rFonts w:hint="default"/>
        <w:b/>
        <w:bCs/>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16cid:durableId="1766222644">
    <w:abstractNumId w:val="23"/>
  </w:num>
  <w:num w:numId="2" w16cid:durableId="512261875">
    <w:abstractNumId w:val="19"/>
  </w:num>
  <w:num w:numId="3" w16cid:durableId="1793132903">
    <w:abstractNumId w:val="0"/>
  </w:num>
  <w:num w:numId="4" w16cid:durableId="328753229">
    <w:abstractNumId w:val="17"/>
  </w:num>
  <w:num w:numId="5" w16cid:durableId="693069967">
    <w:abstractNumId w:val="35"/>
  </w:num>
  <w:num w:numId="6" w16cid:durableId="2059426447">
    <w:abstractNumId w:val="15"/>
  </w:num>
  <w:num w:numId="7" w16cid:durableId="431169584">
    <w:abstractNumId w:val="4"/>
  </w:num>
  <w:num w:numId="8" w16cid:durableId="974482913">
    <w:abstractNumId w:val="7"/>
  </w:num>
  <w:num w:numId="9" w16cid:durableId="1227767804">
    <w:abstractNumId w:val="22"/>
  </w:num>
  <w:num w:numId="10" w16cid:durableId="1134103655">
    <w:abstractNumId w:val="37"/>
  </w:num>
  <w:num w:numId="11" w16cid:durableId="1678458302">
    <w:abstractNumId w:val="37"/>
    <w:lvlOverride w:ilvl="0">
      <w:startOverride w:val="1"/>
    </w:lvlOverride>
  </w:num>
  <w:num w:numId="12" w16cid:durableId="1292320038">
    <w:abstractNumId w:val="10"/>
  </w:num>
  <w:num w:numId="13" w16cid:durableId="2138527224">
    <w:abstractNumId w:val="20"/>
  </w:num>
  <w:num w:numId="14" w16cid:durableId="1751611658">
    <w:abstractNumId w:val="6"/>
  </w:num>
  <w:num w:numId="15" w16cid:durableId="799343755">
    <w:abstractNumId w:val="2"/>
  </w:num>
  <w:num w:numId="16" w16cid:durableId="2040545853">
    <w:abstractNumId w:val="13"/>
  </w:num>
  <w:num w:numId="17" w16cid:durableId="559828562">
    <w:abstractNumId w:val="33"/>
  </w:num>
  <w:num w:numId="18" w16cid:durableId="1683704436">
    <w:abstractNumId w:val="24"/>
  </w:num>
  <w:num w:numId="19" w16cid:durableId="1203831351">
    <w:abstractNumId w:val="31"/>
  </w:num>
  <w:num w:numId="20" w16cid:durableId="1402218080">
    <w:abstractNumId w:val="3"/>
  </w:num>
  <w:num w:numId="21" w16cid:durableId="116948558">
    <w:abstractNumId w:val="5"/>
  </w:num>
  <w:num w:numId="22" w16cid:durableId="1663777682">
    <w:abstractNumId w:val="9"/>
  </w:num>
  <w:num w:numId="23" w16cid:durableId="1241717233">
    <w:abstractNumId w:val="25"/>
  </w:num>
  <w:num w:numId="24" w16cid:durableId="1622878624">
    <w:abstractNumId w:val="30"/>
  </w:num>
  <w:num w:numId="25" w16cid:durableId="316687938">
    <w:abstractNumId w:val="1"/>
  </w:num>
  <w:num w:numId="26" w16cid:durableId="108008908">
    <w:abstractNumId w:val="14"/>
  </w:num>
  <w:num w:numId="27" w16cid:durableId="601567524">
    <w:abstractNumId w:val="29"/>
  </w:num>
  <w:num w:numId="28" w16cid:durableId="1723869620">
    <w:abstractNumId w:val="21"/>
  </w:num>
  <w:num w:numId="29" w16cid:durableId="916479956">
    <w:abstractNumId w:val="34"/>
  </w:num>
  <w:num w:numId="30" w16cid:durableId="1043212735">
    <w:abstractNumId w:val="26"/>
  </w:num>
  <w:num w:numId="31" w16cid:durableId="982929707">
    <w:abstractNumId w:val="12"/>
  </w:num>
  <w:num w:numId="32" w16cid:durableId="1185438502">
    <w:abstractNumId w:val="16"/>
  </w:num>
  <w:num w:numId="33" w16cid:durableId="1713118099">
    <w:abstractNumId w:val="37"/>
    <w:lvlOverride w:ilvl="0">
      <w:startOverride w:val="1"/>
    </w:lvlOverride>
    <w:lvlOverride w:ilvl="1">
      <w:startOverride w:val="1"/>
    </w:lvlOverride>
  </w:num>
  <w:num w:numId="34" w16cid:durableId="1647389341">
    <w:abstractNumId w:val="37"/>
    <w:lvlOverride w:ilvl="0">
      <w:startOverride w:val="1"/>
    </w:lvlOverride>
    <w:lvlOverride w:ilvl="1">
      <w:startOverride w:val="1"/>
    </w:lvlOverride>
  </w:num>
  <w:num w:numId="35" w16cid:durableId="2096852901">
    <w:abstractNumId w:val="8"/>
  </w:num>
  <w:num w:numId="36" w16cid:durableId="1563982911">
    <w:abstractNumId w:val="18"/>
  </w:num>
  <w:num w:numId="37" w16cid:durableId="1076585315">
    <w:abstractNumId w:val="28"/>
  </w:num>
  <w:num w:numId="38" w16cid:durableId="702750690">
    <w:abstractNumId w:val="32"/>
  </w:num>
  <w:num w:numId="39" w16cid:durableId="1375891557">
    <w:abstractNumId w:val="27"/>
  </w:num>
  <w:num w:numId="40" w16cid:durableId="846139416">
    <w:abstractNumId w:val="36"/>
  </w:num>
  <w:num w:numId="41" w16cid:durableId="25372225">
    <w:abstractNumId w:val="1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2"/>
  <w:proofState w:spelling="clean" w:grammar="clean"/>
  <w:documentProtection w:edit="readOnly" w:enforcement="0"/>
  <w:defaultTabStop w:val="1304"/>
  <w:hyphenationZone w:val="425"/>
  <w:drawingGridHorizontalSpacing w:val="10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2898"/>
    <w:rsid w:val="00022D25"/>
    <w:rsid w:val="00032E3A"/>
    <w:rsid w:val="00034E4F"/>
    <w:rsid w:val="00057396"/>
    <w:rsid w:val="00057E8F"/>
    <w:rsid w:val="00074972"/>
    <w:rsid w:val="00074F84"/>
    <w:rsid w:val="000A4DBF"/>
    <w:rsid w:val="000B2863"/>
    <w:rsid w:val="000B43EF"/>
    <w:rsid w:val="000C780C"/>
    <w:rsid w:val="000C796B"/>
    <w:rsid w:val="000F2147"/>
    <w:rsid w:val="00125001"/>
    <w:rsid w:val="00135DA2"/>
    <w:rsid w:val="00156BFA"/>
    <w:rsid w:val="00170389"/>
    <w:rsid w:val="001703D7"/>
    <w:rsid w:val="00183876"/>
    <w:rsid w:val="001863D5"/>
    <w:rsid w:val="00187292"/>
    <w:rsid w:val="00195E9E"/>
    <w:rsid w:val="001969C3"/>
    <w:rsid w:val="001B126D"/>
    <w:rsid w:val="001B158B"/>
    <w:rsid w:val="001D1536"/>
    <w:rsid w:val="001D46F6"/>
    <w:rsid w:val="001E3A64"/>
    <w:rsid w:val="0021154A"/>
    <w:rsid w:val="00213867"/>
    <w:rsid w:val="002162BF"/>
    <w:rsid w:val="00236ACF"/>
    <w:rsid w:val="00261D84"/>
    <w:rsid w:val="00291715"/>
    <w:rsid w:val="002B2125"/>
    <w:rsid w:val="002B7BCD"/>
    <w:rsid w:val="002D1377"/>
    <w:rsid w:val="00327554"/>
    <w:rsid w:val="00333233"/>
    <w:rsid w:val="00333FB5"/>
    <w:rsid w:val="00345780"/>
    <w:rsid w:val="00361644"/>
    <w:rsid w:val="003650BE"/>
    <w:rsid w:val="0036606C"/>
    <w:rsid w:val="00376496"/>
    <w:rsid w:val="00376F1D"/>
    <w:rsid w:val="0038242B"/>
    <w:rsid w:val="00386A2C"/>
    <w:rsid w:val="00393871"/>
    <w:rsid w:val="00395B4B"/>
    <w:rsid w:val="003A6A29"/>
    <w:rsid w:val="003C25B2"/>
    <w:rsid w:val="003C6AB9"/>
    <w:rsid w:val="003F1C1E"/>
    <w:rsid w:val="00404EA7"/>
    <w:rsid w:val="004142FF"/>
    <w:rsid w:val="004201C0"/>
    <w:rsid w:val="00420316"/>
    <w:rsid w:val="004268D7"/>
    <w:rsid w:val="00426BBE"/>
    <w:rsid w:val="00443F99"/>
    <w:rsid w:val="004667FC"/>
    <w:rsid w:val="00467424"/>
    <w:rsid w:val="00470793"/>
    <w:rsid w:val="00473BB7"/>
    <w:rsid w:val="004758A2"/>
    <w:rsid w:val="0047670A"/>
    <w:rsid w:val="004868BF"/>
    <w:rsid w:val="00490C8A"/>
    <w:rsid w:val="00492DF7"/>
    <w:rsid w:val="004A0CFC"/>
    <w:rsid w:val="004A15CC"/>
    <w:rsid w:val="004C3EA6"/>
    <w:rsid w:val="004D3F7B"/>
    <w:rsid w:val="004E0D3C"/>
    <w:rsid w:val="004E1CD5"/>
    <w:rsid w:val="004F7B76"/>
    <w:rsid w:val="0050592A"/>
    <w:rsid w:val="00515CF5"/>
    <w:rsid w:val="0052096D"/>
    <w:rsid w:val="005315E2"/>
    <w:rsid w:val="0053233D"/>
    <w:rsid w:val="00553D26"/>
    <w:rsid w:val="00556F4B"/>
    <w:rsid w:val="00573252"/>
    <w:rsid w:val="005A3474"/>
    <w:rsid w:val="005B7B6F"/>
    <w:rsid w:val="005D5216"/>
    <w:rsid w:val="005E11BF"/>
    <w:rsid w:val="00600C02"/>
    <w:rsid w:val="00601B65"/>
    <w:rsid w:val="00614511"/>
    <w:rsid w:val="00616B6E"/>
    <w:rsid w:val="00621825"/>
    <w:rsid w:val="00651BC4"/>
    <w:rsid w:val="0065389C"/>
    <w:rsid w:val="006551B7"/>
    <w:rsid w:val="00656029"/>
    <w:rsid w:val="00656CA3"/>
    <w:rsid w:val="0066086C"/>
    <w:rsid w:val="00661A4F"/>
    <w:rsid w:val="00690025"/>
    <w:rsid w:val="006954A3"/>
    <w:rsid w:val="006F39FC"/>
    <w:rsid w:val="006F7C5C"/>
    <w:rsid w:val="0071472B"/>
    <w:rsid w:val="00724D67"/>
    <w:rsid w:val="00725A71"/>
    <w:rsid w:val="00726549"/>
    <w:rsid w:val="007434AD"/>
    <w:rsid w:val="007B0702"/>
    <w:rsid w:val="007C7502"/>
    <w:rsid w:val="007E0361"/>
    <w:rsid w:val="007E24D5"/>
    <w:rsid w:val="007F3670"/>
    <w:rsid w:val="007F58A8"/>
    <w:rsid w:val="008063A0"/>
    <w:rsid w:val="00806D46"/>
    <w:rsid w:val="0085314D"/>
    <w:rsid w:val="008559C8"/>
    <w:rsid w:val="0087666F"/>
    <w:rsid w:val="00887D50"/>
    <w:rsid w:val="008B2642"/>
    <w:rsid w:val="008B2898"/>
    <w:rsid w:val="008C5EFB"/>
    <w:rsid w:val="008F3D4F"/>
    <w:rsid w:val="00905F97"/>
    <w:rsid w:val="00926A63"/>
    <w:rsid w:val="0092732C"/>
    <w:rsid w:val="00934CEA"/>
    <w:rsid w:val="00954CC8"/>
    <w:rsid w:val="0096039D"/>
    <w:rsid w:val="009607BB"/>
    <w:rsid w:val="00967CA6"/>
    <w:rsid w:val="00973ABD"/>
    <w:rsid w:val="009760F0"/>
    <w:rsid w:val="00980FD0"/>
    <w:rsid w:val="00990EA3"/>
    <w:rsid w:val="009A0AEB"/>
    <w:rsid w:val="009B18A3"/>
    <w:rsid w:val="009B5E49"/>
    <w:rsid w:val="009D074F"/>
    <w:rsid w:val="009E14EE"/>
    <w:rsid w:val="009E1DF2"/>
    <w:rsid w:val="009E35FD"/>
    <w:rsid w:val="009E7FC6"/>
    <w:rsid w:val="009F59CC"/>
    <w:rsid w:val="00A04205"/>
    <w:rsid w:val="00A21738"/>
    <w:rsid w:val="00A26C18"/>
    <w:rsid w:val="00A4450A"/>
    <w:rsid w:val="00A458CD"/>
    <w:rsid w:val="00A51470"/>
    <w:rsid w:val="00A77641"/>
    <w:rsid w:val="00A82D98"/>
    <w:rsid w:val="00AA4A03"/>
    <w:rsid w:val="00AA5196"/>
    <w:rsid w:val="00AA69F9"/>
    <w:rsid w:val="00AC204E"/>
    <w:rsid w:val="00AD02B6"/>
    <w:rsid w:val="00AD18E2"/>
    <w:rsid w:val="00AE27D3"/>
    <w:rsid w:val="00AE2BA0"/>
    <w:rsid w:val="00B11E58"/>
    <w:rsid w:val="00B23194"/>
    <w:rsid w:val="00B30CF2"/>
    <w:rsid w:val="00B31E9E"/>
    <w:rsid w:val="00B36CB3"/>
    <w:rsid w:val="00B43215"/>
    <w:rsid w:val="00B50019"/>
    <w:rsid w:val="00B52076"/>
    <w:rsid w:val="00B57B4D"/>
    <w:rsid w:val="00B6476C"/>
    <w:rsid w:val="00B64CAA"/>
    <w:rsid w:val="00B64FC4"/>
    <w:rsid w:val="00B73842"/>
    <w:rsid w:val="00B7421A"/>
    <w:rsid w:val="00B809A5"/>
    <w:rsid w:val="00B8111D"/>
    <w:rsid w:val="00B822C0"/>
    <w:rsid w:val="00B84F23"/>
    <w:rsid w:val="00B8617C"/>
    <w:rsid w:val="00B907A7"/>
    <w:rsid w:val="00BE6730"/>
    <w:rsid w:val="00BF0642"/>
    <w:rsid w:val="00BF1375"/>
    <w:rsid w:val="00C07497"/>
    <w:rsid w:val="00C348B0"/>
    <w:rsid w:val="00C45BB7"/>
    <w:rsid w:val="00C64CF9"/>
    <w:rsid w:val="00CB326E"/>
    <w:rsid w:val="00CC18A2"/>
    <w:rsid w:val="00CC5335"/>
    <w:rsid w:val="00CD1863"/>
    <w:rsid w:val="00CE5CA9"/>
    <w:rsid w:val="00CE7AEE"/>
    <w:rsid w:val="00D0290B"/>
    <w:rsid w:val="00D20475"/>
    <w:rsid w:val="00D21065"/>
    <w:rsid w:val="00D233C0"/>
    <w:rsid w:val="00D24E5B"/>
    <w:rsid w:val="00D343E7"/>
    <w:rsid w:val="00D507BB"/>
    <w:rsid w:val="00D568FA"/>
    <w:rsid w:val="00D842ED"/>
    <w:rsid w:val="00D85BA9"/>
    <w:rsid w:val="00D9587A"/>
    <w:rsid w:val="00D97252"/>
    <w:rsid w:val="00DA7D11"/>
    <w:rsid w:val="00DC58BE"/>
    <w:rsid w:val="00DD1A55"/>
    <w:rsid w:val="00DD5517"/>
    <w:rsid w:val="00DD7055"/>
    <w:rsid w:val="00DF1BE4"/>
    <w:rsid w:val="00DF486A"/>
    <w:rsid w:val="00DF5B22"/>
    <w:rsid w:val="00DF5E04"/>
    <w:rsid w:val="00E1216F"/>
    <w:rsid w:val="00E33BE5"/>
    <w:rsid w:val="00E4236B"/>
    <w:rsid w:val="00E5753C"/>
    <w:rsid w:val="00E768F0"/>
    <w:rsid w:val="00E853CA"/>
    <w:rsid w:val="00E90644"/>
    <w:rsid w:val="00E95EE8"/>
    <w:rsid w:val="00EC60C3"/>
    <w:rsid w:val="00ED2F96"/>
    <w:rsid w:val="00ED756F"/>
    <w:rsid w:val="00EE5937"/>
    <w:rsid w:val="00EF7363"/>
    <w:rsid w:val="00F549B4"/>
    <w:rsid w:val="00F556CC"/>
    <w:rsid w:val="00F56CDB"/>
    <w:rsid w:val="00F6311E"/>
    <w:rsid w:val="00F77F7A"/>
    <w:rsid w:val="00F8552E"/>
    <w:rsid w:val="00F85D22"/>
    <w:rsid w:val="00F86B82"/>
    <w:rsid w:val="00F90EEE"/>
    <w:rsid w:val="00F966C2"/>
    <w:rsid w:val="00FA1EC7"/>
    <w:rsid w:val="00FB5880"/>
    <w:rsid w:val="00FC549A"/>
    <w:rsid w:val="00FD3B34"/>
    <w:rsid w:val="00FE5AB9"/>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CC5D5A"/>
  <w15:docId w15:val="{E3C38E3E-D24D-4074-B67F-2FAF757977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Times New Roman"/>
        <w:lang w:val="da-DK" w:eastAsia="da-DK"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35FD"/>
    <w:pPr>
      <w:spacing w:after="200" w:line="276" w:lineRule="auto"/>
    </w:pPr>
    <w:rPr>
      <w:rFonts w:ascii="Verdana" w:hAnsi="Verdana"/>
      <w:szCs w:val="22"/>
    </w:rPr>
  </w:style>
  <w:style w:type="paragraph" w:styleId="Heading1">
    <w:name w:val="heading 1"/>
    <w:basedOn w:val="Normal"/>
    <w:next w:val="Normal"/>
    <w:link w:val="Heading1Char"/>
    <w:qFormat/>
    <w:rsid w:val="00E75569"/>
    <w:pPr>
      <w:keepNext/>
      <w:numPr>
        <w:numId w:val="9"/>
      </w:numPr>
      <w:spacing w:before="240" w:after="60"/>
      <w:outlineLvl w:val="0"/>
    </w:pPr>
    <w:rPr>
      <w:bCs/>
      <w:sz w:val="32"/>
      <w:szCs w:val="32"/>
      <w:lang w:val="en-GB"/>
    </w:rPr>
  </w:style>
  <w:style w:type="paragraph" w:styleId="Heading2">
    <w:name w:val="heading 2"/>
    <w:basedOn w:val="Heading1"/>
    <w:next w:val="Normal"/>
    <w:link w:val="Heading2Char"/>
    <w:qFormat/>
    <w:rsid w:val="008063A0"/>
    <w:pPr>
      <w:numPr>
        <w:numId w:val="0"/>
      </w:numPr>
      <w:jc w:val="center"/>
      <w:outlineLvl w:val="1"/>
    </w:pPr>
    <w:rPr>
      <w:rFonts w:ascii="Noto Sans Blk" w:hAnsi="Noto Sans Blk" w:cs="Noto Sans Blk"/>
      <w:sz w:val="30"/>
      <w:szCs w:val="30"/>
    </w:rPr>
  </w:style>
  <w:style w:type="paragraph" w:styleId="Heading3">
    <w:name w:val="heading 3"/>
    <w:basedOn w:val="Normal"/>
    <w:next w:val="NormalParagraph"/>
    <w:link w:val="Heading3Char"/>
    <w:qFormat/>
    <w:rsid w:val="008063A0"/>
    <w:pPr>
      <w:keepNext/>
      <w:widowControl w:val="0"/>
      <w:numPr>
        <w:numId w:val="10"/>
      </w:numPr>
      <w:spacing w:before="120" w:after="120" w:line="240" w:lineRule="auto"/>
      <w:outlineLvl w:val="2"/>
    </w:pPr>
    <w:rPr>
      <w:rFonts w:ascii="Noto Sans Blk" w:eastAsia="Times New Roman" w:hAnsi="Noto Sans Blk" w:cs="Noto Sans Blk"/>
      <w:b/>
      <w:snapToGrid w:val="0"/>
      <w:sz w:val="24"/>
      <w:szCs w:val="24"/>
      <w:lang w:val="en-GB" w:eastAsia="en-US"/>
    </w:rPr>
  </w:style>
  <w:style w:type="paragraph" w:styleId="Heading4">
    <w:name w:val="heading 4"/>
    <w:basedOn w:val="Normal"/>
    <w:next w:val="Normal"/>
    <w:link w:val="Heading4Char"/>
    <w:qFormat/>
    <w:rsid w:val="00187C00"/>
    <w:pPr>
      <w:keepNext/>
      <w:widowControl w:val="0"/>
      <w:spacing w:before="120" w:after="120" w:line="240" w:lineRule="auto"/>
      <w:ind w:left="567"/>
      <w:outlineLvl w:val="3"/>
    </w:pPr>
    <w:rPr>
      <w:rFonts w:eastAsia="Times New Roman"/>
      <w:snapToGrid w:val="0"/>
      <w:sz w:val="22"/>
      <w:szCs w:val="20"/>
      <w:u w:val="single"/>
      <w:lang w:val="en-GB" w:eastAsia="en-US"/>
    </w:rPr>
  </w:style>
  <w:style w:type="paragraph" w:styleId="Heading5">
    <w:name w:val="heading 5"/>
    <w:basedOn w:val="Normal"/>
    <w:next w:val="NormalParagraph"/>
    <w:link w:val="Heading5Char"/>
    <w:qFormat/>
    <w:rsid w:val="008958D2"/>
    <w:pPr>
      <w:keepNext/>
      <w:numPr>
        <w:ilvl w:val="4"/>
        <w:numId w:val="1"/>
      </w:numPr>
      <w:spacing w:before="120" w:after="120" w:line="240" w:lineRule="auto"/>
      <w:outlineLvl w:val="4"/>
    </w:pPr>
    <w:rPr>
      <w:rFonts w:ascii="Times New Roman" w:eastAsia="Times New Roman" w:hAnsi="Times New Roman"/>
      <w:b/>
      <w:bCs/>
      <w:sz w:val="22"/>
      <w:szCs w:val="24"/>
      <w:lang w:val="en-GB" w:eastAsia="en-US"/>
    </w:rPr>
  </w:style>
  <w:style w:type="paragraph" w:styleId="Heading6">
    <w:name w:val="heading 6"/>
    <w:basedOn w:val="Normal"/>
    <w:next w:val="NormalParagraph"/>
    <w:link w:val="Heading6Char"/>
    <w:qFormat/>
    <w:rsid w:val="008958D2"/>
    <w:pPr>
      <w:widowControl w:val="0"/>
      <w:numPr>
        <w:ilvl w:val="5"/>
        <w:numId w:val="1"/>
      </w:numPr>
      <w:spacing w:before="120" w:after="480" w:line="240" w:lineRule="auto"/>
      <w:outlineLvl w:val="5"/>
    </w:pPr>
    <w:rPr>
      <w:rFonts w:ascii="Times New Roman" w:eastAsia="Times New Roman" w:hAnsi="Times New Roman"/>
      <w:b/>
      <w:snapToGrid w:val="0"/>
      <w:sz w:val="22"/>
      <w:szCs w:val="20"/>
      <w:u w:val="single"/>
      <w:lang w:val="en-GB" w:eastAsia="en-US"/>
    </w:rPr>
  </w:style>
  <w:style w:type="paragraph" w:styleId="Heading7">
    <w:name w:val="heading 7"/>
    <w:basedOn w:val="Normal"/>
    <w:next w:val="NormalParagraph"/>
    <w:link w:val="Heading7Char"/>
    <w:qFormat/>
    <w:rsid w:val="008958D2"/>
    <w:pPr>
      <w:keepNext/>
      <w:widowControl w:val="0"/>
      <w:numPr>
        <w:ilvl w:val="6"/>
        <w:numId w:val="1"/>
      </w:numPr>
      <w:spacing w:before="120" w:after="120" w:line="240" w:lineRule="auto"/>
      <w:outlineLvl w:val="6"/>
    </w:pPr>
    <w:rPr>
      <w:rFonts w:ascii="Times New Roman" w:eastAsia="Times New Roman" w:hAnsi="Times New Roman"/>
      <w:iCs/>
      <w:snapToGrid w:val="0"/>
      <w:sz w:val="22"/>
      <w:szCs w:val="20"/>
      <w:u w:val="single"/>
      <w:lang w:val="en-GB" w:eastAsia="en-US"/>
    </w:rPr>
  </w:style>
  <w:style w:type="paragraph" w:styleId="Heading8">
    <w:name w:val="heading 8"/>
    <w:basedOn w:val="Normal"/>
    <w:next w:val="Normal"/>
    <w:link w:val="Heading8Char"/>
    <w:qFormat/>
    <w:rsid w:val="008958D2"/>
    <w:pPr>
      <w:keepNext/>
      <w:widowControl w:val="0"/>
      <w:numPr>
        <w:ilvl w:val="7"/>
        <w:numId w:val="1"/>
      </w:numPr>
      <w:spacing w:after="0" w:line="240" w:lineRule="auto"/>
      <w:jc w:val="center"/>
      <w:outlineLvl w:val="7"/>
    </w:pPr>
    <w:rPr>
      <w:rFonts w:ascii="Times New Roman" w:eastAsia="Times New Roman" w:hAnsi="Times New Roman"/>
      <w:b/>
      <w:bCs/>
      <w:snapToGrid w:val="0"/>
      <w:sz w:val="18"/>
      <w:szCs w:val="20"/>
      <w:lang w:val="en-GB" w:eastAsia="en-US"/>
    </w:rPr>
  </w:style>
  <w:style w:type="paragraph" w:styleId="Heading9">
    <w:name w:val="heading 9"/>
    <w:basedOn w:val="Normal"/>
    <w:next w:val="Normal"/>
    <w:link w:val="Heading9Char"/>
    <w:qFormat/>
    <w:rsid w:val="008958D2"/>
    <w:pPr>
      <w:keepNext/>
      <w:numPr>
        <w:ilvl w:val="8"/>
        <w:numId w:val="1"/>
      </w:numPr>
      <w:spacing w:after="0" w:line="240" w:lineRule="auto"/>
      <w:jc w:val="center"/>
      <w:outlineLvl w:val="8"/>
    </w:pPr>
    <w:rPr>
      <w:rFonts w:ascii="Times New Roman" w:eastAsia="Times New Roman" w:hAnsi="Times New Roman"/>
      <w:b/>
      <w:i/>
      <w:szCs w:val="20"/>
      <w:u w:val="single"/>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E75569"/>
    <w:rPr>
      <w:rFonts w:ascii="Verdana" w:hAnsi="Verdana"/>
      <w:bCs/>
      <w:sz w:val="32"/>
      <w:szCs w:val="32"/>
      <w:lang w:val="en-GB"/>
    </w:rPr>
  </w:style>
  <w:style w:type="character" w:customStyle="1" w:styleId="Heading2Char">
    <w:name w:val="Heading 2 Char"/>
    <w:link w:val="Heading2"/>
    <w:rsid w:val="008063A0"/>
    <w:rPr>
      <w:rFonts w:ascii="Noto Sans Blk" w:hAnsi="Noto Sans Blk" w:cs="Noto Sans Blk"/>
      <w:bCs/>
      <w:sz w:val="30"/>
      <w:szCs w:val="30"/>
      <w:lang w:val="en-GB"/>
    </w:rPr>
  </w:style>
  <w:style w:type="paragraph" w:customStyle="1" w:styleId="NormalParagraph">
    <w:name w:val="Normal Paragraph"/>
    <w:basedOn w:val="Normal"/>
    <w:link w:val="NormalParagraphTegn"/>
    <w:rsid w:val="006375BA"/>
    <w:pPr>
      <w:widowControl w:val="0"/>
      <w:spacing w:after="120" w:line="240" w:lineRule="auto"/>
    </w:pPr>
    <w:rPr>
      <w:rFonts w:ascii="Times New Roman" w:eastAsia="Times New Roman" w:hAnsi="Times New Roman"/>
      <w:snapToGrid w:val="0"/>
      <w:sz w:val="22"/>
      <w:szCs w:val="20"/>
      <w:lang w:val="en-GB" w:eastAsia="en-US"/>
    </w:rPr>
  </w:style>
  <w:style w:type="character" w:customStyle="1" w:styleId="NormalParagraphTegn">
    <w:name w:val="Normal Paragraph Tegn"/>
    <w:link w:val="NormalParagraph"/>
    <w:rsid w:val="009D0313"/>
    <w:rPr>
      <w:rFonts w:ascii="Times New Roman" w:eastAsia="Times New Roman" w:hAnsi="Times New Roman"/>
      <w:snapToGrid w:val="0"/>
      <w:sz w:val="22"/>
      <w:lang w:val="en-GB" w:eastAsia="en-US"/>
    </w:rPr>
  </w:style>
  <w:style w:type="character" w:customStyle="1" w:styleId="Heading3Char">
    <w:name w:val="Heading 3 Char"/>
    <w:link w:val="Heading3"/>
    <w:rsid w:val="008063A0"/>
    <w:rPr>
      <w:rFonts w:ascii="Noto Sans Blk" w:eastAsia="Times New Roman" w:hAnsi="Noto Sans Blk" w:cs="Noto Sans Blk"/>
      <w:b/>
      <w:snapToGrid w:val="0"/>
      <w:sz w:val="24"/>
      <w:szCs w:val="24"/>
      <w:lang w:val="en-GB" w:eastAsia="en-US"/>
    </w:rPr>
  </w:style>
  <w:style w:type="character" w:customStyle="1" w:styleId="Heading4Char">
    <w:name w:val="Heading 4 Char"/>
    <w:link w:val="Heading4"/>
    <w:rsid w:val="00187C00"/>
    <w:rPr>
      <w:rFonts w:ascii="Verdana" w:eastAsia="Times New Roman" w:hAnsi="Verdana"/>
      <w:snapToGrid w:val="0"/>
      <w:sz w:val="22"/>
      <w:u w:val="single"/>
      <w:lang w:val="en-GB" w:eastAsia="en-US"/>
    </w:rPr>
  </w:style>
  <w:style w:type="character" w:customStyle="1" w:styleId="Heading5Char">
    <w:name w:val="Heading 5 Char"/>
    <w:link w:val="Heading5"/>
    <w:rsid w:val="008958D2"/>
    <w:rPr>
      <w:rFonts w:ascii="Times New Roman" w:eastAsia="Times New Roman" w:hAnsi="Times New Roman"/>
      <w:b/>
      <w:bCs/>
      <w:sz w:val="22"/>
      <w:szCs w:val="24"/>
      <w:lang w:val="en-GB" w:eastAsia="en-US"/>
    </w:rPr>
  </w:style>
  <w:style w:type="character" w:customStyle="1" w:styleId="Heading6Char">
    <w:name w:val="Heading 6 Char"/>
    <w:link w:val="Heading6"/>
    <w:rsid w:val="008958D2"/>
    <w:rPr>
      <w:rFonts w:ascii="Times New Roman" w:eastAsia="Times New Roman" w:hAnsi="Times New Roman"/>
      <w:b/>
      <w:snapToGrid w:val="0"/>
      <w:sz w:val="22"/>
      <w:u w:val="single"/>
      <w:lang w:val="en-GB" w:eastAsia="en-US"/>
    </w:rPr>
  </w:style>
  <w:style w:type="character" w:customStyle="1" w:styleId="Heading7Char">
    <w:name w:val="Heading 7 Char"/>
    <w:link w:val="Heading7"/>
    <w:rsid w:val="008958D2"/>
    <w:rPr>
      <w:rFonts w:ascii="Times New Roman" w:eastAsia="Times New Roman" w:hAnsi="Times New Roman"/>
      <w:iCs/>
      <w:snapToGrid w:val="0"/>
      <w:sz w:val="22"/>
      <w:u w:val="single"/>
      <w:lang w:val="en-GB" w:eastAsia="en-US"/>
    </w:rPr>
  </w:style>
  <w:style w:type="character" w:customStyle="1" w:styleId="Heading8Char">
    <w:name w:val="Heading 8 Char"/>
    <w:link w:val="Heading8"/>
    <w:rsid w:val="008958D2"/>
    <w:rPr>
      <w:rFonts w:ascii="Times New Roman" w:eastAsia="Times New Roman" w:hAnsi="Times New Roman"/>
      <w:b/>
      <w:bCs/>
      <w:snapToGrid w:val="0"/>
      <w:sz w:val="18"/>
      <w:lang w:val="en-GB" w:eastAsia="en-US"/>
    </w:rPr>
  </w:style>
  <w:style w:type="character" w:customStyle="1" w:styleId="Heading9Char">
    <w:name w:val="Heading 9 Char"/>
    <w:link w:val="Heading9"/>
    <w:rsid w:val="008958D2"/>
    <w:rPr>
      <w:rFonts w:ascii="Times New Roman" w:eastAsia="Times New Roman" w:hAnsi="Times New Roman"/>
      <w:b/>
      <w:i/>
      <w:u w:val="single"/>
      <w:lang w:val="en-GB"/>
    </w:rPr>
  </w:style>
  <w:style w:type="paragraph" w:customStyle="1" w:styleId="Mediumgitter1-fremhvningsfarve21">
    <w:name w:val="Medium gitter 1 - fremhævningsfarve 21"/>
    <w:basedOn w:val="Normal"/>
    <w:uiPriority w:val="34"/>
    <w:qFormat/>
    <w:rsid w:val="006375BA"/>
    <w:pPr>
      <w:spacing w:after="0" w:line="240" w:lineRule="auto"/>
      <w:ind w:left="1304"/>
      <w:jc w:val="both"/>
    </w:pPr>
    <w:rPr>
      <w:rFonts w:ascii="Garamond" w:eastAsia="Times New Roman" w:hAnsi="Garamond"/>
      <w:sz w:val="26"/>
      <w:szCs w:val="20"/>
      <w:lang w:eastAsia="en-US"/>
    </w:rPr>
  </w:style>
  <w:style w:type="character" w:styleId="Hyperlink">
    <w:name w:val="Hyperlink"/>
    <w:uiPriority w:val="99"/>
    <w:unhideWhenUsed/>
    <w:rsid w:val="006375BA"/>
    <w:rPr>
      <w:color w:val="0000FF"/>
      <w:u w:val="single"/>
    </w:rPr>
  </w:style>
  <w:style w:type="paragraph" w:styleId="Date">
    <w:name w:val="Date"/>
    <w:basedOn w:val="Normal"/>
    <w:next w:val="Normal"/>
    <w:link w:val="DateChar"/>
    <w:uiPriority w:val="99"/>
    <w:semiHidden/>
    <w:unhideWhenUsed/>
    <w:rsid w:val="0058640F"/>
  </w:style>
  <w:style w:type="character" w:customStyle="1" w:styleId="DateChar">
    <w:name w:val="Date Char"/>
    <w:link w:val="Date"/>
    <w:uiPriority w:val="99"/>
    <w:semiHidden/>
    <w:rsid w:val="0058640F"/>
    <w:rPr>
      <w:rFonts w:ascii="Verdana" w:eastAsia="SimSun" w:hAnsi="Verdana" w:cs="Times New Roman"/>
      <w:sz w:val="20"/>
      <w:lang w:eastAsia="da-DK"/>
    </w:rPr>
  </w:style>
  <w:style w:type="paragraph" w:customStyle="1" w:styleId="Typografi1">
    <w:name w:val="Typografi1"/>
    <w:basedOn w:val="Normal"/>
    <w:qFormat/>
    <w:rsid w:val="007B2CDE"/>
    <w:pPr>
      <w:tabs>
        <w:tab w:val="left" w:pos="1276"/>
        <w:tab w:val="left" w:pos="3686"/>
      </w:tabs>
    </w:pPr>
    <w:rPr>
      <w:rFonts w:ascii="Garamond" w:hAnsi="Garamond"/>
      <w:sz w:val="24"/>
      <w:lang w:val="en-US"/>
    </w:rPr>
  </w:style>
  <w:style w:type="character" w:styleId="CommentReference">
    <w:name w:val="annotation reference"/>
    <w:rsid w:val="00084A9B"/>
    <w:rPr>
      <w:sz w:val="16"/>
      <w:szCs w:val="16"/>
    </w:rPr>
  </w:style>
  <w:style w:type="paragraph" w:styleId="CommentText">
    <w:name w:val="annotation text"/>
    <w:basedOn w:val="Normal"/>
    <w:link w:val="CommentTextChar"/>
    <w:rsid w:val="00084A9B"/>
    <w:rPr>
      <w:szCs w:val="20"/>
    </w:rPr>
  </w:style>
  <w:style w:type="character" w:customStyle="1" w:styleId="CommentTextChar">
    <w:name w:val="Comment Text Char"/>
    <w:link w:val="CommentText"/>
    <w:rsid w:val="007B2CDE"/>
    <w:rPr>
      <w:rFonts w:ascii="Verdana" w:hAnsi="Verdana"/>
    </w:rPr>
  </w:style>
  <w:style w:type="paragraph" w:styleId="BalloonText">
    <w:name w:val="Balloon Text"/>
    <w:basedOn w:val="Normal"/>
    <w:link w:val="BalloonTextChar"/>
    <w:semiHidden/>
    <w:unhideWhenUsed/>
    <w:rsid w:val="007B2CDE"/>
    <w:pPr>
      <w:spacing w:after="0" w:line="240" w:lineRule="auto"/>
    </w:pPr>
    <w:rPr>
      <w:rFonts w:ascii="Tahoma" w:hAnsi="Tahoma" w:cs="Tahoma"/>
      <w:sz w:val="16"/>
      <w:szCs w:val="16"/>
    </w:rPr>
  </w:style>
  <w:style w:type="character" w:customStyle="1" w:styleId="BalloonTextChar">
    <w:name w:val="Balloon Text Char"/>
    <w:link w:val="BalloonText"/>
    <w:semiHidden/>
    <w:rsid w:val="007B2CDE"/>
    <w:rPr>
      <w:rFonts w:ascii="Tahoma" w:hAnsi="Tahoma" w:cs="Tahoma"/>
      <w:sz w:val="16"/>
      <w:szCs w:val="16"/>
      <w:lang w:eastAsia="da-DK"/>
    </w:rPr>
  </w:style>
  <w:style w:type="table" w:styleId="TableGrid">
    <w:name w:val="Table Grid"/>
    <w:basedOn w:val="TableNormal"/>
    <w:rsid w:val="00FF12E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lainText">
    <w:name w:val="Plain Text"/>
    <w:basedOn w:val="Normal"/>
    <w:link w:val="PlainTextChar"/>
    <w:uiPriority w:val="99"/>
    <w:semiHidden/>
    <w:rsid w:val="00D168E6"/>
    <w:pPr>
      <w:spacing w:after="0" w:line="240" w:lineRule="auto"/>
    </w:pPr>
    <w:rPr>
      <w:rFonts w:ascii="Courier New" w:eastAsia="Times New Roman" w:hAnsi="Courier New"/>
      <w:szCs w:val="20"/>
      <w:lang w:eastAsia="en-US"/>
    </w:rPr>
  </w:style>
  <w:style w:type="character" w:customStyle="1" w:styleId="PlainTextChar">
    <w:name w:val="Plain Text Char"/>
    <w:link w:val="PlainText"/>
    <w:uiPriority w:val="99"/>
    <w:semiHidden/>
    <w:rsid w:val="00D168E6"/>
    <w:rPr>
      <w:rFonts w:ascii="Courier New" w:eastAsia="Times New Roman" w:hAnsi="Courier New"/>
      <w:lang w:eastAsia="en-US"/>
    </w:rPr>
  </w:style>
  <w:style w:type="paragraph" w:styleId="Header">
    <w:name w:val="header"/>
    <w:basedOn w:val="Normal"/>
    <w:link w:val="HeaderChar"/>
    <w:unhideWhenUsed/>
    <w:rsid w:val="00A04406"/>
    <w:pPr>
      <w:tabs>
        <w:tab w:val="center" w:pos="4819"/>
        <w:tab w:val="right" w:pos="9638"/>
      </w:tabs>
    </w:pPr>
  </w:style>
  <w:style w:type="character" w:customStyle="1" w:styleId="HeaderChar">
    <w:name w:val="Header Char"/>
    <w:link w:val="Header"/>
    <w:rsid w:val="00A04406"/>
    <w:rPr>
      <w:rFonts w:ascii="Verdana" w:hAnsi="Verdana"/>
      <w:szCs w:val="22"/>
      <w:lang w:eastAsia="da-DK"/>
    </w:rPr>
  </w:style>
  <w:style w:type="paragraph" w:styleId="Footer">
    <w:name w:val="footer"/>
    <w:basedOn w:val="Normal"/>
    <w:link w:val="FooterChar"/>
    <w:unhideWhenUsed/>
    <w:rsid w:val="00A04406"/>
    <w:pPr>
      <w:tabs>
        <w:tab w:val="center" w:pos="4819"/>
        <w:tab w:val="right" w:pos="9638"/>
      </w:tabs>
    </w:pPr>
  </w:style>
  <w:style w:type="character" w:customStyle="1" w:styleId="FooterChar">
    <w:name w:val="Footer Char"/>
    <w:link w:val="Footer"/>
    <w:rsid w:val="00A04406"/>
    <w:rPr>
      <w:rFonts w:ascii="Verdana" w:hAnsi="Verdana"/>
      <w:szCs w:val="22"/>
      <w:lang w:eastAsia="da-DK"/>
    </w:rPr>
  </w:style>
  <w:style w:type="character" w:styleId="PageNumber">
    <w:name w:val="page number"/>
    <w:basedOn w:val="DefaultParagraphFont"/>
    <w:rsid w:val="00A04406"/>
  </w:style>
  <w:style w:type="paragraph" w:customStyle="1" w:styleId="Overskrift1">
    <w:name w:val="Overskrift1"/>
    <w:basedOn w:val="Heading1"/>
    <w:next w:val="Normal"/>
    <w:uiPriority w:val="39"/>
    <w:semiHidden/>
    <w:unhideWhenUsed/>
    <w:qFormat/>
    <w:rsid w:val="00F1501E"/>
    <w:pPr>
      <w:keepLines/>
      <w:spacing w:before="480" w:after="0"/>
      <w:outlineLvl w:val="9"/>
    </w:pPr>
    <w:rPr>
      <w:color w:val="365F91"/>
      <w:sz w:val="28"/>
      <w:szCs w:val="28"/>
      <w:lang w:eastAsia="en-US"/>
    </w:rPr>
  </w:style>
  <w:style w:type="paragraph" w:styleId="TOC1">
    <w:name w:val="toc 1"/>
    <w:basedOn w:val="Normal"/>
    <w:next w:val="Normal"/>
    <w:autoRedefine/>
    <w:uiPriority w:val="39"/>
    <w:unhideWhenUsed/>
    <w:rsid w:val="00BF455A"/>
    <w:pPr>
      <w:tabs>
        <w:tab w:val="right" w:leader="dot" w:pos="9628"/>
      </w:tabs>
    </w:pPr>
    <w:rPr>
      <w:b/>
      <w:lang w:val="en-GB"/>
    </w:rPr>
  </w:style>
  <w:style w:type="paragraph" w:styleId="TOC2">
    <w:name w:val="toc 2"/>
    <w:basedOn w:val="Normal"/>
    <w:next w:val="Normal"/>
    <w:autoRedefine/>
    <w:uiPriority w:val="39"/>
    <w:unhideWhenUsed/>
    <w:rsid w:val="00BF455A"/>
    <w:pPr>
      <w:tabs>
        <w:tab w:val="right" w:leader="dot" w:pos="9628"/>
      </w:tabs>
      <w:ind w:left="200"/>
    </w:pPr>
    <w:rPr>
      <w:lang w:val="en-GB"/>
    </w:rPr>
  </w:style>
  <w:style w:type="character" w:styleId="FollowedHyperlink">
    <w:name w:val="FollowedHyperlink"/>
    <w:semiHidden/>
    <w:unhideWhenUsed/>
    <w:rsid w:val="00044511"/>
    <w:rPr>
      <w:color w:val="800080"/>
      <w:u w:val="single"/>
    </w:rPr>
  </w:style>
  <w:style w:type="paragraph" w:styleId="NormalWeb">
    <w:name w:val="Normal (Web)"/>
    <w:basedOn w:val="Normal"/>
    <w:semiHidden/>
    <w:unhideWhenUsed/>
    <w:rsid w:val="009651F9"/>
    <w:pPr>
      <w:spacing w:after="150" w:line="240" w:lineRule="auto"/>
    </w:pPr>
    <w:rPr>
      <w:rFonts w:ascii="Times New Roman" w:eastAsia="Times New Roman" w:hAnsi="Times New Roman"/>
      <w:sz w:val="24"/>
      <w:szCs w:val="24"/>
      <w:lang w:eastAsia="zh-CN"/>
    </w:rPr>
  </w:style>
  <w:style w:type="character" w:styleId="Strong">
    <w:name w:val="Strong"/>
    <w:uiPriority w:val="22"/>
    <w:qFormat/>
    <w:rsid w:val="009651F9"/>
    <w:rPr>
      <w:b/>
      <w:bCs/>
    </w:rPr>
  </w:style>
  <w:style w:type="paragraph" w:customStyle="1" w:styleId="Lokation">
    <w:name w:val="Lokation"/>
    <w:basedOn w:val="Normal"/>
    <w:rsid w:val="00853A7F"/>
    <w:pPr>
      <w:spacing w:after="0" w:line="240" w:lineRule="auto"/>
    </w:pPr>
    <w:rPr>
      <w:rFonts w:ascii="Garamond" w:eastAsia="Times New Roman" w:hAnsi="Garamond"/>
      <w:sz w:val="26"/>
      <w:szCs w:val="20"/>
      <w:lang w:eastAsia="en-US"/>
    </w:rPr>
  </w:style>
  <w:style w:type="paragraph" w:styleId="FootnoteText">
    <w:name w:val="footnote text"/>
    <w:basedOn w:val="Normal"/>
    <w:link w:val="FootnoteTextChar"/>
    <w:semiHidden/>
    <w:unhideWhenUsed/>
    <w:rsid w:val="0035697A"/>
    <w:rPr>
      <w:szCs w:val="20"/>
    </w:rPr>
  </w:style>
  <w:style w:type="character" w:customStyle="1" w:styleId="FootnoteTextChar">
    <w:name w:val="Footnote Text Char"/>
    <w:link w:val="FootnoteText"/>
    <w:uiPriority w:val="99"/>
    <w:semiHidden/>
    <w:rsid w:val="0035697A"/>
    <w:rPr>
      <w:rFonts w:ascii="Verdana" w:hAnsi="Verdana"/>
      <w:lang w:eastAsia="da-DK"/>
    </w:rPr>
  </w:style>
  <w:style w:type="character" w:styleId="FootnoteReference">
    <w:name w:val="footnote reference"/>
    <w:semiHidden/>
    <w:unhideWhenUsed/>
    <w:rsid w:val="0035697A"/>
    <w:rPr>
      <w:vertAlign w:val="superscript"/>
    </w:rPr>
  </w:style>
  <w:style w:type="paragraph" w:customStyle="1" w:styleId="FIDICFormColPara">
    <w:name w:val="FIDIC_FormColPara"/>
    <w:basedOn w:val="Normal"/>
    <w:uiPriority w:val="99"/>
    <w:rsid w:val="002B2D9B"/>
    <w:pPr>
      <w:widowControl w:val="0"/>
      <w:spacing w:after="240" w:line="240" w:lineRule="exact"/>
    </w:pPr>
    <w:rPr>
      <w:rFonts w:ascii="Arial" w:eastAsia="Times New Roman" w:hAnsi="Arial" w:cs="Arial"/>
      <w:color w:val="0000CC"/>
      <w:szCs w:val="20"/>
      <w:lang w:val="en-GB" w:eastAsia="fr-FR"/>
    </w:rPr>
  </w:style>
  <w:style w:type="paragraph" w:customStyle="1" w:styleId="FIDICFormName">
    <w:name w:val="FIDIC_FormName"/>
    <w:basedOn w:val="Normal"/>
    <w:uiPriority w:val="99"/>
    <w:rsid w:val="002B2D9B"/>
    <w:pPr>
      <w:widowControl w:val="0"/>
      <w:spacing w:line="280" w:lineRule="exact"/>
    </w:pPr>
    <w:rPr>
      <w:rFonts w:ascii="Arial" w:eastAsia="Times New Roman" w:hAnsi="Arial" w:cs="Arial"/>
      <w:color w:val="0000CC"/>
      <w:sz w:val="28"/>
      <w:szCs w:val="28"/>
      <w:lang w:val="en-GB" w:eastAsia="fr-FR"/>
    </w:rPr>
  </w:style>
  <w:style w:type="paragraph" w:customStyle="1" w:styleId="FIDICFormColParaHigh">
    <w:name w:val="FIDIC_FormColParaHigh"/>
    <w:basedOn w:val="FIDICFormColPara"/>
    <w:uiPriority w:val="99"/>
    <w:rsid w:val="002B2D9B"/>
    <w:pPr>
      <w:spacing w:after="0"/>
    </w:pPr>
  </w:style>
  <w:style w:type="paragraph" w:customStyle="1" w:styleId="FIDICFormNameSub">
    <w:name w:val="FIDIC_FormNameSub"/>
    <w:basedOn w:val="FIDICFormName"/>
    <w:next w:val="FIDICFormColPara"/>
    <w:uiPriority w:val="99"/>
    <w:rsid w:val="002B2D9B"/>
    <w:rPr>
      <w:sz w:val="24"/>
      <w:szCs w:val="24"/>
    </w:rPr>
  </w:style>
  <w:style w:type="paragraph" w:customStyle="1" w:styleId="Underafsnit1">
    <w:name w:val="Underafsnit 1"/>
    <w:basedOn w:val="Normal"/>
    <w:rsid w:val="002B2D9B"/>
    <w:pPr>
      <w:widowControl w:val="0"/>
      <w:tabs>
        <w:tab w:val="num" w:pos="1418"/>
      </w:tabs>
      <w:spacing w:after="120" w:line="240" w:lineRule="auto"/>
      <w:ind w:left="709" w:hanging="709"/>
    </w:pPr>
    <w:rPr>
      <w:rFonts w:ascii="Times New Roman" w:eastAsia="Times New Roman" w:hAnsi="Times New Roman"/>
      <w:sz w:val="22"/>
      <w:szCs w:val="20"/>
      <w:lang w:val="en-GB" w:eastAsia="en-US"/>
    </w:rPr>
  </w:style>
  <w:style w:type="paragraph" w:styleId="BodyText">
    <w:name w:val="Body Text"/>
    <w:basedOn w:val="Normal"/>
    <w:link w:val="BodyTextChar"/>
    <w:semiHidden/>
    <w:rsid w:val="002B2D9B"/>
    <w:pPr>
      <w:widowControl w:val="0"/>
      <w:spacing w:after="0" w:line="240" w:lineRule="auto"/>
    </w:pPr>
    <w:rPr>
      <w:rFonts w:ascii="Times New Roman" w:eastAsia="Times New Roman" w:hAnsi="Times New Roman"/>
      <w:i/>
      <w:iCs/>
      <w:sz w:val="22"/>
      <w:szCs w:val="20"/>
      <w:lang w:val="en-GB" w:eastAsia="en-US"/>
    </w:rPr>
  </w:style>
  <w:style w:type="character" w:customStyle="1" w:styleId="BodyTextChar">
    <w:name w:val="Body Text Char"/>
    <w:link w:val="BodyText"/>
    <w:uiPriority w:val="99"/>
    <w:semiHidden/>
    <w:rsid w:val="002B2D9B"/>
    <w:rPr>
      <w:rFonts w:ascii="Times New Roman" w:eastAsia="Times New Roman" w:hAnsi="Times New Roman"/>
      <w:i/>
      <w:iCs/>
      <w:sz w:val="22"/>
      <w:lang w:val="en-GB" w:eastAsia="en-US"/>
    </w:rPr>
  </w:style>
  <w:style w:type="paragraph" w:customStyle="1" w:styleId="Underafsnit2">
    <w:name w:val="Underafsnit 2"/>
    <w:basedOn w:val="NormalParagraph"/>
    <w:rsid w:val="008958D2"/>
    <w:pPr>
      <w:tabs>
        <w:tab w:val="num" w:pos="2138"/>
      </w:tabs>
      <w:ind w:left="1844" w:hanging="426"/>
    </w:pPr>
  </w:style>
  <w:style w:type="paragraph" w:customStyle="1" w:styleId="TitlePage18Center">
    <w:name w:val="Title Page 18 Center"/>
    <w:basedOn w:val="Normal"/>
    <w:rsid w:val="008958D2"/>
    <w:pPr>
      <w:widowControl w:val="0"/>
      <w:spacing w:after="0" w:line="240" w:lineRule="auto"/>
      <w:jc w:val="center"/>
    </w:pPr>
    <w:rPr>
      <w:rFonts w:ascii="Times New Roman" w:eastAsia="Times New Roman" w:hAnsi="Times New Roman"/>
      <w:b/>
      <w:snapToGrid w:val="0"/>
      <w:sz w:val="36"/>
      <w:szCs w:val="20"/>
      <w:lang w:val="en-GB" w:eastAsia="en-US"/>
    </w:rPr>
  </w:style>
  <w:style w:type="character" w:customStyle="1" w:styleId="BodyTextIndentChar">
    <w:name w:val="Body Text Indent Char"/>
    <w:link w:val="BodyTextIndent"/>
    <w:semiHidden/>
    <w:rsid w:val="008958D2"/>
    <w:rPr>
      <w:rFonts w:ascii="Times New Roman" w:eastAsia="Times New Roman" w:hAnsi="Times New Roman"/>
      <w:snapToGrid w:val="0"/>
      <w:sz w:val="22"/>
      <w:lang w:val="en-GB" w:eastAsia="en-US"/>
    </w:rPr>
  </w:style>
  <w:style w:type="paragraph" w:styleId="BodyTextIndent">
    <w:name w:val="Body Text Indent"/>
    <w:basedOn w:val="Normal"/>
    <w:link w:val="BodyTextIndentChar"/>
    <w:semiHidden/>
    <w:rsid w:val="008958D2"/>
    <w:pPr>
      <w:widowControl w:val="0"/>
      <w:spacing w:after="120" w:line="240" w:lineRule="auto"/>
      <w:ind w:left="1417" w:hanging="703"/>
    </w:pPr>
    <w:rPr>
      <w:rFonts w:ascii="Times New Roman" w:eastAsia="Times New Roman" w:hAnsi="Times New Roman"/>
      <w:snapToGrid w:val="0"/>
      <w:sz w:val="22"/>
      <w:szCs w:val="20"/>
      <w:lang w:val="en-GB" w:eastAsia="en-US"/>
    </w:rPr>
  </w:style>
  <w:style w:type="paragraph" w:customStyle="1" w:styleId="xl22">
    <w:name w:val="xl22"/>
    <w:basedOn w:val="Normal"/>
    <w:rsid w:val="008958D2"/>
    <w:pPr>
      <w:pBdr>
        <w:left w:val="single" w:sz="4" w:space="0" w:color="auto"/>
        <w:right w:val="single" w:sz="4" w:space="0" w:color="auto"/>
      </w:pBdr>
      <w:spacing w:before="100" w:beforeAutospacing="1" w:after="100" w:afterAutospacing="1" w:line="240" w:lineRule="auto"/>
      <w:textAlignment w:val="center"/>
    </w:pPr>
    <w:rPr>
      <w:rFonts w:ascii="Times New Roman" w:eastAsia="Arial Unicode MS" w:hAnsi="Times New Roman"/>
      <w:sz w:val="18"/>
      <w:szCs w:val="18"/>
      <w:lang w:val="en-GB" w:eastAsia="en-US"/>
    </w:rPr>
  </w:style>
  <w:style w:type="paragraph" w:customStyle="1" w:styleId="xl23">
    <w:name w:val="xl23"/>
    <w:basedOn w:val="Normal"/>
    <w:rsid w:val="008958D2"/>
    <w:pPr>
      <w:pBdr>
        <w:right w:val="single" w:sz="4" w:space="0" w:color="auto"/>
      </w:pBdr>
      <w:spacing w:before="100" w:beforeAutospacing="1" w:after="100" w:afterAutospacing="1" w:line="240" w:lineRule="auto"/>
      <w:textAlignment w:val="center"/>
    </w:pPr>
    <w:rPr>
      <w:rFonts w:ascii="Times New Roman" w:eastAsia="Arial Unicode MS" w:hAnsi="Times New Roman"/>
      <w:sz w:val="18"/>
      <w:szCs w:val="18"/>
      <w:lang w:val="en-GB" w:eastAsia="en-US"/>
    </w:rPr>
  </w:style>
  <w:style w:type="paragraph" w:customStyle="1" w:styleId="xl24">
    <w:name w:val="xl24"/>
    <w:basedOn w:val="Normal"/>
    <w:rsid w:val="008958D2"/>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Arial Unicode MS" w:hAnsi="Times New Roman"/>
      <w:sz w:val="18"/>
      <w:szCs w:val="18"/>
      <w:lang w:val="en-GB" w:eastAsia="en-US"/>
    </w:rPr>
  </w:style>
  <w:style w:type="paragraph" w:customStyle="1" w:styleId="xl25">
    <w:name w:val="xl25"/>
    <w:basedOn w:val="Normal"/>
    <w:rsid w:val="008958D2"/>
    <w:pPr>
      <w:pBdr>
        <w:bottom w:val="single" w:sz="4" w:space="0" w:color="auto"/>
        <w:right w:val="single" w:sz="4" w:space="0" w:color="auto"/>
      </w:pBdr>
      <w:spacing w:before="100" w:beforeAutospacing="1" w:after="100" w:afterAutospacing="1" w:line="240" w:lineRule="auto"/>
      <w:textAlignment w:val="center"/>
    </w:pPr>
    <w:rPr>
      <w:rFonts w:ascii="Times New Roman" w:eastAsia="Arial Unicode MS" w:hAnsi="Times New Roman"/>
      <w:sz w:val="18"/>
      <w:szCs w:val="18"/>
      <w:lang w:val="en-GB" w:eastAsia="en-US"/>
    </w:rPr>
  </w:style>
  <w:style w:type="paragraph" w:customStyle="1" w:styleId="xl26">
    <w:name w:val="xl26"/>
    <w:basedOn w:val="Normal"/>
    <w:rsid w:val="008958D2"/>
    <w:pPr>
      <w:spacing w:before="100" w:beforeAutospacing="1" w:after="100" w:afterAutospacing="1" w:line="240" w:lineRule="auto"/>
      <w:textAlignment w:val="center"/>
    </w:pPr>
    <w:rPr>
      <w:rFonts w:ascii="Arial Unicode MS" w:eastAsia="Arial Unicode MS" w:hAnsi="Arial Unicode MS" w:cs="Arial Unicode MS"/>
      <w:sz w:val="24"/>
      <w:szCs w:val="24"/>
      <w:lang w:val="en-GB" w:eastAsia="en-US"/>
    </w:rPr>
  </w:style>
  <w:style w:type="paragraph" w:customStyle="1" w:styleId="xl27">
    <w:name w:val="xl27"/>
    <w:basedOn w:val="Normal"/>
    <w:rsid w:val="008958D2"/>
    <w:pPr>
      <w:pBdr>
        <w:left w:val="single" w:sz="4" w:space="0" w:color="auto"/>
      </w:pBdr>
      <w:spacing w:before="100" w:beforeAutospacing="1" w:after="100" w:afterAutospacing="1" w:line="240" w:lineRule="auto"/>
      <w:jc w:val="center"/>
      <w:textAlignment w:val="center"/>
    </w:pPr>
    <w:rPr>
      <w:rFonts w:ascii="Times New Roman" w:eastAsia="Arial Unicode MS" w:hAnsi="Times New Roman"/>
      <w:sz w:val="18"/>
      <w:szCs w:val="18"/>
      <w:lang w:val="en-GB" w:eastAsia="en-US"/>
    </w:rPr>
  </w:style>
  <w:style w:type="paragraph" w:customStyle="1" w:styleId="xl28">
    <w:name w:val="xl28"/>
    <w:basedOn w:val="Normal"/>
    <w:rsid w:val="008958D2"/>
    <w:pPr>
      <w:spacing w:before="100" w:beforeAutospacing="1" w:after="100" w:afterAutospacing="1" w:line="240" w:lineRule="auto"/>
      <w:jc w:val="center"/>
      <w:textAlignment w:val="center"/>
    </w:pPr>
    <w:rPr>
      <w:rFonts w:ascii="Times New Roman" w:eastAsia="Arial Unicode MS" w:hAnsi="Times New Roman"/>
      <w:sz w:val="18"/>
      <w:szCs w:val="18"/>
      <w:lang w:val="en-GB" w:eastAsia="en-US"/>
    </w:rPr>
  </w:style>
  <w:style w:type="paragraph" w:customStyle="1" w:styleId="xl29">
    <w:name w:val="xl29"/>
    <w:basedOn w:val="Normal"/>
    <w:rsid w:val="008958D2"/>
    <w:pPr>
      <w:pBdr>
        <w:right w:val="single" w:sz="4" w:space="0" w:color="auto"/>
      </w:pBdr>
      <w:spacing w:before="100" w:beforeAutospacing="1" w:after="100" w:afterAutospacing="1" w:line="240" w:lineRule="auto"/>
      <w:jc w:val="center"/>
      <w:textAlignment w:val="center"/>
    </w:pPr>
    <w:rPr>
      <w:rFonts w:ascii="Times New Roman" w:eastAsia="Arial Unicode MS" w:hAnsi="Times New Roman"/>
      <w:sz w:val="18"/>
      <w:szCs w:val="18"/>
      <w:lang w:val="en-GB" w:eastAsia="en-US"/>
    </w:rPr>
  </w:style>
  <w:style w:type="paragraph" w:customStyle="1" w:styleId="xl30">
    <w:name w:val="xl30"/>
    <w:basedOn w:val="Normal"/>
    <w:rsid w:val="008958D2"/>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Arial Unicode MS" w:hAnsi="Times New Roman"/>
      <w:sz w:val="18"/>
      <w:szCs w:val="18"/>
      <w:lang w:val="en-GB" w:eastAsia="en-US"/>
    </w:rPr>
  </w:style>
  <w:style w:type="paragraph" w:customStyle="1" w:styleId="xl31">
    <w:name w:val="xl31"/>
    <w:basedOn w:val="Normal"/>
    <w:rsid w:val="008958D2"/>
    <w:pPr>
      <w:pBdr>
        <w:bottom w:val="single" w:sz="4" w:space="0" w:color="auto"/>
      </w:pBdr>
      <w:spacing w:before="100" w:beforeAutospacing="1" w:after="100" w:afterAutospacing="1" w:line="240" w:lineRule="auto"/>
      <w:jc w:val="center"/>
      <w:textAlignment w:val="center"/>
    </w:pPr>
    <w:rPr>
      <w:rFonts w:ascii="Times New Roman" w:eastAsia="Arial Unicode MS" w:hAnsi="Times New Roman"/>
      <w:sz w:val="18"/>
      <w:szCs w:val="18"/>
      <w:lang w:val="en-GB" w:eastAsia="en-US"/>
    </w:rPr>
  </w:style>
  <w:style w:type="paragraph" w:customStyle="1" w:styleId="xl32">
    <w:name w:val="xl32"/>
    <w:basedOn w:val="Normal"/>
    <w:rsid w:val="008958D2"/>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sz w:val="18"/>
      <w:szCs w:val="18"/>
      <w:lang w:val="en-GB" w:eastAsia="en-US"/>
    </w:rPr>
  </w:style>
  <w:style w:type="paragraph" w:customStyle="1" w:styleId="xl33">
    <w:name w:val="xl33"/>
    <w:basedOn w:val="Normal"/>
    <w:rsid w:val="008958D2"/>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Arial Unicode MS" w:hAnsi="Times New Roman"/>
      <w:sz w:val="18"/>
      <w:szCs w:val="18"/>
      <w:lang w:val="en-GB" w:eastAsia="en-US"/>
    </w:rPr>
  </w:style>
  <w:style w:type="paragraph" w:customStyle="1" w:styleId="xl34">
    <w:name w:val="xl34"/>
    <w:basedOn w:val="Normal"/>
    <w:rsid w:val="008958D2"/>
    <w:pPr>
      <w:pBdr>
        <w:top w:val="single" w:sz="4" w:space="0" w:color="auto"/>
        <w:bottom w:val="single" w:sz="4" w:space="0" w:color="auto"/>
      </w:pBdr>
      <w:spacing w:before="100" w:beforeAutospacing="1" w:after="100" w:afterAutospacing="1" w:line="240" w:lineRule="auto"/>
      <w:jc w:val="center"/>
    </w:pPr>
    <w:rPr>
      <w:rFonts w:ascii="Times New Roman" w:eastAsia="Arial Unicode MS" w:hAnsi="Times New Roman"/>
      <w:sz w:val="18"/>
      <w:szCs w:val="18"/>
      <w:lang w:val="en-GB" w:eastAsia="en-US"/>
    </w:rPr>
  </w:style>
  <w:style w:type="paragraph" w:customStyle="1" w:styleId="xl35">
    <w:name w:val="xl35"/>
    <w:basedOn w:val="Normal"/>
    <w:rsid w:val="008958D2"/>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Arial Unicode MS" w:hAnsi="Times New Roman"/>
      <w:sz w:val="18"/>
      <w:szCs w:val="18"/>
      <w:lang w:val="en-GB" w:eastAsia="en-US"/>
    </w:rPr>
  </w:style>
  <w:style w:type="paragraph" w:customStyle="1" w:styleId="xl36">
    <w:name w:val="xl36"/>
    <w:basedOn w:val="Normal"/>
    <w:rsid w:val="008958D2"/>
    <w:pPr>
      <w:pBdr>
        <w:top w:val="single" w:sz="4" w:space="0" w:color="auto"/>
        <w:left w:val="single" w:sz="4" w:space="0" w:color="auto"/>
      </w:pBdr>
      <w:spacing w:before="100" w:beforeAutospacing="1" w:after="100" w:afterAutospacing="1" w:line="240" w:lineRule="auto"/>
      <w:jc w:val="center"/>
    </w:pPr>
    <w:rPr>
      <w:rFonts w:ascii="Times New Roman" w:eastAsia="Arial Unicode MS" w:hAnsi="Times New Roman"/>
      <w:b/>
      <w:bCs/>
      <w:sz w:val="18"/>
      <w:szCs w:val="18"/>
      <w:lang w:val="en-GB" w:eastAsia="en-US"/>
    </w:rPr>
  </w:style>
  <w:style w:type="paragraph" w:customStyle="1" w:styleId="xl37">
    <w:name w:val="xl37"/>
    <w:basedOn w:val="Normal"/>
    <w:rsid w:val="008958D2"/>
    <w:pPr>
      <w:pBdr>
        <w:top w:val="single" w:sz="4" w:space="0" w:color="auto"/>
      </w:pBdr>
      <w:spacing w:before="100" w:beforeAutospacing="1" w:after="100" w:afterAutospacing="1" w:line="240" w:lineRule="auto"/>
      <w:jc w:val="center"/>
    </w:pPr>
    <w:rPr>
      <w:rFonts w:ascii="Times New Roman" w:eastAsia="Arial Unicode MS" w:hAnsi="Times New Roman"/>
      <w:b/>
      <w:bCs/>
      <w:sz w:val="18"/>
      <w:szCs w:val="18"/>
      <w:lang w:val="en-GB" w:eastAsia="en-US"/>
    </w:rPr>
  </w:style>
  <w:style w:type="paragraph" w:customStyle="1" w:styleId="xl38">
    <w:name w:val="xl38"/>
    <w:basedOn w:val="Normal"/>
    <w:rsid w:val="008958D2"/>
    <w:pPr>
      <w:pBdr>
        <w:top w:val="single" w:sz="4" w:space="0" w:color="auto"/>
        <w:right w:val="single" w:sz="4" w:space="0" w:color="auto"/>
      </w:pBdr>
      <w:spacing w:before="100" w:beforeAutospacing="1" w:after="100" w:afterAutospacing="1" w:line="240" w:lineRule="auto"/>
      <w:jc w:val="center"/>
    </w:pPr>
    <w:rPr>
      <w:rFonts w:ascii="Times New Roman" w:eastAsia="Arial Unicode MS" w:hAnsi="Times New Roman"/>
      <w:b/>
      <w:bCs/>
      <w:sz w:val="18"/>
      <w:szCs w:val="18"/>
      <w:lang w:val="en-GB" w:eastAsia="en-US"/>
    </w:rPr>
  </w:style>
  <w:style w:type="paragraph" w:customStyle="1" w:styleId="xl39">
    <w:name w:val="xl39"/>
    <w:basedOn w:val="Normal"/>
    <w:rsid w:val="008958D2"/>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Arial Unicode MS" w:hAnsi="Times New Roman"/>
      <w:b/>
      <w:bCs/>
      <w:sz w:val="18"/>
      <w:szCs w:val="18"/>
      <w:lang w:val="en-GB" w:eastAsia="en-US"/>
    </w:rPr>
  </w:style>
  <w:style w:type="paragraph" w:customStyle="1" w:styleId="xl40">
    <w:name w:val="xl40"/>
    <w:basedOn w:val="Normal"/>
    <w:rsid w:val="008958D2"/>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b/>
      <w:bCs/>
      <w:sz w:val="18"/>
      <w:szCs w:val="18"/>
      <w:lang w:val="en-GB" w:eastAsia="en-US"/>
    </w:rPr>
  </w:style>
  <w:style w:type="character" w:customStyle="1" w:styleId="BodyTextIndent3Char">
    <w:name w:val="Body Text Indent 3 Char"/>
    <w:link w:val="BodyTextIndent3"/>
    <w:semiHidden/>
    <w:rsid w:val="008958D2"/>
    <w:rPr>
      <w:rFonts w:ascii="Times New Roman" w:eastAsia="Times New Roman" w:hAnsi="Times New Roman"/>
      <w:sz w:val="22"/>
      <w:szCs w:val="22"/>
      <w:lang w:val="en-US" w:eastAsia="en-US"/>
    </w:rPr>
  </w:style>
  <w:style w:type="paragraph" w:styleId="BodyTextIndent3">
    <w:name w:val="Body Text Indent 3"/>
    <w:basedOn w:val="Normal"/>
    <w:link w:val="BodyTextIndent3Char"/>
    <w:semiHidden/>
    <w:rsid w:val="008958D2"/>
    <w:pPr>
      <w:widowControl w:val="0"/>
      <w:autoSpaceDE w:val="0"/>
      <w:autoSpaceDN w:val="0"/>
      <w:spacing w:after="120" w:line="240" w:lineRule="auto"/>
      <w:ind w:left="720" w:hanging="720"/>
    </w:pPr>
    <w:rPr>
      <w:rFonts w:ascii="Times New Roman" w:eastAsia="Times New Roman" w:hAnsi="Times New Roman"/>
      <w:sz w:val="22"/>
      <w:lang w:val="en-US" w:eastAsia="en-US"/>
    </w:rPr>
  </w:style>
  <w:style w:type="paragraph" w:customStyle="1" w:styleId="HeadingTable">
    <w:name w:val="Heading Table"/>
    <w:basedOn w:val="Normal"/>
    <w:rsid w:val="008958D2"/>
    <w:pPr>
      <w:widowControl w:val="0"/>
      <w:spacing w:after="0" w:line="240" w:lineRule="auto"/>
    </w:pPr>
    <w:rPr>
      <w:rFonts w:ascii="Times New Roman" w:eastAsia="Times New Roman" w:hAnsi="Times New Roman"/>
      <w:b/>
      <w:snapToGrid w:val="0"/>
      <w:sz w:val="16"/>
      <w:szCs w:val="20"/>
      <w:lang w:val="en-GB" w:eastAsia="en-US"/>
    </w:rPr>
  </w:style>
  <w:style w:type="paragraph" w:customStyle="1" w:styleId="Tabel-Normal1">
    <w:name w:val="Tabel - Normal1"/>
    <w:basedOn w:val="Normal"/>
    <w:next w:val="Normal"/>
    <w:rsid w:val="008958D2"/>
    <w:pPr>
      <w:widowControl w:val="0"/>
      <w:spacing w:after="0" w:line="240" w:lineRule="auto"/>
    </w:pPr>
    <w:rPr>
      <w:rFonts w:ascii="Times New (W1)" w:eastAsia="Times New Roman" w:hAnsi="Times New (W1)"/>
      <w:snapToGrid w:val="0"/>
      <w:sz w:val="16"/>
      <w:szCs w:val="20"/>
      <w:lang w:val="en-GB" w:eastAsia="en-US"/>
    </w:rPr>
  </w:style>
  <w:style w:type="paragraph" w:customStyle="1" w:styleId="um-titelforside">
    <w:name w:val="_um-titelforside"/>
    <w:basedOn w:val="Normal"/>
    <w:next w:val="Normal"/>
    <w:autoRedefine/>
    <w:rsid w:val="008958D2"/>
    <w:pPr>
      <w:spacing w:after="0" w:line="240" w:lineRule="auto"/>
    </w:pPr>
    <w:rPr>
      <w:rFonts w:ascii="Garamond" w:eastAsia="Times New Roman" w:hAnsi="Garamond"/>
      <w:b/>
      <w:sz w:val="44"/>
      <w:szCs w:val="20"/>
      <w:lang w:val="en-GB"/>
    </w:rPr>
  </w:style>
  <w:style w:type="paragraph" w:customStyle="1" w:styleId="um-brod">
    <w:name w:val="_um-brod"/>
    <w:autoRedefine/>
    <w:rsid w:val="008958D2"/>
    <w:pPr>
      <w:ind w:left="6096" w:firstLine="709"/>
      <w:jc w:val="right"/>
    </w:pPr>
    <w:rPr>
      <w:rFonts w:ascii="Garamond" w:eastAsia="Times New Roman" w:hAnsi="Garamond"/>
      <w:b/>
      <w:bCs/>
      <w:sz w:val="24"/>
      <w:lang w:val="en-GB"/>
    </w:rPr>
  </w:style>
  <w:style w:type="paragraph" w:customStyle="1" w:styleId="um-fremhvet16">
    <w:name w:val="_um-fremhævet 16"/>
    <w:basedOn w:val="Normal"/>
    <w:next w:val="um-brod"/>
    <w:autoRedefine/>
    <w:rsid w:val="008958D2"/>
    <w:pPr>
      <w:keepNext/>
      <w:keepLines/>
      <w:tabs>
        <w:tab w:val="left" w:pos="1276"/>
        <w:tab w:val="left" w:pos="1701"/>
        <w:tab w:val="right" w:pos="9639"/>
      </w:tabs>
      <w:spacing w:after="0" w:line="240" w:lineRule="auto"/>
      <w:ind w:firstLine="28"/>
    </w:pPr>
    <w:rPr>
      <w:rFonts w:ascii="Garamond" w:eastAsia="Times New Roman" w:hAnsi="Garamond"/>
      <w:b/>
      <w:sz w:val="32"/>
      <w:szCs w:val="20"/>
      <w:lang w:val="en-GB"/>
    </w:rPr>
  </w:style>
  <w:style w:type="paragraph" w:customStyle="1" w:styleId="Ledetekst">
    <w:name w:val="Ledetekst"/>
    <w:basedOn w:val="Normal"/>
    <w:next w:val="Normal"/>
    <w:rsid w:val="008958D2"/>
    <w:pPr>
      <w:spacing w:after="0" w:line="240" w:lineRule="auto"/>
      <w:jc w:val="both"/>
    </w:pPr>
    <w:rPr>
      <w:rFonts w:ascii="Garamond" w:eastAsia="Times New Roman" w:hAnsi="Garamond"/>
      <w:sz w:val="17"/>
      <w:szCs w:val="20"/>
      <w:lang w:val="en-GB" w:eastAsia="en-US"/>
    </w:rPr>
  </w:style>
  <w:style w:type="paragraph" w:customStyle="1" w:styleId="Hilsen">
    <w:name w:val="Hilsen"/>
    <w:basedOn w:val="Normal"/>
    <w:next w:val="Normal"/>
    <w:rsid w:val="008958D2"/>
    <w:pPr>
      <w:spacing w:after="0" w:line="240" w:lineRule="auto"/>
      <w:jc w:val="center"/>
    </w:pPr>
    <w:rPr>
      <w:rFonts w:ascii="Garamond" w:eastAsia="Times New Roman" w:hAnsi="Garamond"/>
      <w:sz w:val="26"/>
      <w:szCs w:val="20"/>
      <w:lang w:val="en-GB" w:eastAsia="en-US"/>
    </w:rPr>
  </w:style>
  <w:style w:type="paragraph" w:customStyle="1" w:styleId="Underskriver">
    <w:name w:val="Underskriver"/>
    <w:basedOn w:val="Normal"/>
    <w:next w:val="Normal"/>
    <w:rsid w:val="008958D2"/>
    <w:pPr>
      <w:spacing w:after="0" w:line="240" w:lineRule="auto"/>
      <w:jc w:val="center"/>
    </w:pPr>
    <w:rPr>
      <w:rFonts w:ascii="Garamond" w:eastAsia="Times New Roman" w:hAnsi="Garamond"/>
      <w:sz w:val="26"/>
      <w:szCs w:val="20"/>
      <w:lang w:val="en-GB" w:eastAsia="en-US"/>
    </w:rPr>
  </w:style>
  <w:style w:type="paragraph" w:customStyle="1" w:styleId="Stilling">
    <w:name w:val="Stilling"/>
    <w:basedOn w:val="Normal"/>
    <w:next w:val="Normal"/>
    <w:rsid w:val="008958D2"/>
    <w:pPr>
      <w:spacing w:after="0" w:line="240" w:lineRule="auto"/>
      <w:jc w:val="center"/>
    </w:pPr>
    <w:rPr>
      <w:rFonts w:ascii="Garamond" w:eastAsia="Times New Roman" w:hAnsi="Garamond"/>
      <w:sz w:val="18"/>
      <w:szCs w:val="20"/>
      <w:lang w:val="en-GB" w:eastAsia="en-US"/>
    </w:rPr>
  </w:style>
  <w:style w:type="character" w:customStyle="1" w:styleId="DocumentMapChar">
    <w:name w:val="Document Map Char"/>
    <w:link w:val="DocumentMap"/>
    <w:semiHidden/>
    <w:rsid w:val="008958D2"/>
    <w:rPr>
      <w:rFonts w:ascii="Tahoma" w:eastAsia="Times New Roman" w:hAnsi="Tahoma" w:cs="Tahoma"/>
      <w:snapToGrid w:val="0"/>
      <w:sz w:val="22"/>
      <w:shd w:val="clear" w:color="auto" w:fill="000080"/>
      <w:lang w:val="en-GB" w:eastAsia="en-US"/>
    </w:rPr>
  </w:style>
  <w:style w:type="paragraph" w:styleId="DocumentMap">
    <w:name w:val="Document Map"/>
    <w:basedOn w:val="Normal"/>
    <w:link w:val="DocumentMapChar"/>
    <w:semiHidden/>
    <w:rsid w:val="008958D2"/>
    <w:pPr>
      <w:widowControl w:val="0"/>
      <w:shd w:val="clear" w:color="auto" w:fill="000080"/>
      <w:spacing w:after="0" w:line="240" w:lineRule="auto"/>
    </w:pPr>
    <w:rPr>
      <w:rFonts w:ascii="Tahoma" w:eastAsia="Times New Roman" w:hAnsi="Tahoma" w:cs="Tahoma"/>
      <w:snapToGrid w:val="0"/>
      <w:sz w:val="22"/>
      <w:szCs w:val="20"/>
      <w:lang w:val="en-GB" w:eastAsia="en-US"/>
    </w:rPr>
  </w:style>
  <w:style w:type="paragraph" w:styleId="EndnoteText">
    <w:name w:val="endnote text"/>
    <w:basedOn w:val="Normal"/>
    <w:link w:val="EndnoteTextChar"/>
    <w:unhideWhenUsed/>
    <w:rsid w:val="00D7194A"/>
    <w:rPr>
      <w:szCs w:val="20"/>
    </w:rPr>
  </w:style>
  <w:style w:type="character" w:customStyle="1" w:styleId="EndnoteTextChar">
    <w:name w:val="Endnote Text Char"/>
    <w:link w:val="EndnoteText"/>
    <w:rsid w:val="00D7194A"/>
    <w:rPr>
      <w:rFonts w:ascii="Verdana" w:hAnsi="Verdana"/>
      <w:lang w:eastAsia="da-DK"/>
    </w:rPr>
  </w:style>
  <w:style w:type="character" w:styleId="EndnoteReference">
    <w:name w:val="endnote reference"/>
    <w:unhideWhenUsed/>
    <w:rsid w:val="00D7194A"/>
    <w:rPr>
      <w:vertAlign w:val="superscript"/>
    </w:rPr>
  </w:style>
  <w:style w:type="paragraph" w:styleId="CommentSubject">
    <w:name w:val="annotation subject"/>
    <w:basedOn w:val="CommentText"/>
    <w:next w:val="CommentText"/>
    <w:link w:val="CommentSubjectChar"/>
    <w:semiHidden/>
    <w:unhideWhenUsed/>
    <w:rsid w:val="00785DF1"/>
    <w:rPr>
      <w:b/>
      <w:bCs/>
    </w:rPr>
  </w:style>
  <w:style w:type="character" w:customStyle="1" w:styleId="CommentSubjectChar">
    <w:name w:val="Comment Subject Char"/>
    <w:link w:val="CommentSubject"/>
    <w:semiHidden/>
    <w:rsid w:val="00785DF1"/>
    <w:rPr>
      <w:rFonts w:ascii="Verdana" w:hAnsi="Verdana"/>
      <w:b/>
      <w:bCs/>
      <w:lang w:eastAsia="da-DK"/>
    </w:rPr>
  </w:style>
  <w:style w:type="paragraph" w:customStyle="1" w:styleId="Mediumliste2-fremhvningsfarve21">
    <w:name w:val="Medium liste 2 - fremhævningsfarve 21"/>
    <w:hidden/>
    <w:uiPriority w:val="99"/>
    <w:semiHidden/>
    <w:rsid w:val="00617A82"/>
    <w:rPr>
      <w:rFonts w:ascii="Verdana" w:hAnsi="Verdana"/>
      <w:szCs w:val="22"/>
    </w:rPr>
  </w:style>
  <w:style w:type="paragraph" w:styleId="TOC3">
    <w:name w:val="toc 3"/>
    <w:basedOn w:val="Normal"/>
    <w:next w:val="Normal"/>
    <w:autoRedefine/>
    <w:uiPriority w:val="39"/>
    <w:unhideWhenUsed/>
    <w:rsid w:val="008E40E9"/>
    <w:pPr>
      <w:ind w:left="400"/>
    </w:pPr>
  </w:style>
  <w:style w:type="paragraph" w:customStyle="1" w:styleId="Default">
    <w:name w:val="Default"/>
    <w:qFormat/>
    <w:rsid w:val="00977261"/>
    <w:pPr>
      <w:autoSpaceDE w:val="0"/>
      <w:autoSpaceDN w:val="0"/>
      <w:adjustRightInd w:val="0"/>
    </w:pPr>
    <w:rPr>
      <w:rFonts w:ascii="Liberation Sans" w:hAnsi="Liberation Sans" w:cs="Liberation Sans"/>
      <w:color w:val="000000"/>
      <w:sz w:val="24"/>
      <w:szCs w:val="24"/>
    </w:rPr>
  </w:style>
  <w:style w:type="table" w:customStyle="1" w:styleId="Strktcitat1">
    <w:name w:val="Stærkt citat1"/>
    <w:basedOn w:val="TableNormal"/>
    <w:uiPriority w:val="60"/>
    <w:qFormat/>
    <w:rsid w:val="003B38A1"/>
    <w:rPr>
      <w:color w:val="000000"/>
    </w:rPr>
    <w:tblPr>
      <w:tblStyleRowBandSize w:val="1"/>
      <w:tblStyleColBandSize w:val="1"/>
      <w:tblBorders>
        <w:top w:val="single" w:sz="8" w:space="0" w:color="000000"/>
        <w:bottom w:val="single" w:sz="8" w:space="0" w:color="000000"/>
      </w:tblBorders>
    </w:tblPr>
    <w:tblStylePr w:type="firstRow">
      <w:rPr>
        <w:rFonts w:ascii="MS Mincho" w:eastAsia="SimHei" w:hAnsi="MS Mincho"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ColorfulList-Accent1">
    <w:name w:val="Colorful List Accent 1"/>
    <w:basedOn w:val="TableNormal"/>
    <w:uiPriority w:val="34"/>
    <w:qFormat/>
    <w:rsid w:val="003B38A1"/>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paragraph" w:customStyle="1" w:styleId="Farvetskygge-fremhvningsfarve11">
    <w:name w:val="Farvet skygge - fremhævningsfarve 11"/>
    <w:hidden/>
    <w:uiPriority w:val="99"/>
    <w:semiHidden/>
    <w:rsid w:val="00C851A1"/>
    <w:rPr>
      <w:rFonts w:ascii="Verdana" w:hAnsi="Verdana"/>
      <w:szCs w:val="22"/>
    </w:rPr>
  </w:style>
  <w:style w:type="character" w:styleId="PlaceholderText">
    <w:name w:val="Placeholder Text"/>
    <w:uiPriority w:val="99"/>
    <w:semiHidden/>
    <w:rsid w:val="007D1807"/>
    <w:rPr>
      <w:color w:val="FFFFFF"/>
    </w:rPr>
  </w:style>
  <w:style w:type="paragraph" w:styleId="ListParagraph">
    <w:name w:val="List Paragraph"/>
    <w:aliases w:val="название табл/рис,Список уровня 2,Bullet Number,Bullet 1,Use Case List Paragraph,lp1,List Paragraph1,lp11,List Paragraph11"/>
    <w:basedOn w:val="Normal"/>
    <w:link w:val="ListParagraphChar"/>
    <w:uiPriority w:val="1"/>
    <w:qFormat/>
    <w:rsid w:val="00F32ABB"/>
    <w:pPr>
      <w:ind w:left="720"/>
      <w:contextualSpacing/>
    </w:pPr>
  </w:style>
  <w:style w:type="character" w:customStyle="1" w:styleId="ListParagraphChar">
    <w:name w:val="List Paragraph Char"/>
    <w:aliases w:val="название табл/рис Char,Список уровня 2 Char,Bullet Number Char,Bullet 1 Char,Use Case List Paragraph Char,lp1 Char,List Paragraph1 Char,lp11 Char,List Paragraph11 Char"/>
    <w:basedOn w:val="DefaultParagraphFont"/>
    <w:link w:val="ListParagraph"/>
    <w:uiPriority w:val="34"/>
    <w:rsid w:val="00C46038"/>
    <w:rPr>
      <w:rFonts w:ascii="Verdana" w:hAnsi="Verdana"/>
      <w:szCs w:val="22"/>
    </w:rPr>
  </w:style>
  <w:style w:type="character" w:styleId="Emphasis">
    <w:name w:val="Emphasis"/>
    <w:qFormat/>
    <w:rsid w:val="00F32ABB"/>
    <w:rPr>
      <w:b/>
      <w:bCs/>
      <w:i w:val="0"/>
      <w:iCs w:val="0"/>
    </w:rPr>
  </w:style>
  <w:style w:type="character" w:customStyle="1" w:styleId="st1">
    <w:name w:val="st1"/>
    <w:rsid w:val="00F32ABB"/>
  </w:style>
  <w:style w:type="paragraph" w:styleId="TOCHeading">
    <w:name w:val="TOC Heading"/>
    <w:basedOn w:val="Heading1"/>
    <w:next w:val="Normal"/>
    <w:uiPriority w:val="39"/>
    <w:semiHidden/>
    <w:unhideWhenUsed/>
    <w:qFormat/>
    <w:rsid w:val="00F32ABB"/>
    <w:pPr>
      <w:keepLines/>
      <w:numPr>
        <w:numId w:val="0"/>
      </w:numPr>
      <w:spacing w:before="480" w:after="0"/>
      <w:outlineLvl w:val="9"/>
    </w:pPr>
    <w:rPr>
      <w:rFonts w:ascii="Cambria" w:eastAsia="Times New Roman" w:hAnsi="Cambria"/>
      <w:b/>
      <w:color w:val="365F91"/>
      <w:sz w:val="28"/>
      <w:szCs w:val="28"/>
    </w:rPr>
  </w:style>
  <w:style w:type="paragraph" w:styleId="Title">
    <w:name w:val="Title"/>
    <w:basedOn w:val="Normal"/>
    <w:next w:val="Normal"/>
    <w:link w:val="TitleChar"/>
    <w:uiPriority w:val="10"/>
    <w:qFormat/>
    <w:rsid w:val="00F32ABB"/>
    <w:pPr>
      <w:pBdr>
        <w:bottom w:val="single" w:sz="8" w:space="4" w:color="4F81BD"/>
      </w:pBdr>
      <w:spacing w:after="300" w:line="240" w:lineRule="auto"/>
      <w:contextualSpacing/>
    </w:pPr>
    <w:rPr>
      <w:rFonts w:ascii="Cambria" w:eastAsia="Times New Roman" w:hAnsi="Cambria"/>
      <w:color w:val="17365D"/>
      <w:spacing w:val="5"/>
      <w:kern w:val="28"/>
      <w:sz w:val="52"/>
      <w:szCs w:val="52"/>
    </w:rPr>
  </w:style>
  <w:style w:type="character" w:customStyle="1" w:styleId="TitleChar">
    <w:name w:val="Title Char"/>
    <w:link w:val="Title"/>
    <w:uiPriority w:val="10"/>
    <w:rsid w:val="00F32ABB"/>
    <w:rPr>
      <w:rFonts w:ascii="Cambria" w:eastAsia="Times New Roman" w:hAnsi="Cambria"/>
      <w:color w:val="17365D"/>
      <w:spacing w:val="5"/>
      <w:kern w:val="28"/>
      <w:sz w:val="52"/>
      <w:szCs w:val="52"/>
    </w:rPr>
  </w:style>
  <w:style w:type="paragraph" w:customStyle="1" w:styleId="Typografi3">
    <w:name w:val="Typografi3"/>
    <w:basedOn w:val="Heading2"/>
    <w:link w:val="Typografi3Tegn"/>
    <w:qFormat/>
    <w:rsid w:val="00F32ABB"/>
    <w:pPr>
      <w:tabs>
        <w:tab w:val="left" w:pos="567"/>
      </w:tabs>
      <w:spacing w:before="0" w:after="160" w:line="240" w:lineRule="auto"/>
      <w:ind w:left="567" w:hanging="567"/>
      <w:jc w:val="both"/>
    </w:pPr>
    <w:rPr>
      <w:rFonts w:ascii="Arial" w:eastAsia="Times New Roman" w:hAnsi="Arial"/>
      <w:b/>
      <w:bCs w:val="0"/>
      <w:iCs/>
      <w:sz w:val="24"/>
      <w:szCs w:val="24"/>
    </w:rPr>
  </w:style>
  <w:style w:type="character" w:customStyle="1" w:styleId="Typografi3Tegn">
    <w:name w:val="Typografi3 Tegn"/>
    <w:link w:val="Typografi3"/>
    <w:rsid w:val="00F32ABB"/>
    <w:rPr>
      <w:rFonts w:ascii="Arial" w:eastAsia="Times New Roman" w:hAnsi="Arial"/>
      <w:b/>
      <w:sz w:val="24"/>
      <w:szCs w:val="24"/>
      <w:lang w:val="en-GB"/>
    </w:rPr>
  </w:style>
  <w:style w:type="paragraph" w:customStyle="1" w:styleId="OverskriftArticle">
    <w:name w:val="Overskrift Article"/>
    <w:basedOn w:val="Heading1"/>
    <w:link w:val="OverskriftArticleTegn"/>
    <w:qFormat/>
    <w:rsid w:val="009436AC"/>
    <w:pPr>
      <w:tabs>
        <w:tab w:val="left" w:pos="2552"/>
      </w:tabs>
      <w:spacing w:before="0" w:after="0" w:line="300" w:lineRule="exact"/>
      <w:jc w:val="both"/>
    </w:pPr>
    <w:rPr>
      <w:sz w:val="28"/>
    </w:rPr>
  </w:style>
  <w:style w:type="character" w:customStyle="1" w:styleId="OverskriftArticleTegn">
    <w:name w:val="Overskrift Article Tegn"/>
    <w:basedOn w:val="Heading1Char"/>
    <w:link w:val="OverskriftArticle"/>
    <w:rsid w:val="009436AC"/>
    <w:rPr>
      <w:rFonts w:ascii="Verdana" w:hAnsi="Verdana"/>
      <w:bCs/>
      <w:sz w:val="28"/>
      <w:szCs w:val="32"/>
      <w:lang w:val="en-GB"/>
    </w:rPr>
  </w:style>
  <w:style w:type="paragraph" w:customStyle="1" w:styleId="OverskriftSection">
    <w:name w:val="Overskrift Section"/>
    <w:basedOn w:val="Heading2"/>
    <w:link w:val="OverskriftSectionTegn"/>
    <w:qFormat/>
    <w:rsid w:val="009436AC"/>
    <w:pPr>
      <w:tabs>
        <w:tab w:val="left" w:pos="2694"/>
      </w:tabs>
      <w:spacing w:before="120" w:after="0" w:line="300" w:lineRule="exact"/>
      <w:jc w:val="both"/>
    </w:pPr>
    <w:rPr>
      <w:sz w:val="24"/>
    </w:rPr>
  </w:style>
  <w:style w:type="character" w:customStyle="1" w:styleId="OverskriftSectionTegn">
    <w:name w:val="Overskrift Section Tegn"/>
    <w:basedOn w:val="Heading2Char"/>
    <w:link w:val="OverskriftSection"/>
    <w:rsid w:val="009436AC"/>
    <w:rPr>
      <w:rFonts w:ascii="Verdana" w:hAnsi="Verdana" w:cs="Noto Sans Blk"/>
      <w:bCs/>
      <w:iCs w:val="0"/>
      <w:sz w:val="24"/>
      <w:szCs w:val="28"/>
      <w:lang w:val="en-GB"/>
    </w:rPr>
  </w:style>
  <w:style w:type="paragraph" w:customStyle="1" w:styleId="Overskrift2">
    <w:name w:val="Overskrift2"/>
    <w:basedOn w:val="Heading1"/>
    <w:next w:val="Normal"/>
    <w:uiPriority w:val="39"/>
    <w:semiHidden/>
    <w:unhideWhenUsed/>
    <w:qFormat/>
    <w:rsid w:val="00084A9B"/>
    <w:pPr>
      <w:keepLines/>
      <w:numPr>
        <w:numId w:val="0"/>
      </w:numPr>
      <w:spacing w:before="480" w:after="0"/>
      <w:outlineLvl w:val="9"/>
    </w:pPr>
    <w:rPr>
      <w:color w:val="365F91"/>
      <w:sz w:val="28"/>
      <w:szCs w:val="28"/>
      <w:lang w:eastAsia="en-US"/>
    </w:rPr>
  </w:style>
  <w:style w:type="paragraph" w:customStyle="1" w:styleId="Tabel-Normal2">
    <w:name w:val="Tabel - Normal2"/>
    <w:basedOn w:val="Normal"/>
    <w:next w:val="Normal"/>
    <w:rsid w:val="00084A9B"/>
    <w:pPr>
      <w:widowControl w:val="0"/>
      <w:spacing w:after="0" w:line="240" w:lineRule="auto"/>
    </w:pPr>
    <w:rPr>
      <w:rFonts w:ascii="Times New (W1)" w:eastAsia="Times New Roman" w:hAnsi="Times New (W1)"/>
      <w:snapToGrid w:val="0"/>
      <w:sz w:val="16"/>
      <w:szCs w:val="20"/>
      <w:lang w:val="en-GB" w:eastAsia="en-US"/>
    </w:rPr>
  </w:style>
  <w:style w:type="table" w:styleId="LightShading-Accent2">
    <w:name w:val="Light Shading Accent 2"/>
    <w:basedOn w:val="TableNormal"/>
    <w:uiPriority w:val="60"/>
    <w:qFormat/>
    <w:rsid w:val="00084A9B"/>
    <w:rPr>
      <w:color w:val="000000"/>
    </w:rPr>
    <w:tblPr>
      <w:tblStyleRowBandSize w:val="1"/>
      <w:tblStyleColBandSize w:val="1"/>
      <w:tblBorders>
        <w:top w:val="single" w:sz="8" w:space="0" w:color="000000"/>
        <w:bottom w:val="single" w:sz="8" w:space="0" w:color="000000"/>
      </w:tblBorders>
    </w:tblPr>
    <w:tblStylePr w:type="firstRow">
      <w:rPr>
        <w:rFonts w:ascii="Wingdings" w:eastAsia="SimHei" w:hAnsi="Wingdings"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Grid1-Accent2">
    <w:name w:val="Medium Grid 1 Accent 2"/>
    <w:basedOn w:val="TableNormal"/>
    <w:uiPriority w:val="34"/>
    <w:qFormat/>
    <w:rsid w:val="00084A9B"/>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paragraph" w:styleId="Revision">
    <w:name w:val="Revision"/>
    <w:hidden/>
    <w:uiPriority w:val="99"/>
    <w:semiHidden/>
    <w:rsid w:val="00C90F68"/>
    <w:rPr>
      <w:rFonts w:ascii="Verdana" w:hAnsi="Verdana"/>
      <w:szCs w:val="22"/>
    </w:rPr>
  </w:style>
  <w:style w:type="paragraph" w:styleId="List">
    <w:name w:val="List"/>
    <w:basedOn w:val="Normal"/>
    <w:rsid w:val="00C46038"/>
    <w:pPr>
      <w:tabs>
        <w:tab w:val="left" w:pos="851"/>
        <w:tab w:val="left" w:pos="1701"/>
        <w:tab w:val="left" w:pos="2835"/>
        <w:tab w:val="left" w:pos="5103"/>
        <w:tab w:val="right" w:pos="6521"/>
        <w:tab w:val="left" w:pos="6985"/>
        <w:tab w:val="right" w:pos="8505"/>
      </w:tabs>
      <w:spacing w:after="0" w:line="260" w:lineRule="atLeast"/>
      <w:ind w:left="283" w:hanging="283"/>
      <w:jc w:val="both"/>
    </w:pPr>
    <w:rPr>
      <w:rFonts w:ascii="Open Sans" w:eastAsia="Times New Roman" w:hAnsi="Open Sans"/>
      <w:szCs w:val="24"/>
      <w:lang w:val="en-GB"/>
    </w:rPr>
  </w:style>
  <w:style w:type="paragraph" w:customStyle="1" w:styleId="Logo">
    <w:name w:val="Logo"/>
    <w:rsid w:val="00C46038"/>
    <w:pPr>
      <w:spacing w:line="200" w:lineRule="exact"/>
    </w:pPr>
    <w:rPr>
      <w:rFonts w:ascii="Open Sans" w:eastAsia="Times New Roman" w:hAnsi="Open Sans"/>
      <w:noProof/>
      <w:sz w:val="14"/>
      <w:szCs w:val="14"/>
      <w:lang w:eastAsia="en-US"/>
    </w:rPr>
  </w:style>
  <w:style w:type="paragraph" w:customStyle="1" w:styleId="BBDTitel">
    <w:name w:val="BBDTitel"/>
    <w:basedOn w:val="Normal"/>
    <w:next w:val="Normal"/>
    <w:rsid w:val="00C46038"/>
    <w:pPr>
      <w:tabs>
        <w:tab w:val="left" w:pos="851"/>
        <w:tab w:val="left" w:pos="1701"/>
        <w:tab w:val="left" w:pos="2835"/>
        <w:tab w:val="left" w:pos="5103"/>
        <w:tab w:val="right" w:pos="6521"/>
        <w:tab w:val="left" w:pos="6985"/>
        <w:tab w:val="right" w:pos="8505"/>
      </w:tabs>
      <w:spacing w:after="0" w:line="380" w:lineRule="atLeast"/>
    </w:pPr>
    <w:rPr>
      <w:rFonts w:ascii="Open Sans" w:eastAsia="Times New Roman" w:hAnsi="Open Sans"/>
      <w:spacing w:val="4"/>
      <w:sz w:val="32"/>
      <w:szCs w:val="20"/>
      <w:lang w:val="en-GB"/>
    </w:rPr>
  </w:style>
  <w:style w:type="paragraph" w:customStyle="1" w:styleId="BBDOverskrift1">
    <w:name w:val="BBDOverskrift 1"/>
    <w:basedOn w:val="Normal"/>
    <w:next w:val="Normal"/>
    <w:rsid w:val="00C46038"/>
    <w:pPr>
      <w:numPr>
        <w:numId w:val="3"/>
      </w:numPr>
      <w:tabs>
        <w:tab w:val="left" w:pos="1701"/>
        <w:tab w:val="left" w:pos="2835"/>
        <w:tab w:val="left" w:pos="5103"/>
        <w:tab w:val="right" w:pos="6521"/>
        <w:tab w:val="left" w:pos="6985"/>
        <w:tab w:val="right" w:pos="8505"/>
      </w:tabs>
      <w:spacing w:after="0" w:line="260" w:lineRule="atLeast"/>
      <w:jc w:val="both"/>
      <w:outlineLvl w:val="0"/>
    </w:pPr>
    <w:rPr>
      <w:rFonts w:ascii="Open Sans" w:eastAsia="Times New Roman" w:hAnsi="Open Sans"/>
      <w:b/>
      <w:szCs w:val="20"/>
      <w:lang w:val="en-GB"/>
    </w:rPr>
  </w:style>
  <w:style w:type="paragraph" w:customStyle="1" w:styleId="BBDOverskrift2">
    <w:name w:val="BBDOverskrift 2"/>
    <w:basedOn w:val="Normal"/>
    <w:next w:val="BBDIndryk2"/>
    <w:rsid w:val="00C46038"/>
    <w:pPr>
      <w:numPr>
        <w:ilvl w:val="1"/>
        <w:numId w:val="3"/>
      </w:numPr>
      <w:tabs>
        <w:tab w:val="left" w:pos="1701"/>
        <w:tab w:val="left" w:pos="2835"/>
        <w:tab w:val="left" w:pos="5103"/>
        <w:tab w:val="right" w:pos="6521"/>
        <w:tab w:val="left" w:pos="6985"/>
        <w:tab w:val="right" w:pos="8505"/>
      </w:tabs>
      <w:spacing w:after="0" w:line="260" w:lineRule="atLeast"/>
      <w:jc w:val="both"/>
    </w:pPr>
    <w:rPr>
      <w:rFonts w:ascii="Open Sans" w:eastAsia="Times New Roman" w:hAnsi="Open Sans"/>
      <w:szCs w:val="24"/>
      <w:lang w:val="en-GB"/>
    </w:rPr>
  </w:style>
  <w:style w:type="paragraph" w:customStyle="1" w:styleId="BBDIndryk2">
    <w:name w:val="BBDIndryk2"/>
    <w:basedOn w:val="Normal"/>
    <w:rsid w:val="00C46038"/>
    <w:pPr>
      <w:tabs>
        <w:tab w:val="left" w:pos="851"/>
        <w:tab w:val="left" w:pos="1701"/>
        <w:tab w:val="left" w:pos="2835"/>
        <w:tab w:val="left" w:pos="5103"/>
        <w:tab w:val="right" w:pos="6521"/>
        <w:tab w:val="left" w:pos="6985"/>
        <w:tab w:val="right" w:pos="8505"/>
      </w:tabs>
      <w:spacing w:after="0" w:line="260" w:lineRule="atLeast"/>
      <w:ind w:left="851"/>
      <w:jc w:val="both"/>
    </w:pPr>
    <w:rPr>
      <w:rFonts w:ascii="Open Sans" w:eastAsia="Times New Roman" w:hAnsi="Open Sans"/>
      <w:szCs w:val="24"/>
      <w:lang w:val="en-GB"/>
    </w:rPr>
  </w:style>
  <w:style w:type="paragraph" w:customStyle="1" w:styleId="BBDOverskrift3">
    <w:name w:val="BBDOverskrift 3"/>
    <w:basedOn w:val="Normal"/>
    <w:next w:val="BBDIndryk2"/>
    <w:rsid w:val="00C46038"/>
    <w:pPr>
      <w:numPr>
        <w:ilvl w:val="2"/>
        <w:numId w:val="3"/>
      </w:numPr>
      <w:tabs>
        <w:tab w:val="left" w:pos="1701"/>
        <w:tab w:val="left" w:pos="2835"/>
        <w:tab w:val="left" w:pos="5103"/>
        <w:tab w:val="right" w:pos="6521"/>
        <w:tab w:val="left" w:pos="6985"/>
        <w:tab w:val="right" w:pos="8505"/>
      </w:tabs>
      <w:spacing w:after="0" w:line="260" w:lineRule="atLeast"/>
      <w:jc w:val="both"/>
    </w:pPr>
    <w:rPr>
      <w:rFonts w:ascii="Open Sans" w:eastAsia="Times New Roman" w:hAnsi="Open Sans"/>
      <w:szCs w:val="24"/>
      <w:lang w:val="en-GB"/>
    </w:rPr>
  </w:style>
  <w:style w:type="paragraph" w:customStyle="1" w:styleId="BBDOverskrift4">
    <w:name w:val="BBDOverskrift 4"/>
    <w:basedOn w:val="Normal"/>
    <w:next w:val="BBDIndryk2"/>
    <w:rsid w:val="00C46038"/>
    <w:pPr>
      <w:numPr>
        <w:ilvl w:val="3"/>
        <w:numId w:val="3"/>
      </w:numPr>
      <w:tabs>
        <w:tab w:val="left" w:pos="1701"/>
        <w:tab w:val="left" w:pos="2835"/>
        <w:tab w:val="left" w:pos="5103"/>
        <w:tab w:val="right" w:pos="6521"/>
        <w:tab w:val="left" w:pos="6985"/>
        <w:tab w:val="right" w:pos="8505"/>
      </w:tabs>
      <w:spacing w:after="0" w:line="260" w:lineRule="atLeast"/>
      <w:jc w:val="both"/>
    </w:pPr>
    <w:rPr>
      <w:rFonts w:ascii="Open Sans" w:eastAsia="Times New Roman" w:hAnsi="Open Sans"/>
      <w:szCs w:val="24"/>
      <w:lang w:val="en-GB"/>
    </w:rPr>
  </w:style>
  <w:style w:type="paragraph" w:customStyle="1" w:styleId="BBDParagraf1">
    <w:name w:val="BBDParagraf 1"/>
    <w:basedOn w:val="Normal"/>
    <w:next w:val="Normal"/>
    <w:rsid w:val="00C46038"/>
    <w:pPr>
      <w:numPr>
        <w:numId w:val="4"/>
      </w:numPr>
      <w:tabs>
        <w:tab w:val="left" w:pos="1701"/>
        <w:tab w:val="left" w:pos="2835"/>
        <w:tab w:val="left" w:pos="5103"/>
        <w:tab w:val="right" w:pos="6521"/>
        <w:tab w:val="left" w:pos="6985"/>
        <w:tab w:val="right" w:pos="8505"/>
      </w:tabs>
      <w:spacing w:after="0" w:line="260" w:lineRule="atLeast"/>
      <w:jc w:val="both"/>
    </w:pPr>
    <w:rPr>
      <w:rFonts w:ascii="Open Sans" w:eastAsia="Times New Roman" w:hAnsi="Open Sans"/>
      <w:b/>
      <w:szCs w:val="20"/>
      <w:lang w:val="en-GB"/>
    </w:rPr>
  </w:style>
  <w:style w:type="paragraph" w:customStyle="1" w:styleId="BBDParagraf2">
    <w:name w:val="BBDParagraf 2"/>
    <w:basedOn w:val="Normal"/>
    <w:next w:val="BBDIndryk2"/>
    <w:rsid w:val="00C46038"/>
    <w:pPr>
      <w:numPr>
        <w:ilvl w:val="1"/>
        <w:numId w:val="4"/>
      </w:numPr>
      <w:tabs>
        <w:tab w:val="left" w:pos="1701"/>
        <w:tab w:val="left" w:pos="2835"/>
        <w:tab w:val="left" w:pos="5103"/>
        <w:tab w:val="right" w:pos="6521"/>
        <w:tab w:val="left" w:pos="6985"/>
        <w:tab w:val="right" w:pos="8505"/>
      </w:tabs>
      <w:spacing w:after="0" w:line="260" w:lineRule="atLeast"/>
      <w:jc w:val="both"/>
    </w:pPr>
    <w:rPr>
      <w:rFonts w:ascii="Open Sans" w:eastAsia="Times New Roman" w:hAnsi="Open Sans"/>
      <w:szCs w:val="24"/>
      <w:lang w:val="en-GB"/>
    </w:rPr>
  </w:style>
  <w:style w:type="paragraph" w:customStyle="1" w:styleId="BBDParagraf3">
    <w:name w:val="BBDParagraf 3"/>
    <w:basedOn w:val="Normal"/>
    <w:next w:val="BBDIndryk2"/>
    <w:rsid w:val="00C46038"/>
    <w:pPr>
      <w:numPr>
        <w:ilvl w:val="2"/>
        <w:numId w:val="4"/>
      </w:numPr>
      <w:tabs>
        <w:tab w:val="left" w:pos="1701"/>
        <w:tab w:val="left" w:pos="2835"/>
        <w:tab w:val="left" w:pos="5103"/>
        <w:tab w:val="right" w:pos="6521"/>
        <w:tab w:val="left" w:pos="6985"/>
        <w:tab w:val="right" w:pos="8505"/>
      </w:tabs>
      <w:spacing w:after="0" w:line="260" w:lineRule="atLeast"/>
      <w:jc w:val="both"/>
    </w:pPr>
    <w:rPr>
      <w:rFonts w:ascii="Open Sans" w:eastAsia="Times New Roman" w:hAnsi="Open Sans"/>
      <w:szCs w:val="24"/>
      <w:lang w:val="en-GB"/>
    </w:rPr>
  </w:style>
  <w:style w:type="paragraph" w:customStyle="1" w:styleId="BBDParagraf4">
    <w:name w:val="BBDParagraf 4"/>
    <w:basedOn w:val="Normal"/>
    <w:next w:val="BBDIndryk2"/>
    <w:rsid w:val="00C46038"/>
    <w:pPr>
      <w:numPr>
        <w:ilvl w:val="3"/>
        <w:numId w:val="4"/>
      </w:numPr>
      <w:tabs>
        <w:tab w:val="left" w:pos="1701"/>
        <w:tab w:val="left" w:pos="2835"/>
        <w:tab w:val="left" w:pos="5103"/>
        <w:tab w:val="right" w:pos="6521"/>
        <w:tab w:val="left" w:pos="6985"/>
        <w:tab w:val="right" w:pos="8505"/>
      </w:tabs>
      <w:spacing w:after="0" w:line="260" w:lineRule="atLeast"/>
      <w:jc w:val="both"/>
    </w:pPr>
    <w:rPr>
      <w:rFonts w:ascii="Open Sans" w:eastAsia="Times New Roman" w:hAnsi="Open Sans"/>
      <w:szCs w:val="24"/>
      <w:lang w:val="en-GB"/>
    </w:rPr>
  </w:style>
  <w:style w:type="paragraph" w:customStyle="1" w:styleId="Kapitel">
    <w:name w:val="Kapitel"/>
    <w:basedOn w:val="Normal"/>
    <w:next w:val="Normal"/>
    <w:rsid w:val="00C46038"/>
    <w:pPr>
      <w:numPr>
        <w:numId w:val="2"/>
      </w:numPr>
      <w:tabs>
        <w:tab w:val="left" w:pos="2835"/>
        <w:tab w:val="left" w:pos="5103"/>
        <w:tab w:val="right" w:pos="6521"/>
        <w:tab w:val="left" w:pos="6985"/>
        <w:tab w:val="right" w:pos="8505"/>
      </w:tabs>
      <w:spacing w:after="0" w:line="260" w:lineRule="atLeast"/>
      <w:jc w:val="both"/>
    </w:pPr>
    <w:rPr>
      <w:rFonts w:ascii="Open Sans" w:eastAsia="Times New Roman" w:hAnsi="Open Sans"/>
      <w:b/>
      <w:szCs w:val="20"/>
      <w:lang w:val="en-GB"/>
    </w:rPr>
  </w:style>
  <w:style w:type="paragraph" w:customStyle="1" w:styleId="BB-Bullet">
    <w:name w:val="BB-Bullet"/>
    <w:basedOn w:val="Normal"/>
    <w:rsid w:val="00C46038"/>
    <w:pPr>
      <w:numPr>
        <w:numId w:val="6"/>
      </w:numPr>
      <w:tabs>
        <w:tab w:val="left" w:pos="6985"/>
        <w:tab w:val="right" w:pos="8505"/>
      </w:tabs>
      <w:spacing w:after="0" w:line="260" w:lineRule="atLeast"/>
      <w:jc w:val="both"/>
    </w:pPr>
    <w:rPr>
      <w:rFonts w:ascii="Open Sans" w:eastAsia="Times New Roman" w:hAnsi="Open Sans"/>
      <w:szCs w:val="24"/>
      <w:lang w:val="en-GB"/>
    </w:rPr>
  </w:style>
  <w:style w:type="paragraph" w:customStyle="1" w:styleId="BB-Tal">
    <w:name w:val="BB-Tal"/>
    <w:basedOn w:val="BB-Bullet"/>
    <w:rsid w:val="00C46038"/>
    <w:pPr>
      <w:numPr>
        <w:numId w:val="5"/>
      </w:numPr>
    </w:pPr>
  </w:style>
  <w:style w:type="paragraph" w:customStyle="1" w:styleId="BBDCitat">
    <w:name w:val="BBDCitat"/>
    <w:basedOn w:val="Normal"/>
    <w:next w:val="Normal"/>
    <w:rsid w:val="00C46038"/>
    <w:pPr>
      <w:tabs>
        <w:tab w:val="left" w:pos="851"/>
        <w:tab w:val="left" w:pos="1701"/>
        <w:tab w:val="left" w:pos="2835"/>
        <w:tab w:val="left" w:pos="5103"/>
        <w:tab w:val="right" w:pos="6521"/>
        <w:tab w:val="left" w:pos="6985"/>
        <w:tab w:val="right" w:pos="8505"/>
      </w:tabs>
      <w:spacing w:after="0" w:line="260" w:lineRule="atLeast"/>
      <w:ind w:left="851"/>
      <w:jc w:val="both"/>
    </w:pPr>
    <w:rPr>
      <w:rFonts w:ascii="Open Sans" w:eastAsia="Times New Roman" w:hAnsi="Open Sans"/>
      <w:i/>
      <w:szCs w:val="24"/>
      <w:lang w:val="en-GB"/>
    </w:rPr>
  </w:style>
  <w:style w:type="paragraph" w:customStyle="1" w:styleId="BBDNiveau5">
    <w:name w:val="BBDNiveau5"/>
    <w:basedOn w:val="Normal"/>
    <w:rsid w:val="00C46038"/>
    <w:pPr>
      <w:numPr>
        <w:numId w:val="7"/>
      </w:numPr>
      <w:tabs>
        <w:tab w:val="left" w:pos="1701"/>
        <w:tab w:val="left" w:pos="2835"/>
        <w:tab w:val="left" w:pos="5103"/>
        <w:tab w:val="right" w:pos="6521"/>
        <w:tab w:val="left" w:pos="6985"/>
        <w:tab w:val="right" w:pos="8505"/>
      </w:tabs>
      <w:spacing w:after="0" w:line="260" w:lineRule="atLeast"/>
      <w:ind w:left="1702" w:hanging="851"/>
      <w:jc w:val="both"/>
    </w:pPr>
    <w:rPr>
      <w:rFonts w:ascii="Open Sans" w:eastAsia="Times New Roman" w:hAnsi="Open Sans"/>
      <w:szCs w:val="24"/>
      <w:lang w:val="en-GB"/>
    </w:rPr>
  </w:style>
  <w:style w:type="paragraph" w:customStyle="1" w:styleId="Bilag">
    <w:name w:val="Bilag"/>
    <w:basedOn w:val="Normal"/>
    <w:rsid w:val="00C46038"/>
    <w:pPr>
      <w:tabs>
        <w:tab w:val="left" w:pos="850"/>
        <w:tab w:val="left" w:pos="1701"/>
        <w:tab w:val="left" w:pos="2835"/>
        <w:tab w:val="left" w:pos="5103"/>
        <w:tab w:val="right" w:pos="6521"/>
        <w:tab w:val="left" w:pos="6985"/>
        <w:tab w:val="left" w:pos="7088"/>
        <w:tab w:val="right" w:pos="8505"/>
      </w:tabs>
      <w:spacing w:after="0" w:line="260" w:lineRule="atLeast"/>
      <w:jc w:val="both"/>
    </w:pPr>
    <w:rPr>
      <w:rFonts w:ascii="Open Sans" w:eastAsia="Times New Roman" w:hAnsi="Open Sans"/>
      <w:color w:val="000000"/>
      <w:szCs w:val="24"/>
    </w:rPr>
  </w:style>
  <w:style w:type="paragraph" w:customStyle="1" w:styleId="InfoTekst">
    <w:name w:val="InfoTekst"/>
    <w:basedOn w:val="Normal"/>
    <w:qFormat/>
    <w:rsid w:val="00C46038"/>
    <w:pPr>
      <w:tabs>
        <w:tab w:val="left" w:pos="850"/>
        <w:tab w:val="left" w:pos="1701"/>
        <w:tab w:val="left" w:pos="2835"/>
        <w:tab w:val="left" w:pos="5103"/>
        <w:tab w:val="right" w:pos="6521"/>
        <w:tab w:val="left" w:pos="6985"/>
        <w:tab w:val="right" w:pos="8505"/>
      </w:tabs>
      <w:spacing w:after="0" w:line="200" w:lineRule="atLeast"/>
    </w:pPr>
    <w:rPr>
      <w:rFonts w:ascii="Open Sans" w:eastAsia="Times New Roman" w:hAnsi="Open Sans" w:cs="Open Sans"/>
      <w:noProof/>
      <w:sz w:val="14"/>
      <w:szCs w:val="14"/>
      <w:lang w:val="en-GB"/>
    </w:rPr>
  </w:style>
  <w:style w:type="paragraph" w:customStyle="1" w:styleId="InfoTekstFed">
    <w:name w:val="InfoTekstFed"/>
    <w:basedOn w:val="InfoTekst"/>
    <w:next w:val="InfoTekst"/>
    <w:qFormat/>
    <w:rsid w:val="00C46038"/>
    <w:rPr>
      <w:b/>
    </w:rPr>
  </w:style>
  <w:style w:type="paragraph" w:customStyle="1" w:styleId="Checkbox">
    <w:name w:val="Check box"/>
    <w:basedOn w:val="Normal"/>
    <w:link w:val="CheckboxTegn"/>
    <w:qFormat/>
    <w:rsid w:val="00C46038"/>
    <w:pPr>
      <w:tabs>
        <w:tab w:val="left" w:pos="851"/>
        <w:tab w:val="left" w:pos="1021"/>
        <w:tab w:val="left" w:pos="1701"/>
        <w:tab w:val="left" w:pos="2835"/>
        <w:tab w:val="left" w:pos="5103"/>
        <w:tab w:val="right" w:pos="6521"/>
        <w:tab w:val="left" w:pos="6985"/>
        <w:tab w:val="right" w:pos="8505"/>
      </w:tabs>
      <w:spacing w:after="0" w:line="260" w:lineRule="atLeast"/>
      <w:ind w:left="255" w:hanging="255"/>
    </w:pPr>
    <w:rPr>
      <w:rFonts w:ascii="Open Sans" w:eastAsia="Times New Roman" w:hAnsi="Open Sans"/>
      <w:szCs w:val="24"/>
      <w:lang w:val="en-GB"/>
    </w:rPr>
  </w:style>
  <w:style w:type="character" w:customStyle="1" w:styleId="CheckboxTegn">
    <w:name w:val="Check box Tegn"/>
    <w:basedOn w:val="DefaultParagraphFont"/>
    <w:link w:val="Checkbox"/>
    <w:rsid w:val="00C46038"/>
    <w:rPr>
      <w:rFonts w:ascii="Open Sans" w:eastAsia="Times New Roman" w:hAnsi="Open Sans"/>
      <w:szCs w:val="24"/>
      <w:lang w:val="en-GB"/>
    </w:rPr>
  </w:style>
  <w:style w:type="paragraph" w:customStyle="1" w:styleId="Punkttegn">
    <w:name w:val="Punkttegn"/>
    <w:basedOn w:val="ListParagraph"/>
    <w:link w:val="PunkttegnTegn"/>
    <w:qFormat/>
    <w:rsid w:val="00C46038"/>
    <w:pPr>
      <w:numPr>
        <w:numId w:val="8"/>
      </w:numPr>
      <w:tabs>
        <w:tab w:val="left" w:pos="851"/>
        <w:tab w:val="left" w:pos="1021"/>
        <w:tab w:val="left" w:pos="1701"/>
        <w:tab w:val="left" w:pos="2835"/>
        <w:tab w:val="left" w:pos="5103"/>
        <w:tab w:val="right" w:pos="6521"/>
        <w:tab w:val="left" w:pos="6985"/>
        <w:tab w:val="right" w:pos="8505"/>
      </w:tabs>
      <w:spacing w:after="0" w:line="260" w:lineRule="atLeast"/>
      <w:ind w:left="255" w:hanging="255"/>
    </w:pPr>
    <w:rPr>
      <w:rFonts w:eastAsia="Times New Roman"/>
    </w:rPr>
  </w:style>
  <w:style w:type="character" w:customStyle="1" w:styleId="PunkttegnTegn">
    <w:name w:val="Punkttegn Tegn"/>
    <w:basedOn w:val="ListParagraphChar"/>
    <w:link w:val="Punkttegn"/>
    <w:rsid w:val="00C46038"/>
    <w:rPr>
      <w:rFonts w:ascii="Verdana" w:eastAsia="Times New Roman" w:hAnsi="Verdana"/>
      <w:szCs w:val="22"/>
    </w:rPr>
  </w:style>
  <w:style w:type="character" w:styleId="UnresolvedMention">
    <w:name w:val="Unresolved Mention"/>
    <w:basedOn w:val="DefaultParagraphFont"/>
    <w:uiPriority w:val="99"/>
    <w:semiHidden/>
    <w:unhideWhenUsed/>
    <w:rsid w:val="00D842ED"/>
    <w:rPr>
      <w:color w:val="605E5C"/>
      <w:shd w:val="clear" w:color="auto" w:fill="E1DFDD"/>
    </w:rPr>
  </w:style>
  <w:style w:type="paragraph" w:customStyle="1" w:styleId="LO-normal">
    <w:name w:val="LO-normal"/>
    <w:qFormat/>
    <w:rsid w:val="00C348B0"/>
    <w:rPr>
      <w:rFonts w:ascii="Liberation Serif" w:eastAsia="Liberation Serif" w:hAnsi="Liberation Serif" w:cs="Liberation Serif"/>
      <w:color w:val="00000A"/>
      <w:sz w:val="24"/>
      <w:szCs w:val="24"/>
      <w:lang w:val="uk-UA"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796998">
      <w:bodyDiv w:val="1"/>
      <w:marLeft w:val="0"/>
      <w:marRight w:val="0"/>
      <w:marTop w:val="0"/>
      <w:marBottom w:val="0"/>
      <w:divBdr>
        <w:top w:val="none" w:sz="0" w:space="0" w:color="auto"/>
        <w:left w:val="none" w:sz="0" w:space="0" w:color="auto"/>
        <w:bottom w:val="none" w:sz="0" w:space="0" w:color="auto"/>
        <w:right w:val="none" w:sz="0" w:space="0" w:color="auto"/>
      </w:divBdr>
    </w:div>
    <w:div w:id="392432390">
      <w:bodyDiv w:val="1"/>
      <w:marLeft w:val="0"/>
      <w:marRight w:val="0"/>
      <w:marTop w:val="0"/>
      <w:marBottom w:val="0"/>
      <w:divBdr>
        <w:top w:val="none" w:sz="0" w:space="0" w:color="auto"/>
        <w:left w:val="none" w:sz="0" w:space="0" w:color="auto"/>
        <w:bottom w:val="none" w:sz="0" w:space="0" w:color="auto"/>
        <w:right w:val="none" w:sz="0" w:space="0" w:color="auto"/>
      </w:divBdr>
    </w:div>
    <w:div w:id="394013849">
      <w:bodyDiv w:val="1"/>
      <w:marLeft w:val="0"/>
      <w:marRight w:val="0"/>
      <w:marTop w:val="0"/>
      <w:marBottom w:val="0"/>
      <w:divBdr>
        <w:top w:val="none" w:sz="0" w:space="0" w:color="auto"/>
        <w:left w:val="none" w:sz="0" w:space="0" w:color="auto"/>
        <w:bottom w:val="none" w:sz="0" w:space="0" w:color="auto"/>
        <w:right w:val="none" w:sz="0" w:space="0" w:color="auto"/>
      </w:divBdr>
    </w:div>
    <w:div w:id="780957630">
      <w:bodyDiv w:val="1"/>
      <w:marLeft w:val="0"/>
      <w:marRight w:val="0"/>
      <w:marTop w:val="0"/>
      <w:marBottom w:val="0"/>
      <w:divBdr>
        <w:top w:val="none" w:sz="0" w:space="0" w:color="auto"/>
        <w:left w:val="none" w:sz="0" w:space="0" w:color="auto"/>
        <w:bottom w:val="none" w:sz="0" w:space="0" w:color="auto"/>
        <w:right w:val="none" w:sz="0" w:space="0" w:color="auto"/>
      </w:divBdr>
    </w:div>
    <w:div w:id="817961069">
      <w:bodyDiv w:val="1"/>
      <w:marLeft w:val="0"/>
      <w:marRight w:val="0"/>
      <w:marTop w:val="0"/>
      <w:marBottom w:val="0"/>
      <w:divBdr>
        <w:top w:val="none" w:sz="0" w:space="0" w:color="auto"/>
        <w:left w:val="none" w:sz="0" w:space="0" w:color="auto"/>
        <w:bottom w:val="none" w:sz="0" w:space="0" w:color="auto"/>
        <w:right w:val="none" w:sz="0" w:space="0" w:color="auto"/>
      </w:divBdr>
    </w:div>
    <w:div w:id="961233046">
      <w:bodyDiv w:val="1"/>
      <w:marLeft w:val="0"/>
      <w:marRight w:val="0"/>
      <w:marTop w:val="0"/>
      <w:marBottom w:val="0"/>
      <w:divBdr>
        <w:top w:val="none" w:sz="0" w:space="0" w:color="auto"/>
        <w:left w:val="none" w:sz="0" w:space="0" w:color="auto"/>
        <w:bottom w:val="none" w:sz="0" w:space="0" w:color="auto"/>
        <w:right w:val="none" w:sz="0" w:space="0" w:color="auto"/>
      </w:divBdr>
    </w:div>
    <w:div w:id="1149714311">
      <w:bodyDiv w:val="1"/>
      <w:marLeft w:val="0"/>
      <w:marRight w:val="0"/>
      <w:marTop w:val="0"/>
      <w:marBottom w:val="0"/>
      <w:divBdr>
        <w:top w:val="none" w:sz="0" w:space="0" w:color="auto"/>
        <w:left w:val="none" w:sz="0" w:space="0" w:color="auto"/>
        <w:bottom w:val="none" w:sz="0" w:space="0" w:color="auto"/>
        <w:right w:val="none" w:sz="0" w:space="0" w:color="auto"/>
      </w:divBdr>
    </w:div>
    <w:div w:id="1254823123">
      <w:bodyDiv w:val="1"/>
      <w:marLeft w:val="0"/>
      <w:marRight w:val="0"/>
      <w:marTop w:val="0"/>
      <w:marBottom w:val="0"/>
      <w:divBdr>
        <w:top w:val="none" w:sz="0" w:space="0" w:color="auto"/>
        <w:left w:val="none" w:sz="0" w:space="0" w:color="auto"/>
        <w:bottom w:val="none" w:sz="0" w:space="0" w:color="auto"/>
        <w:right w:val="none" w:sz="0" w:space="0" w:color="auto"/>
      </w:divBdr>
    </w:div>
    <w:div w:id="1276405308">
      <w:bodyDiv w:val="1"/>
      <w:marLeft w:val="0"/>
      <w:marRight w:val="0"/>
      <w:marTop w:val="0"/>
      <w:marBottom w:val="0"/>
      <w:divBdr>
        <w:top w:val="none" w:sz="0" w:space="0" w:color="auto"/>
        <w:left w:val="none" w:sz="0" w:space="0" w:color="auto"/>
        <w:bottom w:val="none" w:sz="0" w:space="0" w:color="auto"/>
        <w:right w:val="none" w:sz="0" w:space="0" w:color="auto"/>
      </w:divBdr>
    </w:div>
    <w:div w:id="1334645123">
      <w:bodyDiv w:val="1"/>
      <w:marLeft w:val="0"/>
      <w:marRight w:val="0"/>
      <w:marTop w:val="0"/>
      <w:marBottom w:val="0"/>
      <w:divBdr>
        <w:top w:val="none" w:sz="0" w:space="0" w:color="auto"/>
        <w:left w:val="none" w:sz="0" w:space="0" w:color="auto"/>
        <w:bottom w:val="none" w:sz="0" w:space="0" w:color="auto"/>
        <w:right w:val="none" w:sz="0" w:space="0" w:color="auto"/>
      </w:divBdr>
    </w:div>
    <w:div w:id="1515338464">
      <w:bodyDiv w:val="1"/>
      <w:marLeft w:val="0"/>
      <w:marRight w:val="0"/>
      <w:marTop w:val="0"/>
      <w:marBottom w:val="0"/>
      <w:divBdr>
        <w:top w:val="none" w:sz="0" w:space="0" w:color="auto"/>
        <w:left w:val="none" w:sz="0" w:space="0" w:color="auto"/>
        <w:bottom w:val="none" w:sz="0" w:space="0" w:color="auto"/>
        <w:right w:val="none" w:sz="0" w:space="0" w:color="auto"/>
      </w:divBdr>
    </w:div>
    <w:div w:id="1567447329">
      <w:bodyDiv w:val="1"/>
      <w:marLeft w:val="0"/>
      <w:marRight w:val="0"/>
      <w:marTop w:val="0"/>
      <w:marBottom w:val="0"/>
      <w:divBdr>
        <w:top w:val="none" w:sz="0" w:space="0" w:color="auto"/>
        <w:left w:val="none" w:sz="0" w:space="0" w:color="auto"/>
        <w:bottom w:val="none" w:sz="0" w:space="0" w:color="auto"/>
        <w:right w:val="none" w:sz="0" w:space="0" w:color="auto"/>
      </w:divBdr>
    </w:div>
    <w:div w:id="1614708105">
      <w:bodyDiv w:val="1"/>
      <w:marLeft w:val="0"/>
      <w:marRight w:val="0"/>
      <w:marTop w:val="0"/>
      <w:marBottom w:val="0"/>
      <w:divBdr>
        <w:top w:val="none" w:sz="0" w:space="0" w:color="auto"/>
        <w:left w:val="none" w:sz="0" w:space="0" w:color="auto"/>
        <w:bottom w:val="none" w:sz="0" w:space="0" w:color="auto"/>
        <w:right w:val="none" w:sz="0" w:space="0" w:color="auto"/>
      </w:divBdr>
    </w:div>
    <w:div w:id="1629971176">
      <w:bodyDiv w:val="1"/>
      <w:marLeft w:val="0"/>
      <w:marRight w:val="0"/>
      <w:marTop w:val="0"/>
      <w:marBottom w:val="0"/>
      <w:divBdr>
        <w:top w:val="none" w:sz="0" w:space="0" w:color="auto"/>
        <w:left w:val="none" w:sz="0" w:space="0" w:color="auto"/>
        <w:bottom w:val="none" w:sz="0" w:space="0" w:color="auto"/>
        <w:right w:val="none" w:sz="0" w:space="0" w:color="auto"/>
      </w:divBdr>
    </w:div>
    <w:div w:id="1993292131">
      <w:bodyDiv w:val="1"/>
      <w:marLeft w:val="0"/>
      <w:marRight w:val="0"/>
      <w:marTop w:val="0"/>
      <w:marBottom w:val="0"/>
      <w:divBdr>
        <w:top w:val="none" w:sz="0" w:space="0" w:color="auto"/>
        <w:left w:val="none" w:sz="0" w:space="0" w:color="auto"/>
        <w:bottom w:val="none" w:sz="0" w:space="0" w:color="auto"/>
        <w:right w:val="none" w:sz="0" w:space="0" w:color="auto"/>
      </w:divBdr>
    </w:div>
    <w:div w:id="2014919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orobkavv@vkksu.gov.ua"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ontortema">
  <a:themeElements>
    <a:clrScheme name="BB Excel">
      <a:dk1>
        <a:srgbClr val="000000"/>
      </a:dk1>
      <a:lt1>
        <a:srgbClr val="FFFFFF"/>
      </a:lt1>
      <a:dk2>
        <a:srgbClr val="000000"/>
      </a:dk2>
      <a:lt2>
        <a:srgbClr val="CCDDE4"/>
      </a:lt2>
      <a:accent1>
        <a:srgbClr val="005576"/>
      </a:accent1>
      <a:accent2>
        <a:srgbClr val="337791"/>
      </a:accent2>
      <a:accent3>
        <a:srgbClr val="6699AD"/>
      </a:accent3>
      <a:accent4>
        <a:srgbClr val="99BBC8"/>
      </a:accent4>
      <a:accent5>
        <a:srgbClr val="CCDDE4"/>
      </a:accent5>
      <a:accent6>
        <a:srgbClr val="BA0008"/>
      </a:accent6>
      <a:hlink>
        <a:srgbClr val="BA0008"/>
      </a:hlink>
      <a:folHlink>
        <a:srgbClr val="6699AD"/>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44ADA1602B4B940A266C9CF1469AF22" ma:contentTypeVersion="8" ma:contentTypeDescription="Create a new document." ma:contentTypeScope="" ma:versionID="2022ff04d7a3b1751bcb6412729e2683">
  <xsd:schema xmlns:xsd="http://www.w3.org/2001/XMLSchema" xmlns:xs="http://www.w3.org/2001/XMLSchema" xmlns:p="http://schemas.microsoft.com/office/2006/metadata/properties" xmlns:ns1="http://schemas.microsoft.com/sharepoint/v3" xmlns:ns2="d916d2b5-0c22-48fa-b4dd-3beefd54464d" xmlns:ns3="9e3e6376-d4f3-4f08-a11c-df4088bf69d7" targetNamespace="http://schemas.microsoft.com/office/2006/metadata/properties" ma:root="true" ma:fieldsID="49a35e7129b2902944b31c469df53482" ns1:_="" ns2:_="" ns3:_="">
    <xsd:import namespace="http://schemas.microsoft.com/sharepoint/v3"/>
    <xsd:import namespace="d916d2b5-0c22-48fa-b4dd-3beefd54464d"/>
    <xsd:import namespace="9e3e6376-d4f3-4f08-a11c-df4088bf69d7"/>
    <xsd:element name="properties">
      <xsd:complexType>
        <xsd:sequence>
          <xsd:element name="documentManagement">
            <xsd:complexType>
              <xsd:all>
                <xsd:element ref="ns1:PublishingStartDate" minOccurs="0"/>
                <xsd:element ref="ns1:PublishingExpirationDate" minOccurs="0"/>
                <xsd:element ref="ns2:SharedWithUsers" minOccurs="0"/>
                <xsd:element ref="ns3:Tit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916d2b5-0c22-48fa-b4dd-3beefd54464d"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e3e6376-d4f3-4f08-a11c-df4088bf69d7" elementFormDefault="qualified">
    <xsd:import namespace="http://schemas.microsoft.com/office/2006/documentManagement/types"/>
    <xsd:import namespace="http://schemas.microsoft.com/office/infopath/2007/PartnerControls"/>
    <xsd:element name="Titel" ma:index="11" nillable="true" ma:displayName="Titel" ma:internalName="Titel">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Titel xmlns="9e3e6376-d4f3-4f08-a11c-df4088bf69d7">Contracts for Goods - Development Aid</Titel>
  </documentManagement>
</p:properties>
</file>

<file path=customXml/itemProps1.xml><?xml version="1.0" encoding="utf-8"?>
<ds:datastoreItem xmlns:ds="http://schemas.openxmlformats.org/officeDocument/2006/customXml" ds:itemID="{0CD8E614-8D31-4D5B-B703-C7BEDD8563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916d2b5-0c22-48fa-b4dd-3beefd54464d"/>
    <ds:schemaRef ds:uri="9e3e6376-d4f3-4f08-a11c-df4088bf69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334AA1A-2C8B-4E51-B3ED-623AD3C88B9A}">
  <ds:schemaRefs>
    <ds:schemaRef ds:uri="http://schemas.microsoft.com/sharepoint/v3/contenttype/forms"/>
  </ds:schemaRefs>
</ds:datastoreItem>
</file>

<file path=customXml/itemProps3.xml><?xml version="1.0" encoding="utf-8"?>
<ds:datastoreItem xmlns:ds="http://schemas.openxmlformats.org/officeDocument/2006/customXml" ds:itemID="{B481F497-8061-4D2F-B48D-1EF21C6FB3A7}">
  <ds:schemaRefs>
    <ds:schemaRef ds:uri="http://schemas.openxmlformats.org/officeDocument/2006/bibliography"/>
  </ds:schemaRefs>
</ds:datastoreItem>
</file>

<file path=customXml/itemProps4.xml><?xml version="1.0" encoding="utf-8"?>
<ds:datastoreItem xmlns:ds="http://schemas.openxmlformats.org/officeDocument/2006/customXml" ds:itemID="{5BC1F45A-A99E-4625-9851-864EA854F64B}">
  <ds:schemaRefs>
    <ds:schemaRef ds:uri="http://schemas.microsoft.com/office/2006/metadata/properties"/>
    <ds:schemaRef ds:uri="http://schemas.microsoft.com/office/infopath/2007/PartnerControls"/>
    <ds:schemaRef ds:uri="http://schemas.microsoft.com/sharepoint/v3"/>
    <ds:schemaRef ds:uri="9e3e6376-d4f3-4f08-a11c-df4088bf69d7"/>
  </ds:schemaRefs>
</ds:datastoreItem>
</file>

<file path=docProps/app.xml><?xml version="1.0" encoding="utf-8"?>
<ap:Properties xmlns:vt="http://schemas.openxmlformats.org/officeDocument/2006/docPropsVTypes" xmlns:ap="http://schemas.openxmlformats.org/officeDocument/2006/extended-properties">
  <ap:Template>Normal.dotm</ap:Template>
  <ap:TotalTime>94</ap:TotalTime>
  <ap:Pages>11</ap:Pages>
  <ap:Words>1882</ap:Words>
  <ap:Characters>10732</ap:Characters>
  <ap:Application>Microsoft Office Word</ap:Application>
  <ap:DocSecurity>0</ap:DocSecurity>
  <ap:Lines>89</ap:Lines>
  <ap:Paragraphs>25</ap:Paragraphs>
  <ap:ScaleCrop>false</ap:ScaleCrop>
  <ap:HeadingPairs>
    <vt:vector baseType="variant" size="4">
      <vt:variant>
        <vt:lpstr>Title</vt:lpstr>
      </vt:variant>
      <vt:variant>
        <vt:i4>1</vt:i4>
      </vt:variant>
      <vt:variant>
        <vt:lpstr>Titel</vt:lpstr>
      </vt:variant>
      <vt:variant>
        <vt:i4>1</vt:i4>
      </vt:variant>
    </vt:vector>
  </ap:HeadingPairs>
  <ap:TitlesOfParts>
    <vt:vector baseType="lpstr" size="2">
      <vt:lpstr/>
      <vt:lpstr/>
    </vt:vector>
  </ap:TitlesOfParts>
  <ap:Company/>
  <ap:LinksUpToDate>false</ap:LinksUpToDate>
  <ap:CharactersWithSpaces>12589</ap:CharactersWithSpaces>
  <ap:SharedDoc>false</ap:SharedDoc>
  <ap:HyperlinksChanged>false</ap:HyperlinksChanged>
  <ap:AppVersion>16.0000</ap:AppVers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Serhii Kononenko</dc:creator>
  <cp:lastModifiedBy>Andrii Khymchuk</cp:lastModifiedBy>
  <cp:revision>17</cp:revision>
  <dcterms:created xsi:type="dcterms:W3CDTF">2025-11-24T10:01:00Z</dcterms:created>
  <dcterms:modified xsi:type="dcterms:W3CDTF">2025-11-25T10:55:00Z</dcterms:modified>
</cp:coreProperties>
</file>