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48B" w14:textId="77777777" w:rsidR="004B40A6" w:rsidRPr="00C27139" w:rsidRDefault="004B40A6" w:rsidP="004B40A6">
      <w:pPr>
        <w:ind w:firstLine="567"/>
        <w:jc w:val="center"/>
        <w:rPr>
          <w:rFonts w:ascii="Verdana" w:hAnsi="Verdana"/>
          <w:b/>
          <w:bCs/>
          <w:sz w:val="20"/>
          <w:szCs w:val="20"/>
          <w:lang w:val="uk-UA"/>
        </w:rPr>
      </w:pPr>
      <w:r w:rsidRPr="00C27139">
        <w:rPr>
          <w:rFonts w:ascii="Verdana" w:hAnsi="Verdana"/>
          <w:b/>
          <w:bCs/>
          <w:sz w:val="20"/>
          <w:szCs w:val="20"/>
          <w:lang w:val="uk-UA"/>
        </w:rPr>
        <w:t>TERMS OF REFERENCE</w:t>
      </w:r>
    </w:p>
    <w:p w14:paraId="4922E329" w14:textId="77777777" w:rsidR="004B40A6" w:rsidRPr="00C27139" w:rsidRDefault="004B40A6" w:rsidP="004B40A6">
      <w:pPr>
        <w:ind w:firstLine="567"/>
        <w:jc w:val="center"/>
        <w:rPr>
          <w:rFonts w:ascii="Verdana" w:hAnsi="Verdana"/>
          <w:b/>
          <w:bCs/>
          <w:sz w:val="20"/>
          <w:szCs w:val="20"/>
          <w:lang w:val="uk-UA"/>
        </w:rPr>
      </w:pPr>
    </w:p>
    <w:p w14:paraId="5A716D7D" w14:textId="2A311BDB" w:rsidR="004B40A6" w:rsidRPr="00C27139" w:rsidRDefault="0014342E" w:rsidP="004B40A6">
      <w:pPr>
        <w:ind w:firstLine="567"/>
        <w:jc w:val="center"/>
        <w:rPr>
          <w:rFonts w:ascii="Verdana" w:hAnsi="Verdana"/>
          <w:b/>
          <w:bCs/>
          <w:sz w:val="20"/>
          <w:szCs w:val="20"/>
          <w:lang w:val="uk-UA"/>
        </w:rPr>
      </w:pPr>
      <w:r>
        <w:rPr>
          <w:rFonts w:ascii="Verdana" w:hAnsi="Verdana"/>
          <w:b/>
          <w:bCs/>
          <w:sz w:val="20"/>
          <w:szCs w:val="20"/>
          <w:lang w:val="en-US"/>
        </w:rPr>
        <w:t xml:space="preserve">An </w:t>
      </w:r>
      <w:proofErr w:type="spellStart"/>
      <w:r w:rsidR="004B40A6" w:rsidRPr="00C27139">
        <w:rPr>
          <w:rFonts w:ascii="Verdana" w:hAnsi="Verdana"/>
          <w:b/>
          <w:bCs/>
          <w:sz w:val="20"/>
          <w:szCs w:val="20"/>
          <w:lang w:val="uk-UA"/>
        </w:rPr>
        <w:t>Adviser</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on</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International</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Relations</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for</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the</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Specialized</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Anti-Corruption</w:t>
      </w:r>
      <w:proofErr w:type="spellEnd"/>
      <w:r w:rsidR="004B40A6" w:rsidRPr="00C27139">
        <w:rPr>
          <w:rFonts w:ascii="Verdana" w:hAnsi="Verdana"/>
          <w:b/>
          <w:bCs/>
          <w:sz w:val="20"/>
          <w:szCs w:val="20"/>
          <w:lang w:val="uk-UA"/>
        </w:rPr>
        <w:t xml:space="preserve"> </w:t>
      </w:r>
      <w:proofErr w:type="spellStart"/>
      <w:r w:rsidR="004B40A6" w:rsidRPr="00C27139">
        <w:rPr>
          <w:rFonts w:ascii="Verdana" w:hAnsi="Verdana"/>
          <w:b/>
          <w:bCs/>
          <w:sz w:val="20"/>
          <w:szCs w:val="20"/>
          <w:lang w:val="uk-UA"/>
        </w:rPr>
        <w:t>Prosecutor’s</w:t>
      </w:r>
      <w:proofErr w:type="spellEnd"/>
      <w:r w:rsidR="004B40A6" w:rsidRPr="00C27139">
        <w:rPr>
          <w:rFonts w:ascii="Verdana" w:hAnsi="Verdana"/>
          <w:b/>
          <w:bCs/>
          <w:sz w:val="20"/>
          <w:szCs w:val="20"/>
          <w:lang w:val="uk-UA"/>
        </w:rPr>
        <w:t xml:space="preserve"> Office (SAPO)</w:t>
      </w:r>
    </w:p>
    <w:p w14:paraId="4C824D32" w14:textId="77777777" w:rsidR="004B40A6" w:rsidRPr="00C27139" w:rsidRDefault="004B40A6" w:rsidP="004B40A6">
      <w:pPr>
        <w:ind w:firstLine="567"/>
        <w:jc w:val="both"/>
        <w:rPr>
          <w:rFonts w:ascii="Verdana" w:hAnsi="Verdana"/>
          <w:sz w:val="20"/>
          <w:szCs w:val="20"/>
          <w:lang w:val="uk-UA"/>
        </w:rPr>
      </w:pPr>
    </w:p>
    <w:p w14:paraId="2CC862F3" w14:textId="0D70F84C" w:rsidR="00E408AB" w:rsidRPr="00C27139" w:rsidRDefault="004B40A6" w:rsidP="00E408AB">
      <w:pPr>
        <w:pStyle w:val="ListParagraph"/>
        <w:numPr>
          <w:ilvl w:val="0"/>
          <w:numId w:val="39"/>
        </w:numPr>
        <w:jc w:val="both"/>
        <w:rPr>
          <w:rFonts w:ascii="Verdana" w:hAnsi="Verdana"/>
          <w:b/>
          <w:bCs/>
          <w:szCs w:val="20"/>
          <w:lang w:val="uk-UA"/>
        </w:rPr>
      </w:pPr>
      <w:proofErr w:type="spellStart"/>
      <w:r w:rsidRPr="00C27139">
        <w:rPr>
          <w:rFonts w:ascii="Verdana" w:hAnsi="Verdana"/>
          <w:b/>
          <w:bCs/>
          <w:szCs w:val="20"/>
          <w:lang w:val="uk-UA"/>
        </w:rPr>
        <w:t>Background</w:t>
      </w:r>
      <w:proofErr w:type="spellEnd"/>
    </w:p>
    <w:p w14:paraId="4E478479" w14:textId="65622367" w:rsidR="00E408AB"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European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Union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Anti-Corruption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Initiative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(EUACI)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biggest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European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Union</w:t>
      </w:r>
      <w:proofErr w:type="spellEnd"/>
      <w:r w:rsidRPr="00C27139">
        <w:rPr>
          <w:rFonts w:ascii="Verdana" w:hAnsi="Verdana"/>
          <w:sz w:val="20"/>
          <w:szCs w:val="20"/>
          <w:lang w:val="uk-UA"/>
        </w:rPr>
        <w:t xml:space="preserve"> (EU) </w:t>
      </w:r>
      <w:proofErr w:type="spellStart"/>
      <w:r w:rsidRPr="00C27139">
        <w:rPr>
          <w:rFonts w:ascii="Verdana" w:hAnsi="Verdana"/>
          <w:sz w:val="20"/>
          <w:szCs w:val="20"/>
          <w:lang w:val="uk-UA"/>
        </w:rPr>
        <w:t>programme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area</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anti-corruption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co-funded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implemented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Ministry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Foreign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Affairs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Denmark</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behalf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EU.</w:t>
      </w:r>
    </w:p>
    <w:p w14:paraId="3027D39A" w14:textId="6B484337" w:rsidR="00E408AB"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EUACI </w:t>
      </w:r>
      <w:proofErr w:type="spellStart"/>
      <w:r w:rsidRPr="00C27139">
        <w:rPr>
          <w:rFonts w:ascii="Verdana" w:hAnsi="Verdana"/>
          <w:sz w:val="20"/>
          <w:szCs w:val="20"/>
          <w:lang w:val="uk-UA"/>
        </w:rPr>
        <w:t>Phase</w:t>
      </w:r>
      <w:proofErr w:type="spellEnd"/>
      <w:r w:rsidRPr="00C27139">
        <w:rPr>
          <w:rFonts w:ascii="Verdana" w:hAnsi="Verdana"/>
          <w:sz w:val="20"/>
          <w:szCs w:val="20"/>
          <w:lang w:val="uk-UA"/>
        </w:rPr>
        <w:t xml:space="preserve"> III </w:t>
      </w:r>
      <w:proofErr w:type="spellStart"/>
      <w:r w:rsidRPr="00C27139">
        <w:rPr>
          <w:rFonts w:ascii="Verdana" w:hAnsi="Verdana"/>
          <w:sz w:val="20"/>
          <w:szCs w:val="20"/>
          <w:lang w:val="uk-UA"/>
        </w:rPr>
        <w:t>strategic</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objectives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are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that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reduced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advances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anti-corruption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reform</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reconstruction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war-affected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areas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implemented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within</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framework</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that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incorporates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transparency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accountability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integrity</w:t>
      </w:r>
      <w:proofErr w:type="spellEnd"/>
      <w:r w:rsidRPr="00C27139">
        <w:rPr>
          <w:rFonts w:ascii="Verdana" w:hAnsi="Verdana"/>
          <w:sz w:val="20"/>
          <w:szCs w:val="20"/>
          <w:lang w:val="uk-UA"/>
        </w:rPr>
        <w:t xml:space="preserve">. </w:t>
      </w:r>
    </w:p>
    <w:p w14:paraId="700A5438" w14:textId="4EE72428" w:rsidR="00E408AB" w:rsidRPr="00C27139" w:rsidRDefault="00E408AB" w:rsidP="00E408AB">
      <w:pPr>
        <w:ind w:firstLine="567"/>
        <w:jc w:val="both"/>
        <w:rPr>
          <w:rStyle w:val="a0"/>
          <w:rFonts w:ascii="Verdana" w:hAnsi="Verdana" w:cstheme="minorHAnsi"/>
          <w:bCs/>
          <w:color w:val="FF0000"/>
          <w:sz w:val="20"/>
          <w:szCs w:val="20"/>
        </w:rPr>
      </w:pPr>
      <w:proofErr w:type="spellStart"/>
      <w:r w:rsidRPr="00C27139">
        <w:rPr>
          <w:rFonts w:ascii="Verdana" w:hAnsi="Verdana"/>
          <w:sz w:val="20"/>
          <w:szCs w:val="20"/>
          <w:lang w:val="uk-UA"/>
        </w:rPr>
        <w:t>One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key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beneficiaries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EUACI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Specialized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Anti-Corruption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Prosecutor's</w:t>
      </w:r>
      <w:proofErr w:type="spellEnd"/>
      <w:r w:rsidRPr="00C27139">
        <w:rPr>
          <w:rFonts w:ascii="Verdana" w:hAnsi="Verdana"/>
          <w:sz w:val="20"/>
          <w:szCs w:val="20"/>
          <w:lang w:val="uk-UA"/>
        </w:rPr>
        <w:t xml:space="preserve"> Office (SAPO).</w:t>
      </w:r>
      <w:r w:rsidRPr="00C27139">
        <w:rPr>
          <w:rFonts w:ascii="Verdana" w:hAnsi="Verdana" w:cs="Arial"/>
          <w:color w:val="000000"/>
          <w:sz w:val="20"/>
          <w:szCs w:val="20"/>
        </w:rPr>
        <w:t xml:space="preserve"> Established in 2015, SAPO is a prosecutorial agency with a primary mandate to prosecute top-level corruption, including criminal offences committed by senior public and local officials and cases that threaten national security.</w:t>
      </w:r>
    </w:p>
    <w:p w14:paraId="01D78C4A" w14:textId="53CCBA0D" w:rsidR="004B40A6" w:rsidRPr="00C27139" w:rsidRDefault="004B40A6" w:rsidP="00E408AB">
      <w:pPr>
        <w:ind w:firstLine="567"/>
        <w:jc w:val="both"/>
        <w:rPr>
          <w:rFonts w:ascii="Verdana" w:hAnsi="Verdana" w:cstheme="minorHAnsi"/>
          <w:bCs/>
          <w:color w:val="FF0000"/>
          <w:sz w:val="20"/>
          <w:szCs w:val="20"/>
        </w:rPr>
      </w:pP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March</w:t>
      </w:r>
      <w:proofErr w:type="spellEnd"/>
      <w:r w:rsidRPr="00C27139">
        <w:rPr>
          <w:rFonts w:ascii="Verdana" w:hAnsi="Verdana"/>
          <w:sz w:val="20"/>
          <w:szCs w:val="20"/>
          <w:lang w:val="uk-UA"/>
        </w:rPr>
        <w:t xml:space="preserve"> 2024, SAPO </w:t>
      </w:r>
      <w:proofErr w:type="spellStart"/>
      <w:r w:rsidRPr="00C27139">
        <w:rPr>
          <w:rFonts w:ascii="Verdana" w:hAnsi="Verdana"/>
          <w:sz w:val="20"/>
          <w:szCs w:val="20"/>
          <w:lang w:val="uk-UA"/>
        </w:rPr>
        <w:t>was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reorganized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independent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prosecutorial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body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status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legal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entity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under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public</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law</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reform</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granted</w:t>
      </w:r>
      <w:proofErr w:type="spellEnd"/>
      <w:r w:rsidRPr="00C27139">
        <w:rPr>
          <w:rFonts w:ascii="Verdana" w:hAnsi="Verdana"/>
          <w:sz w:val="20"/>
          <w:szCs w:val="20"/>
          <w:lang w:val="uk-UA"/>
        </w:rPr>
        <w:t xml:space="preserve"> SAPO </w:t>
      </w:r>
      <w:proofErr w:type="spellStart"/>
      <w:r w:rsidRPr="00C27139">
        <w:rPr>
          <w:rFonts w:ascii="Verdana" w:hAnsi="Verdana"/>
          <w:sz w:val="20"/>
          <w:szCs w:val="20"/>
          <w:lang w:val="uk-UA"/>
        </w:rPr>
        <w:t>institutional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autonomy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created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organizational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legal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conditions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further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development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development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cooperation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identified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one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strategic</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priorities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new</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status</w:t>
      </w:r>
      <w:proofErr w:type="spellEnd"/>
      <w:r w:rsidRPr="00C27139">
        <w:rPr>
          <w:rFonts w:ascii="Verdana" w:hAnsi="Verdana"/>
          <w:sz w:val="20"/>
          <w:szCs w:val="20"/>
          <w:lang w:val="uk-UA"/>
        </w:rPr>
        <w:t>.</w:t>
      </w:r>
    </w:p>
    <w:p w14:paraId="050E952F" w14:textId="518BAFC3" w:rsidR="004B40A6"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During</w:t>
      </w:r>
      <w:proofErr w:type="spellEnd"/>
      <w:r w:rsidRPr="00C27139">
        <w:rPr>
          <w:rFonts w:ascii="Verdana" w:hAnsi="Verdana"/>
          <w:sz w:val="20"/>
          <w:szCs w:val="20"/>
          <w:lang w:val="uk-UA"/>
        </w:rPr>
        <w:t xml:space="preserve"> 2024,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technical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assistance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expert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guidance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r w:rsidRPr="00C27139">
        <w:rPr>
          <w:rFonts w:ascii="Verdana" w:hAnsi="Verdana"/>
          <w:sz w:val="20"/>
          <w:szCs w:val="20"/>
          <w:lang w:val="en-US"/>
        </w:rPr>
        <w:t>EUACI</w:t>
      </w:r>
      <w:r w:rsidRPr="00C27139">
        <w:rPr>
          <w:rFonts w:ascii="Verdana" w:hAnsi="Verdana"/>
          <w:sz w:val="20"/>
          <w:szCs w:val="20"/>
          <w:lang w:val="uk-UA"/>
        </w:rPr>
        <w:t xml:space="preserve">, SAPO </w:t>
      </w:r>
      <w:proofErr w:type="spellStart"/>
      <w:r w:rsidRPr="00C27139">
        <w:rPr>
          <w:rFonts w:ascii="Verdana" w:hAnsi="Verdana"/>
          <w:sz w:val="20"/>
          <w:szCs w:val="20"/>
          <w:lang w:val="uk-UA"/>
        </w:rPr>
        <w:t>embarked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forging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collaborations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partners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strengthened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mechanisms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coordinating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technical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assistance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established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robust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channels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exchange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information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organisations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fostered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engagement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peer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agencies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foreign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jurisdictions</w:t>
      </w:r>
      <w:proofErr w:type="spellEnd"/>
      <w:r w:rsidR="004B40A6" w:rsidRPr="00C27139">
        <w:rPr>
          <w:rFonts w:ascii="Verdana" w:hAnsi="Verdana"/>
          <w:sz w:val="20"/>
          <w:szCs w:val="20"/>
          <w:lang w:val="uk-UA"/>
        </w:rPr>
        <w:t>.</w:t>
      </w:r>
    </w:p>
    <w:p w14:paraId="7CFA07BB" w14:textId="3FED8783" w:rsidR="00E408AB"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consolidate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these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achievements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propel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partnerships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further</w:t>
      </w:r>
      <w:proofErr w:type="spellEnd"/>
      <w:r w:rsidRPr="00C27139">
        <w:rPr>
          <w:rFonts w:ascii="Verdana" w:hAnsi="Verdana"/>
          <w:sz w:val="20"/>
          <w:szCs w:val="20"/>
          <w:lang w:val="uk-UA"/>
        </w:rPr>
        <w:t xml:space="preserve">, SAPO </w:t>
      </w:r>
      <w:proofErr w:type="spellStart"/>
      <w:r w:rsidRPr="00C27139">
        <w:rPr>
          <w:rFonts w:ascii="Verdana" w:hAnsi="Verdana"/>
          <w:sz w:val="20"/>
          <w:szCs w:val="20"/>
          <w:lang w:val="uk-UA"/>
        </w:rPr>
        <w:t>envisions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recruiting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personnel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dedicated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coordinating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activities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However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recruitment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process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remains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protracted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many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these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roles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are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occupied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prosecutors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necessitating</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complex</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selection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procedure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Despite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plans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establish</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selection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commission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mid-2024, </w:t>
      </w:r>
      <w:proofErr w:type="spellStart"/>
      <w:r w:rsidRPr="00C27139">
        <w:rPr>
          <w:rFonts w:ascii="Verdana" w:hAnsi="Verdana"/>
          <w:sz w:val="20"/>
          <w:szCs w:val="20"/>
          <w:lang w:val="uk-UA"/>
        </w:rPr>
        <w:t>this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body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has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yet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materialise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formation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now</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projected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2025.</w:t>
      </w:r>
    </w:p>
    <w:p w14:paraId="4C94062A" w14:textId="167478CB" w:rsidR="00E408AB"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light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these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challenges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EUACI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continue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efforts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fortify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institutional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capacity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include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provision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expert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support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leadership</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newly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appointed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personnel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ensuring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sustainable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advancement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cooperation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alignment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strategic</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objectives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operational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demands</w:t>
      </w:r>
      <w:proofErr w:type="spellEnd"/>
      <w:r w:rsidRPr="00C27139">
        <w:rPr>
          <w:rFonts w:ascii="Verdana" w:hAnsi="Verdana"/>
          <w:sz w:val="20"/>
          <w:szCs w:val="20"/>
          <w:lang w:val="uk-UA"/>
        </w:rPr>
        <w:t>.</w:t>
      </w:r>
    </w:p>
    <w:p w14:paraId="2AF0B198" w14:textId="77777777" w:rsidR="001769EC" w:rsidRDefault="001769EC" w:rsidP="001769EC">
      <w:pPr>
        <w:jc w:val="both"/>
        <w:rPr>
          <w:rFonts w:ascii="Verdana" w:hAnsi="Verdana"/>
          <w:sz w:val="20"/>
          <w:szCs w:val="20"/>
          <w:lang w:val="uk-UA"/>
        </w:rPr>
      </w:pPr>
    </w:p>
    <w:p w14:paraId="37300269" w14:textId="77777777" w:rsidR="001769EC" w:rsidRDefault="001769EC" w:rsidP="001769EC">
      <w:pPr>
        <w:jc w:val="both"/>
        <w:rPr>
          <w:rFonts w:ascii="Verdana" w:hAnsi="Verdana"/>
          <w:sz w:val="20"/>
          <w:szCs w:val="20"/>
          <w:lang w:val="uk-UA"/>
        </w:rPr>
      </w:pPr>
    </w:p>
    <w:p w14:paraId="74E45EFA" w14:textId="77777777" w:rsidR="001769EC" w:rsidRDefault="001769EC" w:rsidP="001769EC">
      <w:pPr>
        <w:jc w:val="both"/>
        <w:rPr>
          <w:rFonts w:ascii="Verdana" w:hAnsi="Verdana"/>
          <w:sz w:val="20"/>
          <w:szCs w:val="20"/>
          <w:lang w:val="uk-UA"/>
        </w:rPr>
      </w:pPr>
    </w:p>
    <w:p w14:paraId="7C2587E8" w14:textId="77777777" w:rsidR="001769EC" w:rsidRPr="00C27139" w:rsidRDefault="001769EC" w:rsidP="001769EC">
      <w:pPr>
        <w:jc w:val="both"/>
        <w:rPr>
          <w:rFonts w:ascii="Verdana" w:hAnsi="Verdana"/>
          <w:sz w:val="20"/>
          <w:szCs w:val="20"/>
          <w:lang w:val="uk-UA"/>
        </w:rPr>
      </w:pPr>
    </w:p>
    <w:p w14:paraId="69FCF68B" w14:textId="5EAF6DE1" w:rsidR="00E408AB" w:rsidRPr="00C27139" w:rsidRDefault="004B40A6" w:rsidP="00E408AB">
      <w:pPr>
        <w:pStyle w:val="ListParagraph"/>
        <w:numPr>
          <w:ilvl w:val="0"/>
          <w:numId w:val="39"/>
        </w:numPr>
        <w:jc w:val="both"/>
        <w:rPr>
          <w:rFonts w:ascii="Verdana" w:hAnsi="Verdana"/>
          <w:b/>
          <w:bCs/>
          <w:szCs w:val="20"/>
          <w:lang w:val="uk-UA"/>
        </w:rPr>
      </w:pPr>
      <w:proofErr w:type="spellStart"/>
      <w:r w:rsidRPr="00C27139">
        <w:rPr>
          <w:rFonts w:ascii="Verdana" w:hAnsi="Verdana"/>
          <w:b/>
          <w:bCs/>
          <w:szCs w:val="20"/>
          <w:lang w:val="uk-UA"/>
        </w:rPr>
        <w:lastRenderedPageBreak/>
        <w:t>Objective</w:t>
      </w:r>
      <w:proofErr w:type="spellEnd"/>
    </w:p>
    <w:p w14:paraId="06754D00" w14:textId="5D17AF52" w:rsidR="00E408AB" w:rsidRPr="00C27139" w:rsidRDefault="004B40A6" w:rsidP="00E408AB">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primary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objective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contract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enhance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sustain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institutional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capacity</w:t>
      </w:r>
      <w:proofErr w:type="spellEnd"/>
      <w:r w:rsidRPr="00C27139">
        <w:rPr>
          <w:rFonts w:ascii="Verdana" w:hAnsi="Verdana"/>
          <w:sz w:val="20"/>
          <w:szCs w:val="20"/>
          <w:lang w:val="uk-UA"/>
        </w:rPr>
        <w:t xml:space="preserve"> </w:t>
      </w:r>
      <w:proofErr w:type="spellStart"/>
      <w:r w:rsidR="00E408AB" w:rsidRPr="00C27139">
        <w:rPr>
          <w:rFonts w:ascii="Verdana" w:hAnsi="Verdana"/>
          <w:sz w:val="20"/>
          <w:szCs w:val="20"/>
          <w:lang w:val="uk-UA"/>
        </w:rPr>
        <w:t>for</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efficient</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international</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collaboration</w:t>
      </w:r>
      <w:proofErr w:type="spellEnd"/>
      <w:r w:rsidR="00E408AB" w:rsidRPr="00C27139">
        <w:rPr>
          <w:rFonts w:ascii="Verdana" w:hAnsi="Verdana"/>
          <w:sz w:val="20"/>
          <w:szCs w:val="20"/>
          <w:lang w:val="en-US"/>
        </w:rPr>
        <w:t>.</w:t>
      </w:r>
      <w:r w:rsidRPr="00C27139">
        <w:rPr>
          <w:rFonts w:ascii="Verdana" w:hAnsi="Verdana"/>
          <w:sz w:val="20"/>
          <w:szCs w:val="20"/>
          <w:lang w:val="uk-UA"/>
        </w:rPr>
        <w:t xml:space="preserve"> </w:t>
      </w:r>
      <w:proofErr w:type="spellStart"/>
      <w:r w:rsidR="00E408AB" w:rsidRPr="00C27139">
        <w:rPr>
          <w:rFonts w:ascii="Verdana" w:hAnsi="Verdana"/>
          <w:sz w:val="20"/>
          <w:szCs w:val="20"/>
          <w:lang w:val="uk-UA"/>
        </w:rPr>
        <w:t>This</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will</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be</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accomplished</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through</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but</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not</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limited</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to</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the</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provision</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of</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expert</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support</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to</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SAPO’s</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leadership</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and</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the</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delivery</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of</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mentoring</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and</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methodological</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guidance</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to</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newly</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appointed</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personnel</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responsible</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for</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coordinating</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international</w:t>
      </w:r>
      <w:proofErr w:type="spellEnd"/>
      <w:r w:rsidR="00E408AB" w:rsidRPr="00C27139">
        <w:rPr>
          <w:rFonts w:ascii="Verdana" w:hAnsi="Verdana"/>
          <w:sz w:val="20"/>
          <w:szCs w:val="20"/>
          <w:lang w:val="uk-UA"/>
        </w:rPr>
        <w:t xml:space="preserve"> </w:t>
      </w:r>
      <w:proofErr w:type="spellStart"/>
      <w:r w:rsidR="00E408AB" w:rsidRPr="00C27139">
        <w:rPr>
          <w:rFonts w:ascii="Verdana" w:hAnsi="Verdana"/>
          <w:sz w:val="20"/>
          <w:szCs w:val="20"/>
          <w:lang w:val="uk-UA"/>
        </w:rPr>
        <w:t>engagement</w:t>
      </w:r>
      <w:proofErr w:type="spellEnd"/>
      <w:r w:rsidR="00E408AB" w:rsidRPr="00C27139">
        <w:rPr>
          <w:rFonts w:ascii="Verdana" w:hAnsi="Verdana"/>
          <w:sz w:val="20"/>
          <w:szCs w:val="20"/>
          <w:lang w:val="uk-UA"/>
        </w:rPr>
        <w:t>.</w:t>
      </w:r>
    </w:p>
    <w:p w14:paraId="2CF0DC4D" w14:textId="77777777" w:rsidR="00E408AB" w:rsidRPr="00C27139" w:rsidRDefault="00E408AB" w:rsidP="00E408AB">
      <w:pPr>
        <w:jc w:val="both"/>
        <w:rPr>
          <w:rFonts w:ascii="Verdana" w:hAnsi="Verdana"/>
          <w:sz w:val="20"/>
          <w:szCs w:val="20"/>
          <w:lang w:val="uk-UA"/>
        </w:rPr>
      </w:pPr>
    </w:p>
    <w:p w14:paraId="0D289035" w14:textId="01E4D488" w:rsidR="004B40A6" w:rsidRPr="00C27139" w:rsidRDefault="004B40A6" w:rsidP="00E408AB">
      <w:pPr>
        <w:pStyle w:val="ListParagraph"/>
        <w:numPr>
          <w:ilvl w:val="0"/>
          <w:numId w:val="39"/>
        </w:numPr>
        <w:jc w:val="both"/>
        <w:rPr>
          <w:rFonts w:ascii="Verdana" w:hAnsi="Verdana"/>
          <w:b/>
          <w:bCs/>
          <w:szCs w:val="20"/>
          <w:lang w:val="uk-UA"/>
        </w:rPr>
      </w:pPr>
      <w:proofErr w:type="spellStart"/>
      <w:r w:rsidRPr="00C27139">
        <w:rPr>
          <w:rFonts w:ascii="Verdana" w:hAnsi="Verdana"/>
          <w:b/>
          <w:bCs/>
          <w:szCs w:val="20"/>
          <w:lang w:val="uk-UA"/>
        </w:rPr>
        <w:t>Scope</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of</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Work</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and</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Expected</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Deliverables</w:t>
      </w:r>
      <w:proofErr w:type="spellEnd"/>
    </w:p>
    <w:p w14:paraId="3B97CF9B" w14:textId="6CE80537" w:rsidR="004B40A6" w:rsidRPr="00C27139" w:rsidRDefault="004B40A6" w:rsidP="004B40A6">
      <w:pPr>
        <w:ind w:firstLine="567"/>
        <w:jc w:val="both"/>
        <w:rPr>
          <w:rFonts w:ascii="Verdana" w:hAnsi="Verdana"/>
          <w:i/>
          <w:iCs/>
          <w:sz w:val="20"/>
          <w:szCs w:val="20"/>
          <w:u w:val="single"/>
          <w:lang w:val="uk-UA"/>
        </w:rPr>
      </w:pPr>
      <w:proofErr w:type="spellStart"/>
      <w:r w:rsidRPr="00C27139">
        <w:rPr>
          <w:rFonts w:ascii="Verdana" w:hAnsi="Verdana"/>
          <w:i/>
          <w:iCs/>
          <w:sz w:val="20"/>
          <w:szCs w:val="20"/>
          <w:u w:val="single"/>
          <w:lang w:val="uk-UA"/>
        </w:rPr>
        <w:t>Scope</w:t>
      </w:r>
      <w:proofErr w:type="spellEnd"/>
      <w:r w:rsidRPr="00C27139">
        <w:rPr>
          <w:rFonts w:ascii="Verdana" w:hAnsi="Verdana"/>
          <w:i/>
          <w:iCs/>
          <w:sz w:val="20"/>
          <w:szCs w:val="20"/>
          <w:u w:val="single"/>
          <w:lang w:val="uk-UA"/>
        </w:rPr>
        <w:t xml:space="preserve"> </w:t>
      </w:r>
      <w:proofErr w:type="spellStart"/>
      <w:r w:rsidRPr="00C27139">
        <w:rPr>
          <w:rFonts w:ascii="Verdana" w:hAnsi="Verdana"/>
          <w:i/>
          <w:iCs/>
          <w:sz w:val="20"/>
          <w:szCs w:val="20"/>
          <w:u w:val="single"/>
          <w:lang w:val="uk-UA"/>
        </w:rPr>
        <w:t>of</w:t>
      </w:r>
      <w:proofErr w:type="spellEnd"/>
      <w:r w:rsidRPr="00C27139">
        <w:rPr>
          <w:rFonts w:ascii="Verdana" w:hAnsi="Verdana"/>
          <w:i/>
          <w:iCs/>
          <w:sz w:val="20"/>
          <w:szCs w:val="20"/>
          <w:u w:val="single"/>
          <w:lang w:val="uk-UA"/>
        </w:rPr>
        <w:t xml:space="preserve"> </w:t>
      </w:r>
      <w:proofErr w:type="spellStart"/>
      <w:r w:rsidRPr="00C27139">
        <w:rPr>
          <w:rFonts w:ascii="Verdana" w:hAnsi="Verdana"/>
          <w:i/>
          <w:iCs/>
          <w:sz w:val="20"/>
          <w:szCs w:val="20"/>
          <w:u w:val="single"/>
          <w:lang w:val="uk-UA"/>
        </w:rPr>
        <w:t>Work</w:t>
      </w:r>
      <w:proofErr w:type="spellEnd"/>
    </w:p>
    <w:p w14:paraId="4D27E52F" w14:textId="77777777" w:rsidR="00E408AB" w:rsidRPr="00C27139" w:rsidRDefault="00E408AB" w:rsidP="00E408AB">
      <w:pPr>
        <w:jc w:val="both"/>
        <w:rPr>
          <w:rFonts w:ascii="Verdana" w:hAnsi="Verdana"/>
          <w:sz w:val="20"/>
          <w:szCs w:val="20"/>
          <w:lang w:val="uk-UA"/>
        </w:rPr>
      </w:pPr>
    </w:p>
    <w:p w14:paraId="05C3A8B6" w14:textId="5AF03BE7" w:rsidR="00E408AB"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Adviser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collaborate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closely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SAPO’s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leadership</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undertake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following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responsibilities</w:t>
      </w:r>
      <w:proofErr w:type="spellEnd"/>
      <w:r w:rsidRPr="00C27139">
        <w:rPr>
          <w:rFonts w:ascii="Verdana" w:hAnsi="Verdana"/>
          <w:sz w:val="20"/>
          <w:szCs w:val="20"/>
          <w:lang w:val="uk-UA"/>
        </w:rPr>
        <w:t>:</w:t>
      </w:r>
    </w:p>
    <w:p w14:paraId="3E2C01F8" w14:textId="77777777" w:rsidR="00E408AB" w:rsidRPr="00C27139" w:rsidRDefault="00E408AB" w:rsidP="00E408AB">
      <w:pPr>
        <w:ind w:firstLine="567"/>
        <w:jc w:val="both"/>
        <w:rPr>
          <w:rFonts w:ascii="Verdana" w:hAnsi="Verdana"/>
          <w:sz w:val="20"/>
          <w:szCs w:val="20"/>
          <w:lang w:val="uk-UA"/>
        </w:rPr>
      </w:pPr>
    </w:p>
    <w:p w14:paraId="3954553F" w14:textId="59FD37F2"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Provide</w:t>
      </w:r>
      <w:proofErr w:type="spellEnd"/>
      <w:r w:rsidRPr="00C27139">
        <w:rPr>
          <w:rFonts w:ascii="Verdana" w:hAnsi="Verdana"/>
          <w:szCs w:val="20"/>
          <w:lang w:val="uk-UA"/>
        </w:rPr>
        <w:t xml:space="preserve"> </w:t>
      </w:r>
      <w:proofErr w:type="spellStart"/>
      <w:r w:rsidRPr="00C27139">
        <w:rPr>
          <w:rFonts w:ascii="Verdana" w:hAnsi="Verdana"/>
          <w:szCs w:val="20"/>
          <w:lang w:val="uk-UA"/>
        </w:rPr>
        <w:t>mentoring</w:t>
      </w:r>
      <w:proofErr w:type="spellEnd"/>
      <w:r w:rsidRPr="00C27139">
        <w:rPr>
          <w:rFonts w:ascii="Verdana" w:hAnsi="Verdana"/>
          <w:szCs w:val="20"/>
          <w:lang w:val="uk-UA"/>
        </w:rPr>
        <w:t xml:space="preserve">, </w:t>
      </w:r>
      <w:proofErr w:type="spellStart"/>
      <w:r w:rsidRPr="00C27139">
        <w:rPr>
          <w:rFonts w:ascii="Verdana" w:hAnsi="Verdana"/>
          <w:szCs w:val="20"/>
          <w:lang w:val="uk-UA"/>
        </w:rPr>
        <w:t>methodological</w:t>
      </w:r>
      <w:proofErr w:type="spellEnd"/>
      <w:r w:rsidRPr="00C27139">
        <w:rPr>
          <w:rFonts w:ascii="Verdana" w:hAnsi="Verdana"/>
          <w:szCs w:val="20"/>
          <w:lang w:val="uk-UA"/>
        </w:rPr>
        <w:t xml:space="preserve"> </w:t>
      </w:r>
      <w:proofErr w:type="spellStart"/>
      <w:r w:rsidRPr="00C27139">
        <w:rPr>
          <w:rFonts w:ascii="Verdana" w:hAnsi="Verdana"/>
          <w:szCs w:val="20"/>
          <w:lang w:val="uk-UA"/>
        </w:rPr>
        <w:t>guidance</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expert</w:t>
      </w:r>
      <w:proofErr w:type="spellEnd"/>
      <w:r w:rsidRPr="00C27139">
        <w:rPr>
          <w:rFonts w:ascii="Verdana" w:hAnsi="Verdana"/>
          <w:szCs w:val="20"/>
          <w:lang w:val="uk-UA"/>
        </w:rPr>
        <w:t xml:space="preserve"> </w:t>
      </w:r>
      <w:proofErr w:type="spellStart"/>
      <w:r w:rsidRPr="00C27139">
        <w:rPr>
          <w:rFonts w:ascii="Verdana" w:hAnsi="Verdana"/>
          <w:szCs w:val="20"/>
          <w:lang w:val="uk-UA"/>
        </w:rPr>
        <w:t>consultations</w:t>
      </w:r>
      <w:proofErr w:type="spellEnd"/>
      <w:r w:rsidRPr="00C27139">
        <w:rPr>
          <w:rFonts w:ascii="Verdana" w:hAnsi="Verdana"/>
          <w:szCs w:val="20"/>
          <w:lang w:val="uk-UA"/>
        </w:rPr>
        <w:t xml:space="preserve"> </w:t>
      </w:r>
      <w:proofErr w:type="spellStart"/>
      <w:r w:rsidRPr="00C27139">
        <w:rPr>
          <w:rFonts w:ascii="Verdana" w:hAnsi="Verdana"/>
          <w:szCs w:val="20"/>
          <w:lang w:val="uk-UA"/>
        </w:rPr>
        <w:t>to</w:t>
      </w:r>
      <w:proofErr w:type="spellEnd"/>
      <w:r w:rsidRPr="00C27139">
        <w:rPr>
          <w:rFonts w:ascii="Verdana" w:hAnsi="Verdana"/>
          <w:szCs w:val="20"/>
          <w:lang w:val="uk-UA"/>
        </w:rPr>
        <w:t xml:space="preserve"> SAPO </w:t>
      </w:r>
      <w:proofErr w:type="spellStart"/>
      <w:r w:rsidRPr="00C27139">
        <w:rPr>
          <w:rFonts w:ascii="Verdana" w:hAnsi="Verdana"/>
          <w:szCs w:val="20"/>
          <w:lang w:val="uk-UA"/>
        </w:rPr>
        <w:t>personnel</w:t>
      </w:r>
      <w:proofErr w:type="spellEnd"/>
      <w:r w:rsidRPr="00C27139">
        <w:rPr>
          <w:rFonts w:ascii="Verdana" w:hAnsi="Verdana"/>
          <w:szCs w:val="20"/>
          <w:lang w:val="uk-UA"/>
        </w:rPr>
        <w:t xml:space="preserve"> </w:t>
      </w:r>
      <w:proofErr w:type="spellStart"/>
      <w:r w:rsidRPr="00C27139">
        <w:rPr>
          <w:rFonts w:ascii="Verdana" w:hAnsi="Verdana"/>
          <w:szCs w:val="20"/>
          <w:lang w:val="uk-UA"/>
        </w:rPr>
        <w:t>responsible</w:t>
      </w:r>
      <w:proofErr w:type="spellEnd"/>
      <w:r w:rsidRPr="00C27139">
        <w:rPr>
          <w:rFonts w:ascii="Verdana" w:hAnsi="Verdana"/>
          <w:szCs w:val="20"/>
          <w:lang w:val="uk-UA"/>
        </w:rPr>
        <w:t xml:space="preserve"> </w:t>
      </w:r>
      <w:proofErr w:type="spellStart"/>
      <w:r w:rsidRPr="00C27139">
        <w:rPr>
          <w:rFonts w:ascii="Verdana" w:hAnsi="Verdana"/>
          <w:szCs w:val="20"/>
          <w:lang w:val="uk-UA"/>
        </w:rPr>
        <w:t>for</w:t>
      </w:r>
      <w:proofErr w:type="spellEnd"/>
      <w:r w:rsidRPr="00C27139">
        <w:rPr>
          <w:rFonts w:ascii="Verdana" w:hAnsi="Verdana"/>
          <w:szCs w:val="20"/>
          <w:lang w:val="uk-UA"/>
        </w:rPr>
        <w:t xml:space="preserve"> </w:t>
      </w:r>
      <w:proofErr w:type="spellStart"/>
      <w:r w:rsidRPr="00C27139">
        <w:rPr>
          <w:rFonts w:ascii="Verdana" w:hAnsi="Verdana"/>
          <w:szCs w:val="20"/>
          <w:lang w:val="uk-UA"/>
        </w:rPr>
        <w:t>fostering</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cooperation</w:t>
      </w:r>
      <w:proofErr w:type="spellEnd"/>
      <w:r w:rsidRPr="00C27139">
        <w:rPr>
          <w:rFonts w:ascii="Verdana" w:hAnsi="Verdana"/>
          <w:szCs w:val="20"/>
          <w:lang w:val="uk-UA"/>
        </w:rPr>
        <w:t>.</w:t>
      </w:r>
    </w:p>
    <w:p w14:paraId="735716AB" w14:textId="62581827"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Offer</w:t>
      </w:r>
      <w:proofErr w:type="spellEnd"/>
      <w:r w:rsidRPr="00C27139">
        <w:rPr>
          <w:rFonts w:ascii="Verdana" w:hAnsi="Verdana"/>
          <w:szCs w:val="20"/>
          <w:lang w:val="uk-UA"/>
        </w:rPr>
        <w:t xml:space="preserve"> </w:t>
      </w:r>
      <w:proofErr w:type="spellStart"/>
      <w:r w:rsidRPr="00C27139">
        <w:rPr>
          <w:rFonts w:ascii="Verdana" w:hAnsi="Verdana"/>
          <w:szCs w:val="20"/>
          <w:lang w:val="uk-UA"/>
        </w:rPr>
        <w:t>specialised</w:t>
      </w:r>
      <w:proofErr w:type="spellEnd"/>
      <w:r w:rsidRPr="00C27139">
        <w:rPr>
          <w:rFonts w:ascii="Verdana" w:hAnsi="Verdana"/>
          <w:szCs w:val="20"/>
          <w:lang w:val="uk-UA"/>
        </w:rPr>
        <w:t xml:space="preserve"> </w:t>
      </w:r>
      <w:proofErr w:type="spellStart"/>
      <w:r w:rsidRPr="00C27139">
        <w:rPr>
          <w:rFonts w:ascii="Verdana" w:hAnsi="Verdana"/>
          <w:szCs w:val="20"/>
          <w:lang w:val="uk-UA"/>
        </w:rPr>
        <w:t>advice</w:t>
      </w:r>
      <w:proofErr w:type="spellEnd"/>
      <w:r w:rsidRPr="00C27139">
        <w:rPr>
          <w:rFonts w:ascii="Verdana" w:hAnsi="Verdana"/>
          <w:szCs w:val="20"/>
          <w:lang w:val="uk-UA"/>
        </w:rPr>
        <w:t xml:space="preserve"> </w:t>
      </w:r>
      <w:proofErr w:type="spellStart"/>
      <w:r w:rsidRPr="00C27139">
        <w:rPr>
          <w:rFonts w:ascii="Verdana" w:hAnsi="Verdana"/>
          <w:szCs w:val="20"/>
          <w:lang w:val="uk-UA"/>
        </w:rPr>
        <w:t>to</w:t>
      </w:r>
      <w:proofErr w:type="spellEnd"/>
      <w:r w:rsidRPr="00C27139">
        <w:rPr>
          <w:rFonts w:ascii="Verdana" w:hAnsi="Verdana"/>
          <w:szCs w:val="20"/>
          <w:lang w:val="uk-UA"/>
        </w:rPr>
        <w:t xml:space="preserve"> </w:t>
      </w:r>
      <w:proofErr w:type="spellStart"/>
      <w:r w:rsidRPr="00C27139">
        <w:rPr>
          <w:rFonts w:ascii="Verdana" w:hAnsi="Verdana"/>
          <w:szCs w:val="20"/>
          <w:lang w:val="uk-UA"/>
        </w:rPr>
        <w:t>SAPO’s</w:t>
      </w:r>
      <w:proofErr w:type="spellEnd"/>
      <w:r w:rsidRPr="00C27139">
        <w:rPr>
          <w:rFonts w:ascii="Verdana" w:hAnsi="Verdana"/>
          <w:szCs w:val="20"/>
          <w:lang w:val="uk-UA"/>
        </w:rPr>
        <w:t xml:space="preserve"> </w:t>
      </w:r>
      <w:proofErr w:type="spellStart"/>
      <w:r w:rsidRPr="00C27139">
        <w:rPr>
          <w:rFonts w:ascii="Verdana" w:hAnsi="Verdana"/>
          <w:szCs w:val="20"/>
          <w:lang w:val="uk-UA"/>
        </w:rPr>
        <w:t>leadership</w:t>
      </w:r>
      <w:proofErr w:type="spellEnd"/>
      <w:r w:rsidRPr="00C27139">
        <w:rPr>
          <w:rFonts w:ascii="Verdana" w:hAnsi="Verdana"/>
          <w:szCs w:val="20"/>
          <w:lang w:val="uk-UA"/>
        </w:rPr>
        <w:t xml:space="preserve"> </w:t>
      </w:r>
      <w:proofErr w:type="spellStart"/>
      <w:r w:rsidRPr="00C27139">
        <w:rPr>
          <w:rFonts w:ascii="Verdana" w:hAnsi="Verdana"/>
          <w:szCs w:val="20"/>
          <w:lang w:val="uk-UA"/>
        </w:rPr>
        <w:t>on</w:t>
      </w:r>
      <w:proofErr w:type="spellEnd"/>
      <w:r w:rsidRPr="00C27139">
        <w:rPr>
          <w:rFonts w:ascii="Verdana" w:hAnsi="Verdana"/>
          <w:szCs w:val="20"/>
          <w:lang w:val="uk-UA"/>
        </w:rPr>
        <w:t xml:space="preserve"> </w:t>
      </w:r>
      <w:proofErr w:type="spellStart"/>
      <w:r w:rsidRPr="00C27139">
        <w:rPr>
          <w:rFonts w:ascii="Verdana" w:hAnsi="Verdana"/>
          <w:szCs w:val="20"/>
          <w:lang w:val="uk-UA"/>
        </w:rPr>
        <w:t>advancing</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cooperation</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embedding</w:t>
      </w:r>
      <w:proofErr w:type="spellEnd"/>
      <w:r w:rsidRPr="00C27139">
        <w:rPr>
          <w:rFonts w:ascii="Verdana" w:hAnsi="Verdana"/>
          <w:szCs w:val="20"/>
          <w:lang w:val="uk-UA"/>
        </w:rPr>
        <w:t xml:space="preserve"> </w:t>
      </w:r>
      <w:proofErr w:type="spellStart"/>
      <w:r w:rsidRPr="00C27139">
        <w:rPr>
          <w:rFonts w:ascii="Verdana" w:hAnsi="Verdana"/>
          <w:szCs w:val="20"/>
          <w:lang w:val="uk-UA"/>
        </w:rPr>
        <w:t>it</w:t>
      </w:r>
      <w:proofErr w:type="spellEnd"/>
      <w:r w:rsidRPr="00C27139">
        <w:rPr>
          <w:rFonts w:ascii="Verdana" w:hAnsi="Verdana"/>
          <w:szCs w:val="20"/>
          <w:lang w:val="uk-UA"/>
        </w:rPr>
        <w:t xml:space="preserve"> </w:t>
      </w:r>
      <w:proofErr w:type="spellStart"/>
      <w:r w:rsidRPr="00C27139">
        <w:rPr>
          <w:rFonts w:ascii="Verdana" w:hAnsi="Verdana"/>
          <w:szCs w:val="20"/>
          <w:lang w:val="uk-UA"/>
        </w:rPr>
        <w:t>into</w:t>
      </w:r>
      <w:proofErr w:type="spellEnd"/>
      <w:r w:rsidRPr="00C27139">
        <w:rPr>
          <w:rFonts w:ascii="Verdana" w:hAnsi="Verdana"/>
          <w:szCs w:val="20"/>
          <w:lang w:val="uk-UA"/>
        </w:rPr>
        <w:t xml:space="preserve"> </w:t>
      </w:r>
      <w:proofErr w:type="spellStart"/>
      <w:r w:rsidRPr="00C27139">
        <w:rPr>
          <w:rFonts w:ascii="Verdana" w:hAnsi="Verdana"/>
          <w:szCs w:val="20"/>
          <w:lang w:val="uk-UA"/>
        </w:rPr>
        <w:t>SAPO’s</w:t>
      </w:r>
      <w:proofErr w:type="spellEnd"/>
      <w:r w:rsidRPr="00C27139">
        <w:rPr>
          <w:rFonts w:ascii="Verdana" w:hAnsi="Verdana"/>
          <w:szCs w:val="20"/>
          <w:lang w:val="uk-UA"/>
        </w:rPr>
        <w:t xml:space="preserve"> </w:t>
      </w:r>
      <w:proofErr w:type="spellStart"/>
      <w:r w:rsidRPr="00C27139">
        <w:rPr>
          <w:rFonts w:ascii="Verdana" w:hAnsi="Verdana"/>
          <w:szCs w:val="20"/>
          <w:lang w:val="uk-UA"/>
        </w:rPr>
        <w:t>operational</w:t>
      </w:r>
      <w:proofErr w:type="spellEnd"/>
      <w:r w:rsidRPr="00C27139">
        <w:rPr>
          <w:rFonts w:ascii="Verdana" w:hAnsi="Verdana"/>
          <w:szCs w:val="20"/>
          <w:lang w:val="uk-UA"/>
        </w:rPr>
        <w:t xml:space="preserve"> </w:t>
      </w:r>
      <w:proofErr w:type="spellStart"/>
      <w:r w:rsidRPr="00C27139">
        <w:rPr>
          <w:rFonts w:ascii="Verdana" w:hAnsi="Verdana"/>
          <w:szCs w:val="20"/>
          <w:lang w:val="uk-UA"/>
        </w:rPr>
        <w:t>framework</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accordance</w:t>
      </w:r>
      <w:proofErr w:type="spellEnd"/>
      <w:r w:rsidRPr="00C27139">
        <w:rPr>
          <w:rFonts w:ascii="Verdana" w:hAnsi="Verdana"/>
          <w:szCs w:val="20"/>
          <w:lang w:val="uk-UA"/>
        </w:rPr>
        <w:t xml:space="preserve"> </w:t>
      </w:r>
      <w:proofErr w:type="spellStart"/>
      <w:r w:rsidRPr="00C27139">
        <w:rPr>
          <w:rFonts w:ascii="Verdana" w:hAnsi="Verdana"/>
          <w:szCs w:val="20"/>
          <w:lang w:val="uk-UA"/>
        </w:rPr>
        <w:t>with</w:t>
      </w:r>
      <w:proofErr w:type="spellEnd"/>
      <w:r w:rsidRPr="00C27139">
        <w:rPr>
          <w:rFonts w:ascii="Verdana" w:hAnsi="Verdana"/>
          <w:szCs w:val="20"/>
          <w:lang w:val="uk-UA"/>
        </w:rPr>
        <w:t xml:space="preserve"> </w:t>
      </w:r>
      <w:proofErr w:type="spellStart"/>
      <w:r w:rsidRPr="00C27139">
        <w:rPr>
          <w:rFonts w:ascii="Verdana" w:hAnsi="Verdana"/>
          <w:szCs w:val="20"/>
          <w:lang w:val="uk-UA"/>
        </w:rPr>
        <w:t>its</w:t>
      </w:r>
      <w:proofErr w:type="spellEnd"/>
      <w:r w:rsidRPr="00C27139">
        <w:rPr>
          <w:rFonts w:ascii="Verdana" w:hAnsi="Verdana"/>
          <w:szCs w:val="20"/>
          <w:lang w:val="uk-UA"/>
        </w:rPr>
        <w:t xml:space="preserve"> </w:t>
      </w:r>
      <w:proofErr w:type="spellStart"/>
      <w:r w:rsidRPr="00C27139">
        <w:rPr>
          <w:rFonts w:ascii="Verdana" w:hAnsi="Verdana"/>
          <w:szCs w:val="20"/>
          <w:lang w:val="uk-UA"/>
        </w:rPr>
        <w:t>strategic</w:t>
      </w:r>
      <w:proofErr w:type="spellEnd"/>
      <w:r w:rsidRPr="00C27139">
        <w:rPr>
          <w:rFonts w:ascii="Verdana" w:hAnsi="Verdana"/>
          <w:szCs w:val="20"/>
          <w:lang w:val="uk-UA"/>
        </w:rPr>
        <w:t xml:space="preserve"> </w:t>
      </w:r>
      <w:proofErr w:type="spellStart"/>
      <w:r w:rsidRPr="00C27139">
        <w:rPr>
          <w:rFonts w:ascii="Verdana" w:hAnsi="Verdana"/>
          <w:szCs w:val="20"/>
          <w:lang w:val="uk-UA"/>
        </w:rPr>
        <w:t>priorities</w:t>
      </w:r>
      <w:proofErr w:type="spellEnd"/>
      <w:r w:rsidRPr="00C27139">
        <w:rPr>
          <w:rFonts w:ascii="Verdana" w:hAnsi="Verdana"/>
          <w:szCs w:val="20"/>
          <w:lang w:val="uk-UA"/>
        </w:rPr>
        <w:t>.</w:t>
      </w:r>
    </w:p>
    <w:p w14:paraId="6F0D9495" w14:textId="68A376D1"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Preserve</w:t>
      </w:r>
      <w:proofErr w:type="spellEnd"/>
      <w:r w:rsidRPr="00C27139">
        <w:rPr>
          <w:rFonts w:ascii="Verdana" w:hAnsi="Verdana"/>
          <w:szCs w:val="20"/>
          <w:lang w:val="uk-UA"/>
        </w:rPr>
        <w:t xml:space="preserve"> </w:t>
      </w:r>
      <w:proofErr w:type="spellStart"/>
      <w:r w:rsidRPr="00C27139">
        <w:rPr>
          <w:rFonts w:ascii="Verdana" w:hAnsi="Verdana"/>
          <w:szCs w:val="20"/>
          <w:lang w:val="uk-UA"/>
        </w:rPr>
        <w:t>existing</w:t>
      </w:r>
      <w:proofErr w:type="spellEnd"/>
      <w:r w:rsidRPr="00C27139">
        <w:rPr>
          <w:rFonts w:ascii="Verdana" w:hAnsi="Verdana"/>
          <w:szCs w:val="20"/>
          <w:lang w:val="uk-UA"/>
        </w:rPr>
        <w:t xml:space="preserve"> </w:t>
      </w:r>
      <w:proofErr w:type="spellStart"/>
      <w:r w:rsidRPr="00C27139">
        <w:rPr>
          <w:rFonts w:ascii="Verdana" w:hAnsi="Verdana"/>
          <w:szCs w:val="20"/>
          <w:lang w:val="uk-UA"/>
        </w:rPr>
        <w:t>relationships</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cultivate</w:t>
      </w:r>
      <w:proofErr w:type="spellEnd"/>
      <w:r w:rsidRPr="00C27139">
        <w:rPr>
          <w:rFonts w:ascii="Verdana" w:hAnsi="Verdana"/>
          <w:szCs w:val="20"/>
          <w:lang w:val="uk-UA"/>
        </w:rPr>
        <w:t xml:space="preserve"> </w:t>
      </w:r>
      <w:proofErr w:type="spellStart"/>
      <w:r w:rsidRPr="00C27139">
        <w:rPr>
          <w:rFonts w:ascii="Verdana" w:hAnsi="Verdana"/>
          <w:szCs w:val="20"/>
          <w:lang w:val="uk-UA"/>
        </w:rPr>
        <w:t>new</w:t>
      </w:r>
      <w:proofErr w:type="spellEnd"/>
      <w:r w:rsidRPr="00C27139">
        <w:rPr>
          <w:rFonts w:ascii="Verdana" w:hAnsi="Verdana"/>
          <w:szCs w:val="20"/>
          <w:lang w:val="uk-UA"/>
        </w:rPr>
        <w:t xml:space="preserve"> </w:t>
      </w:r>
      <w:proofErr w:type="spellStart"/>
      <w:r w:rsidRPr="00C27139">
        <w:rPr>
          <w:rFonts w:ascii="Verdana" w:hAnsi="Verdana"/>
          <w:szCs w:val="20"/>
          <w:lang w:val="uk-UA"/>
        </w:rPr>
        <w:t>partnerships</w:t>
      </w:r>
      <w:proofErr w:type="spellEnd"/>
      <w:r w:rsidRPr="00C27139">
        <w:rPr>
          <w:rFonts w:ascii="Verdana" w:hAnsi="Verdana"/>
          <w:szCs w:val="20"/>
          <w:lang w:val="uk-UA"/>
        </w:rPr>
        <w:t xml:space="preserve"> </w:t>
      </w:r>
      <w:proofErr w:type="spellStart"/>
      <w:r w:rsidRPr="00C27139">
        <w:rPr>
          <w:rFonts w:ascii="Verdana" w:hAnsi="Verdana"/>
          <w:szCs w:val="20"/>
          <w:lang w:val="uk-UA"/>
        </w:rPr>
        <w:t>between</w:t>
      </w:r>
      <w:proofErr w:type="spellEnd"/>
      <w:r w:rsidRPr="00C27139">
        <w:rPr>
          <w:rFonts w:ascii="Verdana" w:hAnsi="Verdana"/>
          <w:szCs w:val="20"/>
          <w:lang w:val="uk-UA"/>
        </w:rPr>
        <w:t xml:space="preserve"> SAPO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stakeholders</w:t>
      </w:r>
      <w:proofErr w:type="spellEnd"/>
      <w:r w:rsidRPr="00C27139">
        <w:rPr>
          <w:rFonts w:ascii="Verdana" w:hAnsi="Verdana"/>
          <w:szCs w:val="20"/>
          <w:lang w:val="uk-UA"/>
        </w:rPr>
        <w:t xml:space="preserve">, </w:t>
      </w:r>
      <w:proofErr w:type="spellStart"/>
      <w:r w:rsidRPr="00C27139">
        <w:rPr>
          <w:rFonts w:ascii="Verdana" w:hAnsi="Verdana"/>
          <w:szCs w:val="20"/>
          <w:lang w:val="uk-UA"/>
        </w:rPr>
        <w:t>including</w:t>
      </w:r>
      <w:proofErr w:type="spellEnd"/>
      <w:r w:rsidRPr="00C27139">
        <w:rPr>
          <w:rFonts w:ascii="Verdana" w:hAnsi="Verdana"/>
          <w:szCs w:val="20"/>
          <w:lang w:val="uk-UA"/>
        </w:rPr>
        <w:t xml:space="preserve"> </w:t>
      </w:r>
      <w:proofErr w:type="spellStart"/>
      <w:r w:rsidRPr="00C27139">
        <w:rPr>
          <w:rFonts w:ascii="Verdana" w:hAnsi="Verdana"/>
          <w:szCs w:val="20"/>
          <w:lang w:val="uk-UA"/>
        </w:rPr>
        <w:t>embassies</w:t>
      </w:r>
      <w:proofErr w:type="spellEnd"/>
      <w:r w:rsidRPr="00C27139">
        <w:rPr>
          <w:rFonts w:ascii="Verdana" w:hAnsi="Verdana"/>
          <w:szCs w:val="20"/>
          <w:lang w:val="uk-UA"/>
        </w:rPr>
        <w:t xml:space="preserve">, </w:t>
      </w:r>
      <w:proofErr w:type="spellStart"/>
      <w:r w:rsidRPr="00C27139">
        <w:rPr>
          <w:rFonts w:ascii="Verdana" w:hAnsi="Verdana"/>
          <w:szCs w:val="20"/>
          <w:lang w:val="uk-UA"/>
        </w:rPr>
        <w:t>intergovernmental</w:t>
      </w:r>
      <w:proofErr w:type="spellEnd"/>
      <w:r w:rsidRPr="00C27139">
        <w:rPr>
          <w:rFonts w:ascii="Verdana" w:hAnsi="Verdana"/>
          <w:szCs w:val="20"/>
          <w:lang w:val="uk-UA"/>
        </w:rPr>
        <w:t xml:space="preserve"> </w:t>
      </w:r>
      <w:proofErr w:type="spellStart"/>
      <w:r w:rsidRPr="00C27139">
        <w:rPr>
          <w:rFonts w:ascii="Verdana" w:hAnsi="Verdana"/>
          <w:szCs w:val="20"/>
          <w:lang w:val="uk-UA"/>
        </w:rPr>
        <w:t>organisations</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law</w:t>
      </w:r>
      <w:proofErr w:type="spellEnd"/>
      <w:r w:rsidRPr="00C27139">
        <w:rPr>
          <w:rFonts w:ascii="Verdana" w:hAnsi="Verdana"/>
          <w:szCs w:val="20"/>
          <w:lang w:val="uk-UA"/>
        </w:rPr>
        <w:t xml:space="preserve"> </w:t>
      </w:r>
      <w:proofErr w:type="spellStart"/>
      <w:r w:rsidRPr="00C27139">
        <w:rPr>
          <w:rFonts w:ascii="Verdana" w:hAnsi="Verdana"/>
          <w:szCs w:val="20"/>
          <w:lang w:val="uk-UA"/>
        </w:rPr>
        <w:t>enforcement</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prosecutorial</w:t>
      </w:r>
      <w:proofErr w:type="spellEnd"/>
      <w:r w:rsidRPr="00C27139">
        <w:rPr>
          <w:rFonts w:ascii="Verdana" w:hAnsi="Verdana"/>
          <w:szCs w:val="20"/>
          <w:lang w:val="uk-UA"/>
        </w:rPr>
        <w:t xml:space="preserve"> </w:t>
      </w:r>
      <w:proofErr w:type="spellStart"/>
      <w:r w:rsidRPr="00C27139">
        <w:rPr>
          <w:rFonts w:ascii="Verdana" w:hAnsi="Verdana"/>
          <w:szCs w:val="20"/>
          <w:lang w:val="uk-UA"/>
        </w:rPr>
        <w:t>bodies</w:t>
      </w:r>
      <w:proofErr w:type="spellEnd"/>
      <w:r w:rsidRPr="00C27139">
        <w:rPr>
          <w:rFonts w:ascii="Verdana" w:hAnsi="Verdana"/>
          <w:szCs w:val="20"/>
          <w:lang w:val="uk-UA"/>
        </w:rPr>
        <w:t xml:space="preserve"> </w:t>
      </w:r>
      <w:proofErr w:type="spellStart"/>
      <w:r w:rsidRPr="00C27139">
        <w:rPr>
          <w:rFonts w:ascii="Verdana" w:hAnsi="Verdana"/>
          <w:szCs w:val="20"/>
          <w:lang w:val="uk-UA"/>
        </w:rPr>
        <w:t>within</w:t>
      </w:r>
      <w:proofErr w:type="spellEnd"/>
      <w:r w:rsidRPr="00C27139">
        <w:rPr>
          <w:rFonts w:ascii="Verdana" w:hAnsi="Verdana"/>
          <w:szCs w:val="20"/>
          <w:lang w:val="uk-UA"/>
        </w:rPr>
        <w:t xml:space="preserve"> EU </w:t>
      </w:r>
      <w:proofErr w:type="spellStart"/>
      <w:r w:rsidRPr="00C27139">
        <w:rPr>
          <w:rFonts w:ascii="Verdana" w:hAnsi="Verdana"/>
          <w:szCs w:val="20"/>
          <w:lang w:val="uk-UA"/>
        </w:rPr>
        <w:t>Member</w:t>
      </w:r>
      <w:proofErr w:type="spellEnd"/>
      <w:r w:rsidRPr="00C27139">
        <w:rPr>
          <w:rFonts w:ascii="Verdana" w:hAnsi="Verdana"/>
          <w:szCs w:val="20"/>
          <w:lang w:val="uk-UA"/>
        </w:rPr>
        <w:t xml:space="preserve"> </w:t>
      </w:r>
      <w:proofErr w:type="spellStart"/>
      <w:r w:rsidRPr="00C27139">
        <w:rPr>
          <w:rFonts w:ascii="Verdana" w:hAnsi="Verdana"/>
          <w:szCs w:val="20"/>
          <w:lang w:val="uk-UA"/>
        </w:rPr>
        <w:t>States</w:t>
      </w:r>
      <w:proofErr w:type="spellEnd"/>
      <w:r w:rsidRPr="00C27139">
        <w:rPr>
          <w:rFonts w:ascii="Verdana" w:hAnsi="Verdana"/>
          <w:szCs w:val="20"/>
          <w:lang w:val="uk-UA"/>
        </w:rPr>
        <w:t>.</w:t>
      </w:r>
    </w:p>
    <w:p w14:paraId="7709F8B5" w14:textId="62122A48"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Assist</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organisation</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coordination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meetings</w:t>
      </w:r>
      <w:proofErr w:type="spellEnd"/>
      <w:r w:rsidRPr="00C27139">
        <w:rPr>
          <w:rFonts w:ascii="Verdana" w:hAnsi="Verdana"/>
          <w:szCs w:val="20"/>
          <w:lang w:val="uk-UA"/>
        </w:rPr>
        <w:t xml:space="preserve">, </w:t>
      </w:r>
      <w:proofErr w:type="spellStart"/>
      <w:r w:rsidRPr="00C27139">
        <w:rPr>
          <w:rFonts w:ascii="Verdana" w:hAnsi="Verdana"/>
          <w:szCs w:val="20"/>
          <w:lang w:val="uk-UA"/>
        </w:rPr>
        <w:t>roundtables</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facilitation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visits</w:t>
      </w:r>
      <w:proofErr w:type="spellEnd"/>
      <w:r w:rsidRPr="00C27139">
        <w:rPr>
          <w:rFonts w:ascii="Verdana" w:hAnsi="Verdana"/>
          <w:szCs w:val="20"/>
          <w:lang w:val="uk-UA"/>
        </w:rPr>
        <w:t xml:space="preserve"> </w:t>
      </w:r>
      <w:proofErr w:type="spellStart"/>
      <w:r w:rsidRPr="00C27139">
        <w:rPr>
          <w:rFonts w:ascii="Verdana" w:hAnsi="Verdana"/>
          <w:szCs w:val="20"/>
          <w:lang w:val="uk-UA"/>
        </w:rPr>
        <w:t>involving</w:t>
      </w:r>
      <w:proofErr w:type="spellEnd"/>
      <w:r w:rsidRPr="00C27139">
        <w:rPr>
          <w:rFonts w:ascii="Verdana" w:hAnsi="Verdana"/>
          <w:szCs w:val="20"/>
          <w:lang w:val="uk-UA"/>
        </w:rPr>
        <w:t xml:space="preserve"> </w:t>
      </w:r>
      <w:proofErr w:type="spellStart"/>
      <w:r w:rsidRPr="00C27139">
        <w:rPr>
          <w:rFonts w:ascii="Verdana" w:hAnsi="Verdana"/>
          <w:szCs w:val="20"/>
          <w:lang w:val="uk-UA"/>
        </w:rPr>
        <w:t>SAPO’s</w:t>
      </w:r>
      <w:proofErr w:type="spellEnd"/>
      <w:r w:rsidRPr="00C27139">
        <w:rPr>
          <w:rFonts w:ascii="Verdana" w:hAnsi="Verdana"/>
          <w:szCs w:val="20"/>
          <w:lang w:val="uk-UA"/>
        </w:rPr>
        <w:t xml:space="preserve"> </w:t>
      </w:r>
      <w:proofErr w:type="spellStart"/>
      <w:r w:rsidRPr="00C27139">
        <w:rPr>
          <w:rFonts w:ascii="Verdana" w:hAnsi="Verdana"/>
          <w:szCs w:val="20"/>
          <w:lang w:val="uk-UA"/>
        </w:rPr>
        <w:t>leadership</w:t>
      </w:r>
      <w:proofErr w:type="spellEnd"/>
      <w:r w:rsidRPr="00C27139">
        <w:rPr>
          <w:rFonts w:ascii="Verdana" w:hAnsi="Verdana"/>
          <w:szCs w:val="20"/>
          <w:lang w:val="uk-UA"/>
        </w:rPr>
        <w:t>.</w:t>
      </w:r>
    </w:p>
    <w:p w14:paraId="54973D33" w14:textId="6DECFDBF"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Aid</w:t>
      </w:r>
      <w:proofErr w:type="spellEnd"/>
      <w:r w:rsidRPr="00C27139">
        <w:rPr>
          <w:rFonts w:ascii="Verdana" w:hAnsi="Verdana"/>
          <w:szCs w:val="20"/>
          <w:lang w:val="uk-UA"/>
        </w:rPr>
        <w:t xml:space="preserve"> SAPO </w:t>
      </w:r>
      <w:proofErr w:type="spellStart"/>
      <w:r w:rsidRPr="00C27139">
        <w:rPr>
          <w:rFonts w:ascii="Verdana" w:hAnsi="Verdana"/>
          <w:szCs w:val="20"/>
          <w:lang w:val="uk-UA"/>
        </w:rPr>
        <w:t>personnel</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preparation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informational</w:t>
      </w:r>
      <w:proofErr w:type="spellEnd"/>
      <w:r w:rsidRPr="00C27139">
        <w:rPr>
          <w:rFonts w:ascii="Verdana" w:hAnsi="Verdana"/>
          <w:szCs w:val="20"/>
          <w:lang w:val="uk-UA"/>
        </w:rPr>
        <w:t xml:space="preserve"> </w:t>
      </w:r>
      <w:proofErr w:type="spellStart"/>
      <w:r w:rsidRPr="00C27139">
        <w:rPr>
          <w:rFonts w:ascii="Verdana" w:hAnsi="Verdana"/>
          <w:szCs w:val="20"/>
          <w:lang w:val="uk-UA"/>
        </w:rPr>
        <w:t>materials</w:t>
      </w:r>
      <w:proofErr w:type="spellEnd"/>
      <w:r w:rsidRPr="00C27139">
        <w:rPr>
          <w:rFonts w:ascii="Verdana" w:hAnsi="Verdana"/>
          <w:szCs w:val="20"/>
          <w:lang w:val="uk-UA"/>
        </w:rPr>
        <w:t xml:space="preserve">, </w:t>
      </w:r>
      <w:proofErr w:type="spellStart"/>
      <w:r w:rsidRPr="00C27139">
        <w:rPr>
          <w:rFonts w:ascii="Verdana" w:hAnsi="Verdana"/>
          <w:szCs w:val="20"/>
          <w:lang w:val="uk-UA"/>
        </w:rPr>
        <w:t>briefing</w:t>
      </w:r>
      <w:proofErr w:type="spellEnd"/>
      <w:r w:rsidRPr="00C27139">
        <w:rPr>
          <w:rFonts w:ascii="Verdana" w:hAnsi="Verdana"/>
          <w:szCs w:val="20"/>
          <w:lang w:val="uk-UA"/>
        </w:rPr>
        <w:t xml:space="preserve"> </w:t>
      </w:r>
      <w:proofErr w:type="spellStart"/>
      <w:r w:rsidRPr="00C27139">
        <w:rPr>
          <w:rFonts w:ascii="Verdana" w:hAnsi="Verdana"/>
          <w:szCs w:val="20"/>
          <w:lang w:val="uk-UA"/>
        </w:rPr>
        <w:t>documents</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other</w:t>
      </w:r>
      <w:proofErr w:type="spellEnd"/>
      <w:r w:rsidRPr="00C27139">
        <w:rPr>
          <w:rFonts w:ascii="Verdana" w:hAnsi="Verdana"/>
          <w:szCs w:val="20"/>
          <w:lang w:val="uk-UA"/>
        </w:rPr>
        <w:t xml:space="preserve"> </w:t>
      </w:r>
      <w:proofErr w:type="spellStart"/>
      <w:r w:rsidRPr="00C27139">
        <w:rPr>
          <w:rFonts w:ascii="Verdana" w:hAnsi="Verdana"/>
          <w:szCs w:val="20"/>
          <w:lang w:val="uk-UA"/>
        </w:rPr>
        <w:t>essential</w:t>
      </w:r>
      <w:proofErr w:type="spellEnd"/>
      <w:r w:rsidRPr="00C27139">
        <w:rPr>
          <w:rFonts w:ascii="Verdana" w:hAnsi="Verdana"/>
          <w:szCs w:val="20"/>
          <w:lang w:val="uk-UA"/>
        </w:rPr>
        <w:t xml:space="preserve"> </w:t>
      </w:r>
      <w:proofErr w:type="spellStart"/>
      <w:r w:rsidRPr="00C27139">
        <w:rPr>
          <w:rFonts w:ascii="Verdana" w:hAnsi="Verdana"/>
          <w:szCs w:val="20"/>
          <w:lang w:val="uk-UA"/>
        </w:rPr>
        <w:t>documentation</w:t>
      </w:r>
      <w:proofErr w:type="spellEnd"/>
      <w:r w:rsidRPr="00C27139">
        <w:rPr>
          <w:rFonts w:ascii="Verdana" w:hAnsi="Verdana"/>
          <w:szCs w:val="20"/>
          <w:lang w:val="uk-UA"/>
        </w:rPr>
        <w:t xml:space="preserve"> </w:t>
      </w:r>
      <w:proofErr w:type="spellStart"/>
      <w:r w:rsidRPr="00C27139">
        <w:rPr>
          <w:rFonts w:ascii="Verdana" w:hAnsi="Verdana"/>
          <w:szCs w:val="20"/>
          <w:lang w:val="uk-UA"/>
        </w:rPr>
        <w:t>for</w:t>
      </w:r>
      <w:proofErr w:type="spellEnd"/>
      <w:r w:rsidRPr="00C27139">
        <w:rPr>
          <w:rFonts w:ascii="Verdana" w:hAnsi="Verdana"/>
          <w:szCs w:val="20"/>
          <w:lang w:val="uk-UA"/>
        </w:rPr>
        <w:t xml:space="preserve"> </w:t>
      </w:r>
      <w:proofErr w:type="spellStart"/>
      <w:r w:rsidRPr="00C27139">
        <w:rPr>
          <w:rFonts w:ascii="Verdana" w:hAnsi="Verdana"/>
          <w:szCs w:val="20"/>
          <w:lang w:val="uk-UA"/>
        </w:rPr>
        <w:t>engagement</w:t>
      </w:r>
      <w:proofErr w:type="spellEnd"/>
      <w:r w:rsidRPr="00C27139">
        <w:rPr>
          <w:rFonts w:ascii="Verdana" w:hAnsi="Verdana"/>
          <w:szCs w:val="20"/>
          <w:lang w:val="uk-UA"/>
        </w:rPr>
        <w:t xml:space="preserve"> </w:t>
      </w:r>
      <w:proofErr w:type="spellStart"/>
      <w:r w:rsidRPr="00C27139">
        <w:rPr>
          <w:rFonts w:ascii="Verdana" w:hAnsi="Verdana"/>
          <w:szCs w:val="20"/>
          <w:lang w:val="uk-UA"/>
        </w:rPr>
        <w:t>with</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partners</w:t>
      </w:r>
      <w:proofErr w:type="spellEnd"/>
      <w:r w:rsidRPr="00C27139">
        <w:rPr>
          <w:rFonts w:ascii="Verdana" w:hAnsi="Verdana"/>
          <w:szCs w:val="20"/>
          <w:lang w:val="uk-UA"/>
        </w:rPr>
        <w:t>.</w:t>
      </w:r>
    </w:p>
    <w:p w14:paraId="4913BAB3" w14:textId="37CF7050"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Facilitate</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alignment</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coordination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technical</w:t>
      </w:r>
      <w:proofErr w:type="spellEnd"/>
      <w:r w:rsidRPr="00C27139">
        <w:rPr>
          <w:rFonts w:ascii="Verdana" w:hAnsi="Verdana"/>
          <w:szCs w:val="20"/>
          <w:lang w:val="uk-UA"/>
        </w:rPr>
        <w:t xml:space="preserve"> </w:t>
      </w:r>
      <w:proofErr w:type="spellStart"/>
      <w:r w:rsidRPr="00C27139">
        <w:rPr>
          <w:rFonts w:ascii="Verdana" w:hAnsi="Verdana"/>
          <w:szCs w:val="20"/>
          <w:lang w:val="uk-UA"/>
        </w:rPr>
        <w:t>assistance</w:t>
      </w:r>
      <w:proofErr w:type="spellEnd"/>
      <w:r w:rsidRPr="00C27139">
        <w:rPr>
          <w:rFonts w:ascii="Verdana" w:hAnsi="Verdana"/>
          <w:szCs w:val="20"/>
          <w:lang w:val="uk-UA"/>
        </w:rPr>
        <w:t xml:space="preserve"> </w:t>
      </w:r>
      <w:proofErr w:type="spellStart"/>
      <w:r w:rsidRPr="00C27139">
        <w:rPr>
          <w:rFonts w:ascii="Verdana" w:hAnsi="Verdana"/>
          <w:szCs w:val="20"/>
          <w:lang w:val="uk-UA"/>
        </w:rPr>
        <w:t>programmes</w:t>
      </w:r>
      <w:proofErr w:type="spellEnd"/>
      <w:r w:rsidRPr="00C27139">
        <w:rPr>
          <w:rFonts w:ascii="Verdana" w:hAnsi="Verdana"/>
          <w:szCs w:val="20"/>
          <w:lang w:val="uk-UA"/>
        </w:rPr>
        <w:t xml:space="preserve"> </w:t>
      </w:r>
      <w:proofErr w:type="spellStart"/>
      <w:r w:rsidRPr="00C27139">
        <w:rPr>
          <w:rFonts w:ascii="Verdana" w:hAnsi="Verdana"/>
          <w:szCs w:val="20"/>
          <w:lang w:val="uk-UA"/>
        </w:rPr>
        <w:t>provided</w:t>
      </w:r>
      <w:proofErr w:type="spellEnd"/>
      <w:r w:rsidRPr="00C27139">
        <w:rPr>
          <w:rFonts w:ascii="Verdana" w:hAnsi="Verdana"/>
          <w:szCs w:val="20"/>
          <w:lang w:val="uk-UA"/>
        </w:rPr>
        <w:t xml:space="preserve"> </w:t>
      </w:r>
      <w:proofErr w:type="spellStart"/>
      <w:r w:rsidRPr="00C27139">
        <w:rPr>
          <w:rFonts w:ascii="Verdana" w:hAnsi="Verdana"/>
          <w:szCs w:val="20"/>
          <w:lang w:val="uk-UA"/>
        </w:rPr>
        <w:t>by</w:t>
      </w:r>
      <w:proofErr w:type="spellEnd"/>
      <w:r w:rsidRPr="00C27139">
        <w:rPr>
          <w:rFonts w:ascii="Verdana" w:hAnsi="Verdana"/>
          <w:szCs w:val="20"/>
          <w:lang w:val="uk-UA"/>
        </w:rPr>
        <w:t xml:space="preserve"> </w:t>
      </w:r>
      <w:proofErr w:type="spellStart"/>
      <w:r w:rsidRPr="00C27139">
        <w:rPr>
          <w:rFonts w:ascii="Verdana" w:hAnsi="Verdana"/>
          <w:szCs w:val="20"/>
          <w:lang w:val="uk-UA"/>
        </w:rPr>
        <w:t>development</w:t>
      </w:r>
      <w:proofErr w:type="spellEnd"/>
      <w:r w:rsidRPr="00C27139">
        <w:rPr>
          <w:rFonts w:ascii="Verdana" w:hAnsi="Verdana"/>
          <w:szCs w:val="20"/>
          <w:lang w:val="uk-UA"/>
        </w:rPr>
        <w:t xml:space="preserve"> </w:t>
      </w:r>
      <w:proofErr w:type="spellStart"/>
      <w:r w:rsidRPr="00C27139">
        <w:rPr>
          <w:rFonts w:ascii="Verdana" w:hAnsi="Verdana"/>
          <w:szCs w:val="20"/>
          <w:lang w:val="uk-UA"/>
        </w:rPr>
        <w:t>partners</w:t>
      </w:r>
      <w:proofErr w:type="spellEnd"/>
      <w:r w:rsidRPr="00C27139">
        <w:rPr>
          <w:rFonts w:ascii="Verdana" w:hAnsi="Verdana"/>
          <w:szCs w:val="20"/>
          <w:lang w:val="uk-UA"/>
        </w:rPr>
        <w:t xml:space="preserve"> </w:t>
      </w:r>
      <w:proofErr w:type="spellStart"/>
      <w:r w:rsidRPr="00C27139">
        <w:rPr>
          <w:rFonts w:ascii="Verdana" w:hAnsi="Verdana"/>
          <w:szCs w:val="20"/>
          <w:lang w:val="uk-UA"/>
        </w:rPr>
        <w:t>to</w:t>
      </w:r>
      <w:proofErr w:type="spellEnd"/>
      <w:r w:rsidRPr="00C27139">
        <w:rPr>
          <w:rFonts w:ascii="Verdana" w:hAnsi="Verdana"/>
          <w:szCs w:val="20"/>
          <w:lang w:val="uk-UA"/>
        </w:rPr>
        <w:t xml:space="preserve"> </w:t>
      </w:r>
      <w:proofErr w:type="spellStart"/>
      <w:r w:rsidRPr="00C27139">
        <w:rPr>
          <w:rFonts w:ascii="Verdana" w:hAnsi="Verdana"/>
          <w:szCs w:val="20"/>
          <w:lang w:val="uk-UA"/>
        </w:rPr>
        <w:t>support</w:t>
      </w:r>
      <w:proofErr w:type="spellEnd"/>
      <w:r w:rsidRPr="00C27139">
        <w:rPr>
          <w:rFonts w:ascii="Verdana" w:hAnsi="Verdana"/>
          <w:szCs w:val="20"/>
          <w:lang w:val="uk-UA"/>
        </w:rPr>
        <w:t xml:space="preserve"> SAPO.</w:t>
      </w:r>
    </w:p>
    <w:p w14:paraId="6104CE4A" w14:textId="2C4B08CB" w:rsidR="00E408AB" w:rsidRPr="00C27139" w:rsidRDefault="00E408AB" w:rsidP="00E408AB">
      <w:pPr>
        <w:pStyle w:val="ListParagraph"/>
        <w:numPr>
          <w:ilvl w:val="0"/>
          <w:numId w:val="23"/>
        </w:numPr>
        <w:jc w:val="both"/>
        <w:rPr>
          <w:rFonts w:ascii="Verdana" w:hAnsi="Verdana"/>
          <w:szCs w:val="20"/>
          <w:lang w:val="uk-UA"/>
        </w:rPr>
      </w:pPr>
      <w:proofErr w:type="spellStart"/>
      <w:r w:rsidRPr="00C27139">
        <w:rPr>
          <w:rFonts w:ascii="Verdana" w:hAnsi="Verdana"/>
          <w:szCs w:val="20"/>
          <w:lang w:val="uk-UA"/>
        </w:rPr>
        <w:t>Undertake</w:t>
      </w:r>
      <w:proofErr w:type="spellEnd"/>
      <w:r w:rsidRPr="00C27139">
        <w:rPr>
          <w:rFonts w:ascii="Verdana" w:hAnsi="Verdana"/>
          <w:szCs w:val="20"/>
          <w:lang w:val="uk-UA"/>
        </w:rPr>
        <w:t xml:space="preserve"> </w:t>
      </w:r>
      <w:proofErr w:type="spellStart"/>
      <w:r w:rsidRPr="00C27139">
        <w:rPr>
          <w:rFonts w:ascii="Verdana" w:hAnsi="Verdana"/>
          <w:szCs w:val="20"/>
          <w:lang w:val="uk-UA"/>
        </w:rPr>
        <w:t>any</w:t>
      </w:r>
      <w:proofErr w:type="spellEnd"/>
      <w:r w:rsidRPr="00C27139">
        <w:rPr>
          <w:rFonts w:ascii="Verdana" w:hAnsi="Verdana"/>
          <w:szCs w:val="20"/>
          <w:lang w:val="uk-UA"/>
        </w:rPr>
        <w:t xml:space="preserve"> </w:t>
      </w:r>
      <w:proofErr w:type="spellStart"/>
      <w:r w:rsidRPr="00C27139">
        <w:rPr>
          <w:rFonts w:ascii="Verdana" w:hAnsi="Verdana"/>
          <w:szCs w:val="20"/>
          <w:lang w:val="uk-UA"/>
        </w:rPr>
        <w:t>other</w:t>
      </w:r>
      <w:proofErr w:type="spellEnd"/>
      <w:r w:rsidRPr="00C27139">
        <w:rPr>
          <w:rFonts w:ascii="Verdana" w:hAnsi="Verdana"/>
          <w:szCs w:val="20"/>
          <w:lang w:val="uk-UA"/>
        </w:rPr>
        <w:t xml:space="preserve"> </w:t>
      </w:r>
      <w:proofErr w:type="spellStart"/>
      <w:r w:rsidRPr="00C27139">
        <w:rPr>
          <w:rFonts w:ascii="Verdana" w:hAnsi="Verdana"/>
          <w:szCs w:val="20"/>
          <w:lang w:val="uk-UA"/>
        </w:rPr>
        <w:t>tasks</w:t>
      </w:r>
      <w:proofErr w:type="spellEnd"/>
      <w:r w:rsidRPr="00C27139">
        <w:rPr>
          <w:rFonts w:ascii="Verdana" w:hAnsi="Verdana"/>
          <w:szCs w:val="20"/>
          <w:lang w:val="uk-UA"/>
        </w:rPr>
        <w:t xml:space="preserve"> </w:t>
      </w:r>
      <w:proofErr w:type="spellStart"/>
      <w:r w:rsidRPr="00C27139">
        <w:rPr>
          <w:rFonts w:ascii="Verdana" w:hAnsi="Verdana"/>
          <w:szCs w:val="20"/>
          <w:lang w:val="uk-UA"/>
        </w:rPr>
        <w:t>as</w:t>
      </w:r>
      <w:proofErr w:type="spellEnd"/>
      <w:r w:rsidRPr="00C27139">
        <w:rPr>
          <w:rFonts w:ascii="Verdana" w:hAnsi="Verdana"/>
          <w:szCs w:val="20"/>
          <w:lang w:val="uk-UA"/>
        </w:rPr>
        <w:t xml:space="preserve"> </w:t>
      </w:r>
      <w:proofErr w:type="spellStart"/>
      <w:r w:rsidRPr="00C27139">
        <w:rPr>
          <w:rFonts w:ascii="Verdana" w:hAnsi="Verdana"/>
          <w:szCs w:val="20"/>
          <w:lang w:val="uk-UA"/>
        </w:rPr>
        <w:t>may</w:t>
      </w:r>
      <w:proofErr w:type="spellEnd"/>
      <w:r w:rsidRPr="00C27139">
        <w:rPr>
          <w:rFonts w:ascii="Verdana" w:hAnsi="Verdana"/>
          <w:szCs w:val="20"/>
          <w:lang w:val="uk-UA"/>
        </w:rPr>
        <w:t xml:space="preserve"> </w:t>
      </w:r>
      <w:proofErr w:type="spellStart"/>
      <w:r w:rsidRPr="00C27139">
        <w:rPr>
          <w:rFonts w:ascii="Verdana" w:hAnsi="Verdana"/>
          <w:szCs w:val="20"/>
          <w:lang w:val="uk-UA"/>
        </w:rPr>
        <w:t>be</w:t>
      </w:r>
      <w:proofErr w:type="spellEnd"/>
      <w:r w:rsidRPr="00C27139">
        <w:rPr>
          <w:rFonts w:ascii="Verdana" w:hAnsi="Verdana"/>
          <w:szCs w:val="20"/>
          <w:lang w:val="uk-UA"/>
        </w:rPr>
        <w:t xml:space="preserve"> </w:t>
      </w:r>
      <w:proofErr w:type="spellStart"/>
      <w:r w:rsidRPr="00C27139">
        <w:rPr>
          <w:rFonts w:ascii="Verdana" w:hAnsi="Verdana"/>
          <w:szCs w:val="20"/>
          <w:lang w:val="uk-UA"/>
        </w:rPr>
        <w:t>assigned</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alignment</w:t>
      </w:r>
      <w:proofErr w:type="spellEnd"/>
      <w:r w:rsidRPr="00C27139">
        <w:rPr>
          <w:rFonts w:ascii="Verdana" w:hAnsi="Verdana"/>
          <w:szCs w:val="20"/>
          <w:lang w:val="uk-UA"/>
        </w:rPr>
        <w:t xml:space="preserve"> </w:t>
      </w:r>
      <w:proofErr w:type="spellStart"/>
      <w:r w:rsidRPr="00C27139">
        <w:rPr>
          <w:rFonts w:ascii="Verdana" w:hAnsi="Verdana"/>
          <w:szCs w:val="20"/>
          <w:lang w:val="uk-UA"/>
        </w:rPr>
        <w:t>with</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project’s</w:t>
      </w:r>
      <w:proofErr w:type="spellEnd"/>
      <w:r w:rsidRPr="00C27139">
        <w:rPr>
          <w:rFonts w:ascii="Verdana" w:hAnsi="Verdana"/>
          <w:szCs w:val="20"/>
          <w:lang w:val="uk-UA"/>
        </w:rPr>
        <w:t xml:space="preserve"> </w:t>
      </w:r>
      <w:proofErr w:type="spellStart"/>
      <w:r w:rsidRPr="00C27139">
        <w:rPr>
          <w:rFonts w:ascii="Verdana" w:hAnsi="Verdana"/>
          <w:szCs w:val="20"/>
          <w:lang w:val="uk-UA"/>
        </w:rPr>
        <w:t>objectives</w:t>
      </w:r>
      <w:proofErr w:type="spellEnd"/>
      <w:r w:rsidRPr="00C27139">
        <w:rPr>
          <w:rFonts w:ascii="Verdana" w:hAnsi="Verdana"/>
          <w:szCs w:val="20"/>
          <w:lang w:val="uk-UA"/>
        </w:rPr>
        <w:t>.</w:t>
      </w:r>
    </w:p>
    <w:p w14:paraId="695BEB27" w14:textId="74FB6030" w:rsidR="004B40A6" w:rsidRPr="00C27139" w:rsidRDefault="004B40A6" w:rsidP="004B40A6">
      <w:pPr>
        <w:ind w:firstLine="567"/>
        <w:jc w:val="both"/>
        <w:rPr>
          <w:rFonts w:ascii="Verdana" w:hAnsi="Verdana"/>
          <w:i/>
          <w:iCs/>
          <w:sz w:val="20"/>
          <w:szCs w:val="20"/>
          <w:u w:val="single"/>
          <w:lang w:val="uk-UA"/>
        </w:rPr>
      </w:pPr>
      <w:proofErr w:type="spellStart"/>
      <w:r w:rsidRPr="00C27139">
        <w:rPr>
          <w:rFonts w:ascii="Verdana" w:hAnsi="Verdana"/>
          <w:i/>
          <w:iCs/>
          <w:sz w:val="20"/>
          <w:szCs w:val="20"/>
          <w:u w:val="single"/>
          <w:lang w:val="uk-UA"/>
        </w:rPr>
        <w:t>Expected</w:t>
      </w:r>
      <w:proofErr w:type="spellEnd"/>
      <w:r w:rsidRPr="00C27139">
        <w:rPr>
          <w:rFonts w:ascii="Verdana" w:hAnsi="Verdana"/>
          <w:i/>
          <w:iCs/>
          <w:sz w:val="20"/>
          <w:szCs w:val="20"/>
          <w:u w:val="single"/>
          <w:lang w:val="uk-UA"/>
        </w:rPr>
        <w:t xml:space="preserve"> </w:t>
      </w:r>
      <w:proofErr w:type="spellStart"/>
      <w:r w:rsidRPr="00C27139">
        <w:rPr>
          <w:rFonts w:ascii="Verdana" w:hAnsi="Verdana"/>
          <w:i/>
          <w:iCs/>
          <w:sz w:val="20"/>
          <w:szCs w:val="20"/>
          <w:u w:val="single"/>
          <w:lang w:val="uk-UA"/>
        </w:rPr>
        <w:t>Deliverables</w:t>
      </w:r>
      <w:proofErr w:type="spellEnd"/>
    </w:p>
    <w:p w14:paraId="6E2728EA" w14:textId="77777777" w:rsidR="00E408AB" w:rsidRPr="00C27139" w:rsidRDefault="00E408AB" w:rsidP="00E408AB">
      <w:pPr>
        <w:jc w:val="both"/>
        <w:rPr>
          <w:rFonts w:ascii="Verdana" w:hAnsi="Verdana"/>
          <w:sz w:val="20"/>
          <w:szCs w:val="20"/>
          <w:lang w:val="uk-UA"/>
        </w:rPr>
      </w:pPr>
    </w:p>
    <w:p w14:paraId="73AC340B" w14:textId="77777777" w:rsidR="0014342E" w:rsidRPr="0014342E" w:rsidRDefault="0014342E" w:rsidP="0014342E">
      <w:pPr>
        <w:pStyle w:val="ListParagraph"/>
        <w:numPr>
          <w:ilvl w:val="0"/>
          <w:numId w:val="35"/>
        </w:numPr>
        <w:jc w:val="both"/>
        <w:rPr>
          <w:rFonts w:ascii="Verdana" w:hAnsi="Verdana"/>
          <w:szCs w:val="20"/>
          <w:lang w:val="uk-UA"/>
        </w:rPr>
      </w:pPr>
      <w:proofErr w:type="spellStart"/>
      <w:r w:rsidRPr="0014342E">
        <w:rPr>
          <w:rFonts w:ascii="Verdana" w:hAnsi="Verdana"/>
          <w:szCs w:val="20"/>
          <w:lang w:val="uk-UA"/>
        </w:rPr>
        <w:t>Provision</w:t>
      </w:r>
      <w:proofErr w:type="spellEnd"/>
      <w:r w:rsidRPr="0014342E">
        <w:rPr>
          <w:rFonts w:ascii="Verdana" w:hAnsi="Verdana"/>
          <w:szCs w:val="20"/>
          <w:lang w:val="uk-UA"/>
        </w:rPr>
        <w:t xml:space="preserve"> </w:t>
      </w:r>
      <w:proofErr w:type="spellStart"/>
      <w:r w:rsidRPr="0014342E">
        <w:rPr>
          <w:rFonts w:ascii="Verdana" w:hAnsi="Verdana"/>
          <w:szCs w:val="20"/>
          <w:lang w:val="uk-UA"/>
        </w:rPr>
        <w:t>of</w:t>
      </w:r>
      <w:proofErr w:type="spellEnd"/>
      <w:r w:rsidRPr="0014342E">
        <w:rPr>
          <w:rFonts w:ascii="Verdana" w:hAnsi="Verdana"/>
          <w:szCs w:val="20"/>
          <w:lang w:val="uk-UA"/>
        </w:rPr>
        <w:t xml:space="preserve"> </w:t>
      </w:r>
      <w:proofErr w:type="spellStart"/>
      <w:r w:rsidRPr="0014342E">
        <w:rPr>
          <w:rFonts w:ascii="Verdana" w:hAnsi="Verdana"/>
          <w:szCs w:val="20"/>
          <w:lang w:val="uk-UA"/>
        </w:rPr>
        <w:t>mentoring</w:t>
      </w:r>
      <w:proofErr w:type="spellEnd"/>
      <w:r w:rsidRPr="0014342E">
        <w:rPr>
          <w:rFonts w:ascii="Verdana" w:hAnsi="Verdana"/>
          <w:szCs w:val="20"/>
          <w:lang w:val="uk-UA"/>
        </w:rPr>
        <w:t xml:space="preserve">, </w:t>
      </w:r>
      <w:proofErr w:type="spellStart"/>
      <w:r w:rsidRPr="0014342E">
        <w:rPr>
          <w:rFonts w:ascii="Verdana" w:hAnsi="Verdana"/>
          <w:szCs w:val="20"/>
          <w:lang w:val="uk-UA"/>
        </w:rPr>
        <w:t>training</w:t>
      </w:r>
      <w:proofErr w:type="spellEnd"/>
      <w:r w:rsidRPr="0014342E">
        <w:rPr>
          <w:rFonts w:ascii="Verdana" w:hAnsi="Verdana"/>
          <w:szCs w:val="20"/>
          <w:lang w:val="uk-UA"/>
        </w:rPr>
        <w:t xml:space="preserve">, </w:t>
      </w:r>
      <w:proofErr w:type="spellStart"/>
      <w:r w:rsidRPr="0014342E">
        <w:rPr>
          <w:rFonts w:ascii="Verdana" w:hAnsi="Verdana"/>
          <w:szCs w:val="20"/>
          <w:lang w:val="uk-UA"/>
        </w:rPr>
        <w:t>and</w:t>
      </w:r>
      <w:proofErr w:type="spellEnd"/>
      <w:r w:rsidRPr="0014342E">
        <w:rPr>
          <w:rFonts w:ascii="Verdana" w:hAnsi="Verdana"/>
          <w:szCs w:val="20"/>
          <w:lang w:val="uk-UA"/>
        </w:rPr>
        <w:t xml:space="preserve"> </w:t>
      </w:r>
      <w:proofErr w:type="spellStart"/>
      <w:r w:rsidRPr="0014342E">
        <w:rPr>
          <w:rFonts w:ascii="Verdana" w:hAnsi="Verdana"/>
          <w:szCs w:val="20"/>
          <w:lang w:val="uk-UA"/>
        </w:rPr>
        <w:t>methodological</w:t>
      </w:r>
      <w:proofErr w:type="spellEnd"/>
      <w:r w:rsidRPr="0014342E">
        <w:rPr>
          <w:rFonts w:ascii="Verdana" w:hAnsi="Verdana"/>
          <w:szCs w:val="20"/>
          <w:lang w:val="uk-UA"/>
        </w:rPr>
        <w:t xml:space="preserve"> </w:t>
      </w:r>
      <w:proofErr w:type="spellStart"/>
      <w:r w:rsidRPr="0014342E">
        <w:rPr>
          <w:rFonts w:ascii="Verdana" w:hAnsi="Verdana"/>
          <w:szCs w:val="20"/>
          <w:lang w:val="uk-UA"/>
        </w:rPr>
        <w:t>support</w:t>
      </w:r>
      <w:proofErr w:type="spellEnd"/>
      <w:r w:rsidRPr="0014342E">
        <w:rPr>
          <w:rFonts w:ascii="Verdana" w:hAnsi="Verdana"/>
          <w:szCs w:val="20"/>
          <w:lang w:val="uk-UA"/>
        </w:rPr>
        <w:t xml:space="preserve"> </w:t>
      </w:r>
      <w:proofErr w:type="spellStart"/>
      <w:r w:rsidRPr="0014342E">
        <w:rPr>
          <w:rFonts w:ascii="Verdana" w:hAnsi="Verdana"/>
          <w:szCs w:val="20"/>
          <w:lang w:val="uk-UA"/>
        </w:rPr>
        <w:t>to</w:t>
      </w:r>
      <w:proofErr w:type="spellEnd"/>
      <w:r w:rsidRPr="0014342E">
        <w:rPr>
          <w:rFonts w:ascii="Verdana" w:hAnsi="Verdana"/>
          <w:szCs w:val="20"/>
          <w:lang w:val="uk-UA"/>
        </w:rPr>
        <w:t xml:space="preserve"> </w:t>
      </w:r>
      <w:proofErr w:type="spellStart"/>
      <w:r w:rsidRPr="0014342E">
        <w:rPr>
          <w:rFonts w:ascii="Verdana" w:hAnsi="Verdana"/>
          <w:szCs w:val="20"/>
          <w:lang w:val="uk-UA"/>
        </w:rPr>
        <w:t>one</w:t>
      </w:r>
      <w:proofErr w:type="spellEnd"/>
      <w:r w:rsidRPr="0014342E">
        <w:rPr>
          <w:rFonts w:ascii="Verdana" w:hAnsi="Verdana"/>
          <w:szCs w:val="20"/>
          <w:lang w:val="uk-UA"/>
        </w:rPr>
        <w:t xml:space="preserve"> </w:t>
      </w:r>
      <w:proofErr w:type="spellStart"/>
      <w:r w:rsidRPr="0014342E">
        <w:rPr>
          <w:rFonts w:ascii="Verdana" w:hAnsi="Verdana"/>
          <w:szCs w:val="20"/>
          <w:lang w:val="uk-UA"/>
        </w:rPr>
        <w:t>person</w:t>
      </w:r>
      <w:proofErr w:type="spellEnd"/>
      <w:r w:rsidRPr="0014342E">
        <w:rPr>
          <w:rFonts w:ascii="Verdana" w:hAnsi="Verdana"/>
          <w:szCs w:val="20"/>
          <w:lang w:val="uk-UA"/>
        </w:rPr>
        <w:t xml:space="preserve"> </w:t>
      </w:r>
      <w:proofErr w:type="spellStart"/>
      <w:r w:rsidRPr="0014342E">
        <w:rPr>
          <w:rFonts w:ascii="Verdana" w:hAnsi="Verdana"/>
          <w:szCs w:val="20"/>
          <w:lang w:val="uk-UA"/>
        </w:rPr>
        <w:t>appointed</w:t>
      </w:r>
      <w:proofErr w:type="spellEnd"/>
      <w:r w:rsidRPr="0014342E">
        <w:rPr>
          <w:rFonts w:ascii="Verdana" w:hAnsi="Verdana"/>
          <w:szCs w:val="20"/>
          <w:lang w:val="uk-UA"/>
        </w:rPr>
        <w:t xml:space="preserve"> </w:t>
      </w:r>
      <w:proofErr w:type="spellStart"/>
      <w:r w:rsidRPr="0014342E">
        <w:rPr>
          <w:rFonts w:ascii="Verdana" w:hAnsi="Verdana"/>
          <w:szCs w:val="20"/>
          <w:lang w:val="uk-UA"/>
        </w:rPr>
        <w:t>through</w:t>
      </w:r>
      <w:proofErr w:type="spellEnd"/>
      <w:r w:rsidRPr="0014342E">
        <w:rPr>
          <w:rFonts w:ascii="Verdana" w:hAnsi="Verdana"/>
          <w:szCs w:val="20"/>
          <w:lang w:val="uk-UA"/>
        </w:rPr>
        <w:t xml:space="preserve"> </w:t>
      </w:r>
      <w:proofErr w:type="spellStart"/>
      <w:r w:rsidRPr="0014342E">
        <w:rPr>
          <w:rFonts w:ascii="Verdana" w:hAnsi="Verdana"/>
          <w:szCs w:val="20"/>
          <w:lang w:val="uk-UA"/>
        </w:rPr>
        <w:t>an</w:t>
      </w:r>
      <w:proofErr w:type="spellEnd"/>
      <w:r w:rsidRPr="0014342E">
        <w:rPr>
          <w:rFonts w:ascii="Verdana" w:hAnsi="Verdana"/>
          <w:szCs w:val="20"/>
          <w:lang w:val="uk-UA"/>
        </w:rPr>
        <w:t xml:space="preserve"> </w:t>
      </w:r>
      <w:proofErr w:type="spellStart"/>
      <w:r w:rsidRPr="0014342E">
        <w:rPr>
          <w:rFonts w:ascii="Verdana" w:hAnsi="Verdana"/>
          <w:szCs w:val="20"/>
          <w:lang w:val="uk-UA"/>
        </w:rPr>
        <w:t>open</w:t>
      </w:r>
      <w:proofErr w:type="spellEnd"/>
      <w:r w:rsidRPr="0014342E">
        <w:rPr>
          <w:rFonts w:ascii="Verdana" w:hAnsi="Verdana"/>
          <w:szCs w:val="20"/>
          <w:lang w:val="uk-UA"/>
        </w:rPr>
        <w:t xml:space="preserve"> </w:t>
      </w:r>
      <w:proofErr w:type="spellStart"/>
      <w:r w:rsidRPr="0014342E">
        <w:rPr>
          <w:rFonts w:ascii="Verdana" w:hAnsi="Verdana"/>
          <w:szCs w:val="20"/>
          <w:lang w:val="uk-UA"/>
        </w:rPr>
        <w:t>competition</w:t>
      </w:r>
      <w:proofErr w:type="spellEnd"/>
      <w:r w:rsidRPr="0014342E">
        <w:rPr>
          <w:rFonts w:ascii="Verdana" w:hAnsi="Verdana"/>
          <w:szCs w:val="20"/>
          <w:lang w:val="uk-UA"/>
        </w:rPr>
        <w:t xml:space="preserve">. </w:t>
      </w:r>
      <w:proofErr w:type="spellStart"/>
      <w:r w:rsidRPr="0014342E">
        <w:rPr>
          <w:rFonts w:ascii="Verdana" w:hAnsi="Verdana"/>
          <w:szCs w:val="20"/>
          <w:lang w:val="uk-UA"/>
        </w:rPr>
        <w:t>The</w:t>
      </w:r>
      <w:proofErr w:type="spellEnd"/>
      <w:r w:rsidRPr="0014342E">
        <w:rPr>
          <w:rFonts w:ascii="Verdana" w:hAnsi="Verdana"/>
          <w:szCs w:val="20"/>
          <w:lang w:val="uk-UA"/>
        </w:rPr>
        <w:t xml:space="preserve"> </w:t>
      </w:r>
      <w:proofErr w:type="spellStart"/>
      <w:r w:rsidRPr="0014342E">
        <w:rPr>
          <w:rFonts w:ascii="Verdana" w:hAnsi="Verdana"/>
          <w:szCs w:val="20"/>
          <w:lang w:val="uk-UA"/>
        </w:rPr>
        <w:t>selected</w:t>
      </w:r>
      <w:proofErr w:type="spellEnd"/>
      <w:r w:rsidRPr="0014342E">
        <w:rPr>
          <w:rFonts w:ascii="Verdana" w:hAnsi="Verdana"/>
          <w:szCs w:val="20"/>
          <w:lang w:val="uk-UA"/>
        </w:rPr>
        <w:t xml:space="preserve"> </w:t>
      </w:r>
      <w:proofErr w:type="spellStart"/>
      <w:r w:rsidRPr="0014342E">
        <w:rPr>
          <w:rFonts w:ascii="Verdana" w:hAnsi="Verdana"/>
          <w:szCs w:val="20"/>
          <w:lang w:val="uk-UA"/>
        </w:rPr>
        <w:t>individual</w:t>
      </w:r>
      <w:proofErr w:type="spellEnd"/>
      <w:r w:rsidRPr="0014342E">
        <w:rPr>
          <w:rFonts w:ascii="Verdana" w:hAnsi="Verdana"/>
          <w:szCs w:val="20"/>
          <w:lang w:val="uk-UA"/>
        </w:rPr>
        <w:t xml:space="preserve"> </w:t>
      </w:r>
      <w:proofErr w:type="spellStart"/>
      <w:r w:rsidRPr="0014342E">
        <w:rPr>
          <w:rFonts w:ascii="Verdana" w:hAnsi="Verdana"/>
          <w:szCs w:val="20"/>
          <w:lang w:val="uk-UA"/>
        </w:rPr>
        <w:t>will</w:t>
      </w:r>
      <w:proofErr w:type="spellEnd"/>
      <w:r w:rsidRPr="0014342E">
        <w:rPr>
          <w:rFonts w:ascii="Verdana" w:hAnsi="Verdana"/>
          <w:szCs w:val="20"/>
          <w:lang w:val="uk-UA"/>
        </w:rPr>
        <w:t xml:space="preserve"> </w:t>
      </w:r>
      <w:proofErr w:type="spellStart"/>
      <w:r w:rsidRPr="0014342E">
        <w:rPr>
          <w:rFonts w:ascii="Verdana" w:hAnsi="Verdana"/>
          <w:szCs w:val="20"/>
          <w:lang w:val="uk-UA"/>
        </w:rPr>
        <w:t>undergo</w:t>
      </w:r>
      <w:proofErr w:type="spellEnd"/>
      <w:r w:rsidRPr="0014342E">
        <w:rPr>
          <w:rFonts w:ascii="Verdana" w:hAnsi="Verdana"/>
          <w:szCs w:val="20"/>
          <w:lang w:val="uk-UA"/>
        </w:rPr>
        <w:t xml:space="preserve"> a </w:t>
      </w:r>
      <w:proofErr w:type="spellStart"/>
      <w:r w:rsidRPr="0014342E">
        <w:rPr>
          <w:rFonts w:ascii="Verdana" w:hAnsi="Verdana"/>
          <w:szCs w:val="20"/>
          <w:lang w:val="uk-UA"/>
        </w:rPr>
        <w:t>structured</w:t>
      </w:r>
      <w:proofErr w:type="spellEnd"/>
      <w:r w:rsidRPr="0014342E">
        <w:rPr>
          <w:rFonts w:ascii="Verdana" w:hAnsi="Verdana"/>
          <w:szCs w:val="20"/>
          <w:lang w:val="uk-UA"/>
        </w:rPr>
        <w:t xml:space="preserve"> </w:t>
      </w:r>
      <w:proofErr w:type="spellStart"/>
      <w:r w:rsidRPr="0014342E">
        <w:rPr>
          <w:rFonts w:ascii="Verdana" w:hAnsi="Verdana"/>
          <w:szCs w:val="20"/>
          <w:lang w:val="uk-UA"/>
        </w:rPr>
        <w:t>mentoring</w:t>
      </w:r>
      <w:proofErr w:type="spellEnd"/>
      <w:r w:rsidRPr="0014342E">
        <w:rPr>
          <w:rFonts w:ascii="Verdana" w:hAnsi="Verdana"/>
          <w:szCs w:val="20"/>
          <w:lang w:val="uk-UA"/>
        </w:rPr>
        <w:t xml:space="preserve"> </w:t>
      </w:r>
      <w:proofErr w:type="spellStart"/>
      <w:r w:rsidRPr="0014342E">
        <w:rPr>
          <w:rFonts w:ascii="Verdana" w:hAnsi="Verdana"/>
          <w:szCs w:val="20"/>
          <w:lang w:val="uk-UA"/>
        </w:rPr>
        <w:t>program</w:t>
      </w:r>
      <w:proofErr w:type="spellEnd"/>
      <w:r w:rsidRPr="0014342E">
        <w:rPr>
          <w:rFonts w:ascii="Verdana" w:hAnsi="Verdana"/>
          <w:szCs w:val="20"/>
          <w:lang w:val="uk-UA"/>
        </w:rPr>
        <w:t xml:space="preserve"> </w:t>
      </w:r>
      <w:proofErr w:type="spellStart"/>
      <w:r w:rsidRPr="0014342E">
        <w:rPr>
          <w:rFonts w:ascii="Verdana" w:hAnsi="Verdana"/>
          <w:szCs w:val="20"/>
          <w:lang w:val="uk-UA"/>
        </w:rPr>
        <w:t>lasting</w:t>
      </w:r>
      <w:proofErr w:type="spellEnd"/>
      <w:r w:rsidRPr="0014342E">
        <w:rPr>
          <w:rFonts w:ascii="Verdana" w:hAnsi="Verdana"/>
          <w:szCs w:val="20"/>
          <w:lang w:val="uk-UA"/>
        </w:rPr>
        <w:t xml:space="preserve"> </w:t>
      </w:r>
      <w:proofErr w:type="spellStart"/>
      <w:r w:rsidRPr="0014342E">
        <w:rPr>
          <w:rFonts w:ascii="Verdana" w:hAnsi="Verdana"/>
          <w:szCs w:val="20"/>
          <w:lang w:val="uk-UA"/>
        </w:rPr>
        <w:t>three</w:t>
      </w:r>
      <w:proofErr w:type="spellEnd"/>
      <w:r w:rsidRPr="0014342E">
        <w:rPr>
          <w:rFonts w:ascii="Verdana" w:hAnsi="Verdana"/>
          <w:szCs w:val="20"/>
          <w:lang w:val="uk-UA"/>
        </w:rPr>
        <w:t xml:space="preserve"> </w:t>
      </w:r>
      <w:proofErr w:type="spellStart"/>
      <w:r w:rsidRPr="0014342E">
        <w:rPr>
          <w:rFonts w:ascii="Verdana" w:hAnsi="Verdana"/>
          <w:szCs w:val="20"/>
          <w:lang w:val="uk-UA"/>
        </w:rPr>
        <w:t>months</w:t>
      </w:r>
      <w:proofErr w:type="spellEnd"/>
      <w:r w:rsidRPr="0014342E">
        <w:rPr>
          <w:rFonts w:ascii="Verdana" w:hAnsi="Verdana"/>
          <w:szCs w:val="20"/>
          <w:lang w:val="uk-UA"/>
        </w:rPr>
        <w:t xml:space="preserve">. </w:t>
      </w:r>
      <w:proofErr w:type="spellStart"/>
      <w:r w:rsidRPr="0014342E">
        <w:rPr>
          <w:rFonts w:ascii="Verdana" w:hAnsi="Verdana"/>
          <w:szCs w:val="20"/>
          <w:lang w:val="uk-UA"/>
        </w:rPr>
        <w:t>The</w:t>
      </w:r>
      <w:proofErr w:type="spellEnd"/>
      <w:r w:rsidRPr="0014342E">
        <w:rPr>
          <w:rFonts w:ascii="Verdana" w:hAnsi="Verdana"/>
          <w:szCs w:val="20"/>
          <w:lang w:val="uk-UA"/>
        </w:rPr>
        <w:t xml:space="preserve"> </w:t>
      </w:r>
      <w:proofErr w:type="spellStart"/>
      <w:r w:rsidRPr="0014342E">
        <w:rPr>
          <w:rFonts w:ascii="Verdana" w:hAnsi="Verdana"/>
          <w:szCs w:val="20"/>
          <w:lang w:val="uk-UA"/>
        </w:rPr>
        <w:t>objective</w:t>
      </w:r>
      <w:proofErr w:type="spellEnd"/>
      <w:r w:rsidRPr="0014342E">
        <w:rPr>
          <w:rFonts w:ascii="Verdana" w:hAnsi="Verdana"/>
          <w:szCs w:val="20"/>
          <w:lang w:val="uk-UA"/>
        </w:rPr>
        <w:t xml:space="preserve"> </w:t>
      </w:r>
      <w:proofErr w:type="spellStart"/>
      <w:r w:rsidRPr="0014342E">
        <w:rPr>
          <w:rFonts w:ascii="Verdana" w:hAnsi="Verdana"/>
          <w:szCs w:val="20"/>
          <w:lang w:val="uk-UA"/>
        </w:rPr>
        <w:t>is</w:t>
      </w:r>
      <w:proofErr w:type="spellEnd"/>
      <w:r w:rsidRPr="0014342E">
        <w:rPr>
          <w:rFonts w:ascii="Verdana" w:hAnsi="Verdana"/>
          <w:szCs w:val="20"/>
          <w:lang w:val="uk-UA"/>
        </w:rPr>
        <w:t xml:space="preserve"> </w:t>
      </w:r>
      <w:proofErr w:type="spellStart"/>
      <w:r w:rsidRPr="0014342E">
        <w:rPr>
          <w:rFonts w:ascii="Verdana" w:hAnsi="Verdana"/>
          <w:szCs w:val="20"/>
          <w:lang w:val="uk-UA"/>
        </w:rPr>
        <w:t>to</w:t>
      </w:r>
      <w:proofErr w:type="spellEnd"/>
      <w:r w:rsidRPr="0014342E">
        <w:rPr>
          <w:rFonts w:ascii="Verdana" w:hAnsi="Verdana"/>
          <w:szCs w:val="20"/>
          <w:lang w:val="uk-UA"/>
        </w:rPr>
        <w:t xml:space="preserve"> </w:t>
      </w:r>
      <w:proofErr w:type="spellStart"/>
      <w:r w:rsidRPr="0014342E">
        <w:rPr>
          <w:rFonts w:ascii="Verdana" w:hAnsi="Verdana"/>
          <w:szCs w:val="20"/>
          <w:lang w:val="uk-UA"/>
        </w:rPr>
        <w:t>enhance</w:t>
      </w:r>
      <w:proofErr w:type="spellEnd"/>
      <w:r w:rsidRPr="0014342E">
        <w:rPr>
          <w:rFonts w:ascii="Verdana" w:hAnsi="Verdana"/>
          <w:szCs w:val="20"/>
          <w:lang w:val="uk-UA"/>
        </w:rPr>
        <w:t xml:space="preserve"> </w:t>
      </w:r>
      <w:proofErr w:type="spellStart"/>
      <w:r w:rsidRPr="0014342E">
        <w:rPr>
          <w:rFonts w:ascii="Verdana" w:hAnsi="Verdana"/>
          <w:szCs w:val="20"/>
          <w:lang w:val="uk-UA"/>
        </w:rPr>
        <w:t>his</w:t>
      </w:r>
      <w:proofErr w:type="spellEnd"/>
      <w:r w:rsidRPr="0014342E">
        <w:rPr>
          <w:rFonts w:ascii="Verdana" w:hAnsi="Verdana"/>
          <w:szCs w:val="20"/>
          <w:lang w:val="uk-UA"/>
        </w:rPr>
        <w:t>/</w:t>
      </w:r>
      <w:proofErr w:type="spellStart"/>
      <w:r w:rsidRPr="0014342E">
        <w:rPr>
          <w:rFonts w:ascii="Verdana" w:hAnsi="Verdana"/>
          <w:szCs w:val="20"/>
          <w:lang w:val="uk-UA"/>
        </w:rPr>
        <w:t>her</w:t>
      </w:r>
      <w:proofErr w:type="spellEnd"/>
      <w:r w:rsidRPr="0014342E">
        <w:rPr>
          <w:rFonts w:ascii="Verdana" w:hAnsi="Verdana"/>
          <w:szCs w:val="20"/>
          <w:lang w:val="uk-UA"/>
        </w:rPr>
        <w:t xml:space="preserve"> </w:t>
      </w:r>
      <w:proofErr w:type="spellStart"/>
      <w:r w:rsidRPr="0014342E">
        <w:rPr>
          <w:rFonts w:ascii="Verdana" w:hAnsi="Verdana"/>
          <w:szCs w:val="20"/>
          <w:lang w:val="uk-UA"/>
        </w:rPr>
        <w:t>capacity</w:t>
      </w:r>
      <w:proofErr w:type="spellEnd"/>
      <w:r w:rsidRPr="0014342E">
        <w:rPr>
          <w:rFonts w:ascii="Verdana" w:hAnsi="Verdana"/>
          <w:szCs w:val="20"/>
          <w:lang w:val="uk-UA"/>
        </w:rPr>
        <w:t xml:space="preserve"> </w:t>
      </w:r>
      <w:proofErr w:type="spellStart"/>
      <w:r w:rsidRPr="0014342E">
        <w:rPr>
          <w:rFonts w:ascii="Verdana" w:hAnsi="Verdana"/>
          <w:szCs w:val="20"/>
          <w:lang w:val="uk-UA"/>
        </w:rPr>
        <w:t>and</w:t>
      </w:r>
      <w:proofErr w:type="spellEnd"/>
      <w:r w:rsidRPr="0014342E">
        <w:rPr>
          <w:rFonts w:ascii="Verdana" w:hAnsi="Verdana"/>
          <w:szCs w:val="20"/>
          <w:lang w:val="uk-UA"/>
        </w:rPr>
        <w:t xml:space="preserve"> </w:t>
      </w:r>
      <w:proofErr w:type="spellStart"/>
      <w:r w:rsidRPr="0014342E">
        <w:rPr>
          <w:rFonts w:ascii="Verdana" w:hAnsi="Verdana"/>
          <w:szCs w:val="20"/>
          <w:lang w:val="uk-UA"/>
        </w:rPr>
        <w:t>expertise</w:t>
      </w:r>
      <w:proofErr w:type="spellEnd"/>
      <w:r w:rsidRPr="0014342E">
        <w:rPr>
          <w:rFonts w:ascii="Verdana" w:hAnsi="Verdana"/>
          <w:szCs w:val="20"/>
          <w:lang w:val="uk-UA"/>
        </w:rPr>
        <w:t xml:space="preserve">, </w:t>
      </w:r>
      <w:proofErr w:type="spellStart"/>
      <w:r w:rsidRPr="0014342E">
        <w:rPr>
          <w:rFonts w:ascii="Verdana" w:hAnsi="Verdana"/>
          <w:szCs w:val="20"/>
          <w:lang w:val="uk-UA"/>
        </w:rPr>
        <w:t>enabling</w:t>
      </w:r>
      <w:proofErr w:type="spellEnd"/>
      <w:r w:rsidRPr="0014342E">
        <w:rPr>
          <w:rFonts w:ascii="Verdana" w:hAnsi="Verdana"/>
          <w:szCs w:val="20"/>
          <w:lang w:val="uk-UA"/>
        </w:rPr>
        <w:t xml:space="preserve"> </w:t>
      </w:r>
      <w:proofErr w:type="spellStart"/>
      <w:r w:rsidRPr="0014342E">
        <w:rPr>
          <w:rFonts w:ascii="Verdana" w:hAnsi="Verdana"/>
          <w:szCs w:val="20"/>
          <w:lang w:val="uk-UA"/>
        </w:rPr>
        <w:t>him</w:t>
      </w:r>
      <w:proofErr w:type="spellEnd"/>
      <w:r w:rsidRPr="0014342E">
        <w:rPr>
          <w:rFonts w:ascii="Verdana" w:hAnsi="Verdana"/>
          <w:szCs w:val="20"/>
          <w:lang w:val="uk-UA"/>
        </w:rPr>
        <w:t>/</w:t>
      </w:r>
      <w:proofErr w:type="spellStart"/>
      <w:r w:rsidRPr="0014342E">
        <w:rPr>
          <w:rFonts w:ascii="Verdana" w:hAnsi="Verdana"/>
          <w:szCs w:val="20"/>
          <w:lang w:val="uk-UA"/>
        </w:rPr>
        <w:t>her</w:t>
      </w:r>
      <w:proofErr w:type="spellEnd"/>
      <w:r w:rsidRPr="0014342E">
        <w:rPr>
          <w:rFonts w:ascii="Verdana" w:hAnsi="Verdana"/>
          <w:szCs w:val="20"/>
          <w:lang w:val="uk-UA"/>
        </w:rPr>
        <w:t xml:space="preserve"> </w:t>
      </w:r>
      <w:proofErr w:type="spellStart"/>
      <w:r w:rsidRPr="0014342E">
        <w:rPr>
          <w:rFonts w:ascii="Verdana" w:hAnsi="Verdana"/>
          <w:szCs w:val="20"/>
          <w:lang w:val="uk-UA"/>
        </w:rPr>
        <w:t>to</w:t>
      </w:r>
      <w:proofErr w:type="spellEnd"/>
      <w:r w:rsidRPr="0014342E">
        <w:rPr>
          <w:rFonts w:ascii="Verdana" w:hAnsi="Verdana"/>
          <w:szCs w:val="20"/>
          <w:lang w:val="uk-UA"/>
        </w:rPr>
        <w:t xml:space="preserve"> </w:t>
      </w:r>
      <w:proofErr w:type="spellStart"/>
      <w:r w:rsidRPr="0014342E">
        <w:rPr>
          <w:rFonts w:ascii="Verdana" w:hAnsi="Verdana"/>
          <w:szCs w:val="20"/>
          <w:lang w:val="uk-UA"/>
        </w:rPr>
        <w:t>independently</w:t>
      </w:r>
      <w:proofErr w:type="spellEnd"/>
      <w:r w:rsidRPr="0014342E">
        <w:rPr>
          <w:rFonts w:ascii="Verdana" w:hAnsi="Verdana"/>
          <w:szCs w:val="20"/>
          <w:lang w:val="uk-UA"/>
        </w:rPr>
        <w:t xml:space="preserve"> </w:t>
      </w:r>
      <w:proofErr w:type="spellStart"/>
      <w:r w:rsidRPr="0014342E">
        <w:rPr>
          <w:rFonts w:ascii="Verdana" w:hAnsi="Verdana"/>
          <w:szCs w:val="20"/>
          <w:lang w:val="uk-UA"/>
        </w:rPr>
        <w:t>sustain</w:t>
      </w:r>
      <w:proofErr w:type="spellEnd"/>
      <w:r w:rsidRPr="0014342E">
        <w:rPr>
          <w:rFonts w:ascii="Verdana" w:hAnsi="Verdana"/>
          <w:szCs w:val="20"/>
          <w:lang w:val="uk-UA"/>
        </w:rPr>
        <w:t xml:space="preserve"> </w:t>
      </w:r>
      <w:proofErr w:type="spellStart"/>
      <w:r w:rsidRPr="0014342E">
        <w:rPr>
          <w:rFonts w:ascii="Verdana" w:hAnsi="Verdana"/>
          <w:szCs w:val="20"/>
          <w:lang w:val="uk-UA"/>
        </w:rPr>
        <w:t>this</w:t>
      </w:r>
      <w:proofErr w:type="spellEnd"/>
      <w:r w:rsidRPr="0014342E">
        <w:rPr>
          <w:rFonts w:ascii="Verdana" w:hAnsi="Verdana"/>
          <w:szCs w:val="20"/>
          <w:lang w:val="uk-UA"/>
        </w:rPr>
        <w:t xml:space="preserve"> </w:t>
      </w:r>
      <w:proofErr w:type="spellStart"/>
      <w:r w:rsidRPr="0014342E">
        <w:rPr>
          <w:rFonts w:ascii="Verdana" w:hAnsi="Verdana"/>
          <w:szCs w:val="20"/>
          <w:lang w:val="uk-UA"/>
        </w:rPr>
        <w:t>function</w:t>
      </w:r>
      <w:proofErr w:type="spellEnd"/>
      <w:r w:rsidRPr="0014342E">
        <w:rPr>
          <w:rFonts w:ascii="Verdana" w:hAnsi="Verdana"/>
          <w:szCs w:val="20"/>
          <w:lang w:val="uk-UA"/>
        </w:rPr>
        <w:t xml:space="preserve"> </w:t>
      </w:r>
      <w:proofErr w:type="spellStart"/>
      <w:r w:rsidRPr="0014342E">
        <w:rPr>
          <w:rFonts w:ascii="Verdana" w:hAnsi="Verdana"/>
          <w:szCs w:val="20"/>
          <w:lang w:val="uk-UA"/>
        </w:rPr>
        <w:t>after</w:t>
      </w:r>
      <w:proofErr w:type="spellEnd"/>
      <w:r w:rsidRPr="0014342E">
        <w:rPr>
          <w:rFonts w:ascii="Verdana" w:hAnsi="Verdana"/>
          <w:szCs w:val="20"/>
          <w:lang w:val="uk-UA"/>
        </w:rPr>
        <w:t xml:space="preserve"> </w:t>
      </w:r>
      <w:proofErr w:type="spellStart"/>
      <w:r w:rsidRPr="0014342E">
        <w:rPr>
          <w:rFonts w:ascii="Verdana" w:hAnsi="Verdana"/>
          <w:szCs w:val="20"/>
          <w:lang w:val="uk-UA"/>
        </w:rPr>
        <w:t>the</w:t>
      </w:r>
      <w:proofErr w:type="spellEnd"/>
      <w:r w:rsidRPr="0014342E">
        <w:rPr>
          <w:rFonts w:ascii="Verdana" w:hAnsi="Verdana"/>
          <w:szCs w:val="20"/>
          <w:lang w:val="uk-UA"/>
        </w:rPr>
        <w:t xml:space="preserve"> </w:t>
      </w:r>
      <w:proofErr w:type="spellStart"/>
      <w:r w:rsidRPr="0014342E">
        <w:rPr>
          <w:rFonts w:ascii="Verdana" w:hAnsi="Verdana"/>
          <w:szCs w:val="20"/>
          <w:lang w:val="uk-UA"/>
        </w:rPr>
        <w:t>contract</w:t>
      </w:r>
      <w:proofErr w:type="spellEnd"/>
      <w:r w:rsidRPr="0014342E">
        <w:rPr>
          <w:rFonts w:ascii="Verdana" w:hAnsi="Verdana"/>
          <w:szCs w:val="20"/>
          <w:lang w:val="uk-UA"/>
        </w:rPr>
        <w:t xml:space="preserve"> </w:t>
      </w:r>
      <w:proofErr w:type="spellStart"/>
      <w:r w:rsidRPr="0014342E">
        <w:rPr>
          <w:rFonts w:ascii="Verdana" w:hAnsi="Verdana"/>
          <w:szCs w:val="20"/>
          <w:lang w:val="uk-UA"/>
        </w:rPr>
        <w:t>ends</w:t>
      </w:r>
      <w:proofErr w:type="spellEnd"/>
      <w:r w:rsidRPr="0014342E">
        <w:rPr>
          <w:rFonts w:ascii="Verdana" w:hAnsi="Verdana"/>
          <w:szCs w:val="20"/>
          <w:lang w:val="uk-UA"/>
        </w:rPr>
        <w:t xml:space="preserve">. </w:t>
      </w:r>
      <w:proofErr w:type="spellStart"/>
      <w:r w:rsidRPr="0014342E">
        <w:rPr>
          <w:rFonts w:ascii="Verdana" w:hAnsi="Verdana"/>
          <w:szCs w:val="20"/>
          <w:lang w:val="uk-UA"/>
        </w:rPr>
        <w:t>To</w:t>
      </w:r>
      <w:proofErr w:type="spellEnd"/>
      <w:r w:rsidRPr="0014342E">
        <w:rPr>
          <w:rFonts w:ascii="Verdana" w:hAnsi="Verdana"/>
          <w:szCs w:val="20"/>
          <w:lang w:val="uk-UA"/>
        </w:rPr>
        <w:t xml:space="preserve"> </w:t>
      </w:r>
      <w:proofErr w:type="spellStart"/>
      <w:r w:rsidRPr="0014342E">
        <w:rPr>
          <w:rFonts w:ascii="Verdana" w:hAnsi="Verdana"/>
          <w:szCs w:val="20"/>
          <w:lang w:val="uk-UA"/>
        </w:rPr>
        <w:t>assess</w:t>
      </w:r>
      <w:proofErr w:type="spellEnd"/>
      <w:r w:rsidRPr="0014342E">
        <w:rPr>
          <w:rFonts w:ascii="Verdana" w:hAnsi="Verdana"/>
          <w:szCs w:val="20"/>
          <w:lang w:val="uk-UA"/>
        </w:rPr>
        <w:t xml:space="preserve"> </w:t>
      </w:r>
      <w:proofErr w:type="spellStart"/>
      <w:r w:rsidRPr="0014342E">
        <w:rPr>
          <w:rFonts w:ascii="Verdana" w:hAnsi="Verdana"/>
          <w:szCs w:val="20"/>
          <w:lang w:val="uk-UA"/>
        </w:rPr>
        <w:t>the</w:t>
      </w:r>
      <w:proofErr w:type="spellEnd"/>
      <w:r w:rsidRPr="0014342E">
        <w:rPr>
          <w:rFonts w:ascii="Verdana" w:hAnsi="Verdana"/>
          <w:szCs w:val="20"/>
          <w:lang w:val="uk-UA"/>
        </w:rPr>
        <w:t xml:space="preserve"> </w:t>
      </w:r>
      <w:proofErr w:type="spellStart"/>
      <w:r w:rsidRPr="0014342E">
        <w:rPr>
          <w:rFonts w:ascii="Verdana" w:hAnsi="Verdana"/>
          <w:szCs w:val="20"/>
          <w:lang w:val="uk-UA"/>
        </w:rPr>
        <w:t>program's</w:t>
      </w:r>
      <w:proofErr w:type="spellEnd"/>
      <w:r w:rsidRPr="0014342E">
        <w:rPr>
          <w:rFonts w:ascii="Verdana" w:hAnsi="Verdana"/>
          <w:szCs w:val="20"/>
          <w:lang w:val="uk-UA"/>
        </w:rPr>
        <w:t xml:space="preserve"> </w:t>
      </w:r>
      <w:proofErr w:type="spellStart"/>
      <w:r w:rsidRPr="0014342E">
        <w:rPr>
          <w:rFonts w:ascii="Verdana" w:hAnsi="Verdana"/>
          <w:szCs w:val="20"/>
          <w:lang w:val="uk-UA"/>
        </w:rPr>
        <w:t>effectiveness</w:t>
      </w:r>
      <w:proofErr w:type="spellEnd"/>
      <w:r w:rsidRPr="0014342E">
        <w:rPr>
          <w:rFonts w:ascii="Verdana" w:hAnsi="Verdana"/>
          <w:szCs w:val="20"/>
          <w:lang w:val="uk-UA"/>
        </w:rPr>
        <w:t xml:space="preserve">, </w:t>
      </w:r>
      <w:proofErr w:type="spellStart"/>
      <w:r w:rsidRPr="0014342E">
        <w:rPr>
          <w:rFonts w:ascii="Verdana" w:hAnsi="Verdana"/>
          <w:szCs w:val="20"/>
          <w:lang w:val="uk-UA"/>
        </w:rPr>
        <w:t>the</w:t>
      </w:r>
      <w:proofErr w:type="spellEnd"/>
      <w:r w:rsidRPr="0014342E">
        <w:rPr>
          <w:rFonts w:ascii="Verdana" w:hAnsi="Verdana"/>
          <w:szCs w:val="20"/>
          <w:lang w:val="uk-UA"/>
        </w:rPr>
        <w:t xml:space="preserve"> </w:t>
      </w:r>
      <w:proofErr w:type="spellStart"/>
      <w:r w:rsidRPr="0014342E">
        <w:rPr>
          <w:rFonts w:ascii="Verdana" w:hAnsi="Verdana"/>
          <w:szCs w:val="20"/>
          <w:lang w:val="uk-UA"/>
        </w:rPr>
        <w:t>selected</w:t>
      </w:r>
      <w:proofErr w:type="spellEnd"/>
      <w:r w:rsidRPr="0014342E">
        <w:rPr>
          <w:rFonts w:ascii="Verdana" w:hAnsi="Verdana"/>
          <w:szCs w:val="20"/>
          <w:lang w:val="uk-UA"/>
        </w:rPr>
        <w:t xml:space="preserve"> </w:t>
      </w:r>
      <w:proofErr w:type="spellStart"/>
      <w:r w:rsidRPr="0014342E">
        <w:rPr>
          <w:rFonts w:ascii="Verdana" w:hAnsi="Verdana"/>
          <w:szCs w:val="20"/>
          <w:lang w:val="uk-UA"/>
        </w:rPr>
        <w:t>person</w:t>
      </w:r>
      <w:proofErr w:type="spellEnd"/>
      <w:r w:rsidRPr="0014342E">
        <w:rPr>
          <w:rFonts w:ascii="Verdana" w:hAnsi="Verdana"/>
          <w:szCs w:val="20"/>
          <w:lang w:val="uk-UA"/>
        </w:rPr>
        <w:t xml:space="preserve"> </w:t>
      </w:r>
      <w:proofErr w:type="spellStart"/>
      <w:r w:rsidRPr="0014342E">
        <w:rPr>
          <w:rFonts w:ascii="Verdana" w:hAnsi="Verdana"/>
          <w:szCs w:val="20"/>
          <w:lang w:val="uk-UA"/>
        </w:rPr>
        <w:t>will</w:t>
      </w:r>
      <w:proofErr w:type="spellEnd"/>
      <w:r w:rsidRPr="0014342E">
        <w:rPr>
          <w:rFonts w:ascii="Verdana" w:hAnsi="Verdana"/>
          <w:szCs w:val="20"/>
          <w:lang w:val="uk-UA"/>
        </w:rPr>
        <w:t xml:space="preserve"> </w:t>
      </w:r>
      <w:proofErr w:type="spellStart"/>
      <w:r w:rsidRPr="0014342E">
        <w:rPr>
          <w:rFonts w:ascii="Verdana" w:hAnsi="Verdana"/>
          <w:szCs w:val="20"/>
          <w:lang w:val="uk-UA"/>
        </w:rPr>
        <w:t>complete</w:t>
      </w:r>
      <w:proofErr w:type="spellEnd"/>
      <w:r w:rsidRPr="0014342E">
        <w:rPr>
          <w:rFonts w:ascii="Verdana" w:hAnsi="Verdana"/>
          <w:szCs w:val="20"/>
          <w:lang w:val="uk-UA"/>
        </w:rPr>
        <w:t xml:space="preserve"> </w:t>
      </w:r>
      <w:proofErr w:type="spellStart"/>
      <w:r w:rsidRPr="0014342E">
        <w:rPr>
          <w:rFonts w:ascii="Verdana" w:hAnsi="Verdana"/>
          <w:szCs w:val="20"/>
          <w:lang w:val="uk-UA"/>
        </w:rPr>
        <w:t>an</w:t>
      </w:r>
      <w:proofErr w:type="spellEnd"/>
      <w:r w:rsidRPr="0014342E">
        <w:rPr>
          <w:rFonts w:ascii="Verdana" w:hAnsi="Verdana"/>
          <w:szCs w:val="20"/>
          <w:lang w:val="uk-UA"/>
        </w:rPr>
        <w:t xml:space="preserve"> </w:t>
      </w:r>
      <w:proofErr w:type="spellStart"/>
      <w:r w:rsidRPr="0014342E">
        <w:rPr>
          <w:rFonts w:ascii="Verdana" w:hAnsi="Verdana"/>
          <w:szCs w:val="20"/>
          <w:lang w:val="uk-UA"/>
        </w:rPr>
        <w:lastRenderedPageBreak/>
        <w:t>evaluation</w:t>
      </w:r>
      <w:proofErr w:type="spellEnd"/>
      <w:r w:rsidRPr="0014342E">
        <w:rPr>
          <w:rFonts w:ascii="Verdana" w:hAnsi="Verdana"/>
          <w:szCs w:val="20"/>
          <w:lang w:val="uk-UA"/>
        </w:rPr>
        <w:t xml:space="preserve"> </w:t>
      </w:r>
      <w:proofErr w:type="spellStart"/>
      <w:r w:rsidRPr="0014342E">
        <w:rPr>
          <w:rFonts w:ascii="Verdana" w:hAnsi="Verdana"/>
          <w:szCs w:val="20"/>
          <w:lang w:val="uk-UA"/>
        </w:rPr>
        <w:t>form</w:t>
      </w:r>
      <w:proofErr w:type="spellEnd"/>
      <w:r w:rsidRPr="0014342E">
        <w:rPr>
          <w:rFonts w:ascii="Verdana" w:hAnsi="Verdana"/>
          <w:szCs w:val="20"/>
          <w:lang w:val="uk-UA"/>
        </w:rPr>
        <w:t xml:space="preserve"> </w:t>
      </w:r>
      <w:proofErr w:type="spellStart"/>
      <w:r w:rsidRPr="0014342E">
        <w:rPr>
          <w:rFonts w:ascii="Verdana" w:hAnsi="Verdana"/>
          <w:szCs w:val="20"/>
          <w:lang w:val="uk-UA"/>
        </w:rPr>
        <w:t>measuring</w:t>
      </w:r>
      <w:proofErr w:type="spellEnd"/>
      <w:r w:rsidRPr="0014342E">
        <w:rPr>
          <w:rFonts w:ascii="Verdana" w:hAnsi="Verdana"/>
          <w:szCs w:val="20"/>
          <w:lang w:val="uk-UA"/>
        </w:rPr>
        <w:t xml:space="preserve"> </w:t>
      </w:r>
      <w:proofErr w:type="spellStart"/>
      <w:r w:rsidRPr="0014342E">
        <w:rPr>
          <w:rFonts w:ascii="Verdana" w:hAnsi="Verdana"/>
          <w:szCs w:val="20"/>
          <w:lang w:val="uk-UA"/>
        </w:rPr>
        <w:t>knowledge</w:t>
      </w:r>
      <w:proofErr w:type="spellEnd"/>
      <w:r w:rsidRPr="0014342E">
        <w:rPr>
          <w:rFonts w:ascii="Verdana" w:hAnsi="Verdana"/>
          <w:szCs w:val="20"/>
          <w:lang w:val="uk-UA"/>
        </w:rPr>
        <w:t xml:space="preserve"> </w:t>
      </w:r>
      <w:proofErr w:type="spellStart"/>
      <w:r w:rsidRPr="0014342E">
        <w:rPr>
          <w:rFonts w:ascii="Verdana" w:hAnsi="Verdana"/>
          <w:szCs w:val="20"/>
          <w:lang w:val="uk-UA"/>
        </w:rPr>
        <w:t>improvement</w:t>
      </w:r>
      <w:proofErr w:type="spellEnd"/>
      <w:r w:rsidRPr="0014342E">
        <w:rPr>
          <w:rFonts w:ascii="Verdana" w:hAnsi="Verdana"/>
          <w:szCs w:val="20"/>
          <w:lang w:val="uk-UA"/>
        </w:rPr>
        <w:t xml:space="preserve">, </w:t>
      </w:r>
      <w:proofErr w:type="spellStart"/>
      <w:r w:rsidRPr="0014342E">
        <w:rPr>
          <w:rFonts w:ascii="Verdana" w:hAnsi="Verdana"/>
          <w:szCs w:val="20"/>
          <w:lang w:val="uk-UA"/>
        </w:rPr>
        <w:t>skill</w:t>
      </w:r>
      <w:proofErr w:type="spellEnd"/>
      <w:r w:rsidRPr="0014342E">
        <w:rPr>
          <w:rFonts w:ascii="Verdana" w:hAnsi="Verdana"/>
          <w:szCs w:val="20"/>
          <w:lang w:val="uk-UA"/>
        </w:rPr>
        <w:t xml:space="preserve"> </w:t>
      </w:r>
      <w:proofErr w:type="spellStart"/>
      <w:r w:rsidRPr="0014342E">
        <w:rPr>
          <w:rFonts w:ascii="Verdana" w:hAnsi="Verdana"/>
          <w:szCs w:val="20"/>
          <w:lang w:val="uk-UA"/>
        </w:rPr>
        <w:t>acquisition</w:t>
      </w:r>
      <w:proofErr w:type="spellEnd"/>
      <w:r w:rsidRPr="0014342E">
        <w:rPr>
          <w:rFonts w:ascii="Verdana" w:hAnsi="Verdana"/>
          <w:szCs w:val="20"/>
          <w:lang w:val="uk-UA"/>
        </w:rPr>
        <w:t xml:space="preserve">, </w:t>
      </w:r>
      <w:proofErr w:type="spellStart"/>
      <w:r w:rsidRPr="0014342E">
        <w:rPr>
          <w:rFonts w:ascii="Verdana" w:hAnsi="Verdana"/>
          <w:szCs w:val="20"/>
          <w:lang w:val="uk-UA"/>
        </w:rPr>
        <w:t>and</w:t>
      </w:r>
      <w:proofErr w:type="spellEnd"/>
      <w:r w:rsidRPr="0014342E">
        <w:rPr>
          <w:rFonts w:ascii="Verdana" w:hAnsi="Verdana"/>
          <w:szCs w:val="20"/>
          <w:lang w:val="uk-UA"/>
        </w:rPr>
        <w:t xml:space="preserve"> </w:t>
      </w:r>
      <w:proofErr w:type="spellStart"/>
      <w:r w:rsidRPr="0014342E">
        <w:rPr>
          <w:rFonts w:ascii="Verdana" w:hAnsi="Verdana"/>
          <w:szCs w:val="20"/>
          <w:lang w:val="uk-UA"/>
        </w:rPr>
        <w:t>readiness</w:t>
      </w:r>
      <w:proofErr w:type="spellEnd"/>
      <w:r w:rsidRPr="0014342E">
        <w:rPr>
          <w:rFonts w:ascii="Verdana" w:hAnsi="Verdana"/>
          <w:szCs w:val="20"/>
          <w:lang w:val="uk-UA"/>
        </w:rPr>
        <w:t xml:space="preserve"> </w:t>
      </w:r>
      <w:proofErr w:type="spellStart"/>
      <w:r w:rsidRPr="0014342E">
        <w:rPr>
          <w:rFonts w:ascii="Verdana" w:hAnsi="Verdana"/>
          <w:szCs w:val="20"/>
          <w:lang w:val="uk-UA"/>
        </w:rPr>
        <w:t>to</w:t>
      </w:r>
      <w:proofErr w:type="spellEnd"/>
      <w:r w:rsidRPr="0014342E">
        <w:rPr>
          <w:rFonts w:ascii="Verdana" w:hAnsi="Verdana"/>
          <w:szCs w:val="20"/>
          <w:lang w:val="uk-UA"/>
        </w:rPr>
        <w:t xml:space="preserve"> </w:t>
      </w:r>
      <w:proofErr w:type="spellStart"/>
      <w:r w:rsidRPr="0014342E">
        <w:rPr>
          <w:rFonts w:ascii="Verdana" w:hAnsi="Verdana"/>
          <w:szCs w:val="20"/>
          <w:lang w:val="uk-UA"/>
        </w:rPr>
        <w:t>perform</w:t>
      </w:r>
      <w:proofErr w:type="spellEnd"/>
      <w:r w:rsidRPr="0014342E">
        <w:rPr>
          <w:rFonts w:ascii="Verdana" w:hAnsi="Verdana"/>
          <w:szCs w:val="20"/>
          <w:lang w:val="uk-UA"/>
        </w:rPr>
        <w:t xml:space="preserve"> </w:t>
      </w:r>
      <w:proofErr w:type="spellStart"/>
      <w:r w:rsidRPr="0014342E">
        <w:rPr>
          <w:rFonts w:ascii="Verdana" w:hAnsi="Verdana"/>
          <w:szCs w:val="20"/>
          <w:lang w:val="uk-UA"/>
        </w:rPr>
        <w:t>their</w:t>
      </w:r>
      <w:proofErr w:type="spellEnd"/>
      <w:r w:rsidRPr="0014342E">
        <w:rPr>
          <w:rFonts w:ascii="Verdana" w:hAnsi="Verdana"/>
          <w:szCs w:val="20"/>
          <w:lang w:val="uk-UA"/>
        </w:rPr>
        <w:t xml:space="preserve"> </w:t>
      </w:r>
      <w:proofErr w:type="spellStart"/>
      <w:r w:rsidRPr="0014342E">
        <w:rPr>
          <w:rFonts w:ascii="Verdana" w:hAnsi="Verdana"/>
          <w:szCs w:val="20"/>
          <w:lang w:val="uk-UA"/>
        </w:rPr>
        <w:t>roles</w:t>
      </w:r>
      <w:proofErr w:type="spellEnd"/>
      <w:r w:rsidRPr="0014342E">
        <w:rPr>
          <w:rFonts w:ascii="Verdana" w:hAnsi="Verdana"/>
          <w:szCs w:val="20"/>
          <w:lang w:val="uk-UA"/>
        </w:rPr>
        <w:t xml:space="preserve"> </w:t>
      </w:r>
      <w:proofErr w:type="spellStart"/>
      <w:r w:rsidRPr="0014342E">
        <w:rPr>
          <w:rFonts w:ascii="Verdana" w:hAnsi="Verdana"/>
          <w:szCs w:val="20"/>
          <w:lang w:val="uk-UA"/>
        </w:rPr>
        <w:t>independently</w:t>
      </w:r>
      <w:proofErr w:type="spellEnd"/>
      <w:r w:rsidRPr="0014342E">
        <w:rPr>
          <w:rFonts w:ascii="Verdana" w:hAnsi="Verdana"/>
          <w:szCs w:val="20"/>
          <w:lang w:val="uk-UA"/>
        </w:rPr>
        <w:t>.</w:t>
      </w:r>
    </w:p>
    <w:p w14:paraId="43CFDF24" w14:textId="2D2F92AA" w:rsidR="00E408AB" w:rsidRPr="00C27139" w:rsidRDefault="00E408AB" w:rsidP="0014342E">
      <w:pPr>
        <w:pStyle w:val="ListParagraph"/>
        <w:numPr>
          <w:ilvl w:val="0"/>
          <w:numId w:val="35"/>
        </w:numPr>
        <w:jc w:val="both"/>
        <w:rPr>
          <w:rFonts w:ascii="Verdana" w:hAnsi="Verdana"/>
          <w:szCs w:val="20"/>
          <w:lang w:val="uk-UA"/>
        </w:rPr>
      </w:pPr>
      <w:proofErr w:type="spellStart"/>
      <w:r w:rsidRPr="00C27139">
        <w:rPr>
          <w:rFonts w:ascii="Verdana" w:hAnsi="Verdana"/>
          <w:szCs w:val="20"/>
          <w:lang w:val="uk-UA"/>
        </w:rPr>
        <w:t>Maintenance</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enhancement</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collaborative</w:t>
      </w:r>
      <w:proofErr w:type="spellEnd"/>
      <w:r w:rsidRPr="00C27139">
        <w:rPr>
          <w:rFonts w:ascii="Verdana" w:hAnsi="Verdana"/>
          <w:szCs w:val="20"/>
          <w:lang w:val="uk-UA"/>
        </w:rPr>
        <w:t xml:space="preserve"> </w:t>
      </w:r>
      <w:proofErr w:type="spellStart"/>
      <w:r w:rsidRPr="00C27139">
        <w:rPr>
          <w:rFonts w:ascii="Verdana" w:hAnsi="Verdana"/>
          <w:szCs w:val="20"/>
          <w:lang w:val="uk-UA"/>
        </w:rPr>
        <w:t>mechanisms</w:t>
      </w:r>
      <w:proofErr w:type="spellEnd"/>
      <w:r w:rsidRPr="00C27139">
        <w:rPr>
          <w:rFonts w:ascii="Verdana" w:hAnsi="Verdana"/>
          <w:szCs w:val="20"/>
          <w:lang w:val="uk-UA"/>
        </w:rPr>
        <w:t xml:space="preserve"> </w:t>
      </w:r>
      <w:proofErr w:type="spellStart"/>
      <w:r w:rsidRPr="00C27139">
        <w:rPr>
          <w:rFonts w:ascii="Verdana" w:hAnsi="Verdana"/>
          <w:szCs w:val="20"/>
          <w:lang w:val="uk-UA"/>
        </w:rPr>
        <w:t>between</w:t>
      </w:r>
      <w:proofErr w:type="spellEnd"/>
      <w:r w:rsidRPr="00C27139">
        <w:rPr>
          <w:rFonts w:ascii="Verdana" w:hAnsi="Verdana"/>
          <w:szCs w:val="20"/>
          <w:lang w:val="uk-UA"/>
        </w:rPr>
        <w:t xml:space="preserve"> SAPO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its</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partners</w:t>
      </w:r>
      <w:proofErr w:type="spellEnd"/>
      <w:r w:rsidRPr="00C27139">
        <w:rPr>
          <w:rFonts w:ascii="Verdana" w:hAnsi="Verdana"/>
          <w:szCs w:val="20"/>
          <w:lang w:val="uk-UA"/>
        </w:rPr>
        <w:t>.</w:t>
      </w:r>
    </w:p>
    <w:p w14:paraId="18B036D5" w14:textId="151A54FC" w:rsidR="00E408AB" w:rsidRPr="00C27139" w:rsidRDefault="00E408AB" w:rsidP="0014342E">
      <w:pPr>
        <w:pStyle w:val="ListParagraph"/>
        <w:numPr>
          <w:ilvl w:val="0"/>
          <w:numId w:val="35"/>
        </w:numPr>
        <w:jc w:val="both"/>
        <w:rPr>
          <w:rFonts w:ascii="Verdana" w:hAnsi="Verdana"/>
          <w:szCs w:val="20"/>
          <w:lang w:val="uk-UA"/>
        </w:rPr>
      </w:pPr>
      <w:proofErr w:type="spellStart"/>
      <w:r w:rsidRPr="00C27139">
        <w:rPr>
          <w:rFonts w:ascii="Verdana" w:hAnsi="Verdana"/>
          <w:szCs w:val="20"/>
          <w:lang w:val="uk-UA"/>
        </w:rPr>
        <w:t>Successful</w:t>
      </w:r>
      <w:proofErr w:type="spellEnd"/>
      <w:r w:rsidRPr="00C27139">
        <w:rPr>
          <w:rFonts w:ascii="Verdana" w:hAnsi="Verdana"/>
          <w:szCs w:val="20"/>
          <w:lang w:val="uk-UA"/>
        </w:rPr>
        <w:t xml:space="preserve"> </w:t>
      </w:r>
      <w:proofErr w:type="spellStart"/>
      <w:r w:rsidRPr="00C27139">
        <w:rPr>
          <w:rFonts w:ascii="Verdana" w:hAnsi="Verdana"/>
          <w:szCs w:val="20"/>
          <w:lang w:val="uk-UA"/>
        </w:rPr>
        <w:t>organisation</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expert</w:t>
      </w:r>
      <w:proofErr w:type="spellEnd"/>
      <w:r w:rsidRPr="00C27139">
        <w:rPr>
          <w:rFonts w:ascii="Verdana" w:hAnsi="Verdana"/>
          <w:szCs w:val="20"/>
          <w:lang w:val="uk-UA"/>
        </w:rPr>
        <w:t xml:space="preserve"> </w:t>
      </w:r>
      <w:proofErr w:type="spellStart"/>
      <w:r w:rsidRPr="00C27139">
        <w:rPr>
          <w:rFonts w:ascii="Verdana" w:hAnsi="Verdana"/>
          <w:szCs w:val="20"/>
          <w:lang w:val="uk-UA"/>
        </w:rPr>
        <w:t>facilitation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visits</w:t>
      </w:r>
      <w:proofErr w:type="spellEnd"/>
      <w:r w:rsidRPr="00C27139">
        <w:rPr>
          <w:rFonts w:ascii="Verdana" w:hAnsi="Verdana"/>
          <w:szCs w:val="20"/>
          <w:lang w:val="uk-UA"/>
        </w:rPr>
        <w:t xml:space="preserve"> </w:t>
      </w:r>
      <w:proofErr w:type="spellStart"/>
      <w:r w:rsidRPr="00C27139">
        <w:rPr>
          <w:rFonts w:ascii="Verdana" w:hAnsi="Verdana"/>
          <w:szCs w:val="20"/>
          <w:lang w:val="uk-UA"/>
        </w:rPr>
        <w:t>undertaken</w:t>
      </w:r>
      <w:proofErr w:type="spellEnd"/>
      <w:r w:rsidRPr="00C27139">
        <w:rPr>
          <w:rFonts w:ascii="Verdana" w:hAnsi="Verdana"/>
          <w:szCs w:val="20"/>
          <w:lang w:val="uk-UA"/>
        </w:rPr>
        <w:t xml:space="preserve"> </w:t>
      </w:r>
      <w:proofErr w:type="spellStart"/>
      <w:r w:rsidRPr="00C27139">
        <w:rPr>
          <w:rFonts w:ascii="Verdana" w:hAnsi="Verdana"/>
          <w:szCs w:val="20"/>
          <w:lang w:val="uk-UA"/>
        </w:rPr>
        <w:t>by</w:t>
      </w:r>
      <w:proofErr w:type="spellEnd"/>
      <w:r w:rsidRPr="00C27139">
        <w:rPr>
          <w:rFonts w:ascii="Verdana" w:hAnsi="Verdana"/>
          <w:szCs w:val="20"/>
          <w:lang w:val="uk-UA"/>
        </w:rPr>
        <w:t xml:space="preserve"> SAPO </w:t>
      </w:r>
      <w:proofErr w:type="spellStart"/>
      <w:r w:rsidRPr="00C27139">
        <w:rPr>
          <w:rFonts w:ascii="Verdana" w:hAnsi="Verdana"/>
          <w:szCs w:val="20"/>
          <w:lang w:val="uk-UA"/>
        </w:rPr>
        <w:t>leadership</w:t>
      </w:r>
      <w:proofErr w:type="spellEnd"/>
      <w:r w:rsidRPr="00C27139">
        <w:rPr>
          <w:rFonts w:ascii="Verdana" w:hAnsi="Verdana"/>
          <w:szCs w:val="20"/>
          <w:lang w:val="uk-UA"/>
        </w:rPr>
        <w:t>.</w:t>
      </w:r>
    </w:p>
    <w:p w14:paraId="2A672BD6" w14:textId="77777777" w:rsidR="00E408AB" w:rsidRPr="00C27139" w:rsidRDefault="00E408AB" w:rsidP="0014342E">
      <w:pPr>
        <w:pStyle w:val="ListParagraph"/>
        <w:numPr>
          <w:ilvl w:val="0"/>
          <w:numId w:val="35"/>
        </w:numPr>
        <w:jc w:val="both"/>
        <w:rPr>
          <w:rFonts w:ascii="Verdana" w:hAnsi="Verdana"/>
          <w:szCs w:val="20"/>
          <w:lang w:val="uk-UA"/>
        </w:rPr>
      </w:pPr>
      <w:proofErr w:type="spellStart"/>
      <w:r w:rsidRPr="00C27139">
        <w:rPr>
          <w:rFonts w:ascii="Verdana" w:hAnsi="Verdana"/>
          <w:szCs w:val="20"/>
          <w:lang w:val="uk-UA"/>
        </w:rPr>
        <w:t>Preparation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comprehensive</w:t>
      </w:r>
      <w:proofErr w:type="spellEnd"/>
      <w:r w:rsidRPr="00C27139">
        <w:rPr>
          <w:rFonts w:ascii="Verdana" w:hAnsi="Verdana"/>
          <w:szCs w:val="20"/>
          <w:lang w:val="uk-UA"/>
        </w:rPr>
        <w:t xml:space="preserve"> </w:t>
      </w:r>
      <w:proofErr w:type="spellStart"/>
      <w:r w:rsidRPr="00C27139">
        <w:rPr>
          <w:rFonts w:ascii="Verdana" w:hAnsi="Verdana"/>
          <w:szCs w:val="20"/>
          <w:lang w:val="uk-UA"/>
        </w:rPr>
        <w:t>informational</w:t>
      </w:r>
      <w:proofErr w:type="spellEnd"/>
      <w:r w:rsidRPr="00C27139">
        <w:rPr>
          <w:rFonts w:ascii="Verdana" w:hAnsi="Verdana"/>
          <w:szCs w:val="20"/>
          <w:lang w:val="uk-UA"/>
        </w:rPr>
        <w:t xml:space="preserve"> </w:t>
      </w:r>
      <w:proofErr w:type="spellStart"/>
      <w:r w:rsidRPr="00C27139">
        <w:rPr>
          <w:rFonts w:ascii="Verdana" w:hAnsi="Verdana"/>
          <w:szCs w:val="20"/>
          <w:lang w:val="uk-UA"/>
        </w:rPr>
        <w:t>materials</w:t>
      </w:r>
      <w:proofErr w:type="spellEnd"/>
      <w:r w:rsidRPr="00C27139">
        <w:rPr>
          <w:rFonts w:ascii="Verdana" w:hAnsi="Verdana"/>
          <w:szCs w:val="20"/>
          <w:lang w:val="uk-UA"/>
        </w:rPr>
        <w:t xml:space="preserve">, </w:t>
      </w:r>
      <w:proofErr w:type="spellStart"/>
      <w:r w:rsidRPr="00C27139">
        <w:rPr>
          <w:rFonts w:ascii="Verdana" w:hAnsi="Verdana"/>
          <w:szCs w:val="20"/>
          <w:lang w:val="uk-UA"/>
        </w:rPr>
        <w:t>briefing</w:t>
      </w:r>
      <w:proofErr w:type="spellEnd"/>
      <w:r w:rsidRPr="00C27139">
        <w:rPr>
          <w:rFonts w:ascii="Verdana" w:hAnsi="Verdana"/>
          <w:szCs w:val="20"/>
          <w:lang w:val="uk-UA"/>
        </w:rPr>
        <w:t xml:space="preserve"> </w:t>
      </w:r>
      <w:proofErr w:type="spellStart"/>
      <w:r w:rsidRPr="00C27139">
        <w:rPr>
          <w:rFonts w:ascii="Verdana" w:hAnsi="Verdana"/>
          <w:szCs w:val="20"/>
          <w:lang w:val="uk-UA"/>
        </w:rPr>
        <w:t>documents</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meeting</w:t>
      </w:r>
      <w:proofErr w:type="spellEnd"/>
      <w:r w:rsidRPr="00C27139">
        <w:rPr>
          <w:rFonts w:ascii="Verdana" w:hAnsi="Verdana"/>
          <w:szCs w:val="20"/>
          <w:lang w:val="uk-UA"/>
        </w:rPr>
        <w:t xml:space="preserve"> </w:t>
      </w:r>
      <w:proofErr w:type="spellStart"/>
      <w:r w:rsidRPr="00C27139">
        <w:rPr>
          <w:rFonts w:ascii="Verdana" w:hAnsi="Verdana"/>
          <w:szCs w:val="20"/>
          <w:lang w:val="uk-UA"/>
        </w:rPr>
        <w:t>protocols</w:t>
      </w:r>
      <w:proofErr w:type="spellEnd"/>
      <w:r w:rsidRPr="00C27139">
        <w:rPr>
          <w:rFonts w:ascii="Verdana" w:hAnsi="Verdana"/>
          <w:szCs w:val="20"/>
          <w:lang w:val="uk-UA"/>
        </w:rPr>
        <w:t xml:space="preserve"> </w:t>
      </w:r>
      <w:proofErr w:type="spellStart"/>
      <w:r w:rsidRPr="00C27139">
        <w:rPr>
          <w:rFonts w:ascii="Verdana" w:hAnsi="Verdana"/>
          <w:szCs w:val="20"/>
          <w:lang w:val="uk-UA"/>
        </w:rPr>
        <w:t>for</w:t>
      </w:r>
      <w:proofErr w:type="spellEnd"/>
      <w:r w:rsidRPr="00C27139">
        <w:rPr>
          <w:rFonts w:ascii="Verdana" w:hAnsi="Verdana"/>
          <w:szCs w:val="20"/>
          <w:lang w:val="uk-UA"/>
        </w:rPr>
        <w:t xml:space="preserve"> </w:t>
      </w:r>
      <w:proofErr w:type="spellStart"/>
      <w:r w:rsidRPr="00C27139">
        <w:rPr>
          <w:rFonts w:ascii="Verdana" w:hAnsi="Verdana"/>
          <w:szCs w:val="20"/>
          <w:lang w:val="uk-UA"/>
        </w:rPr>
        <w:t>engagement</w:t>
      </w:r>
      <w:proofErr w:type="spellEnd"/>
      <w:r w:rsidRPr="00C27139">
        <w:rPr>
          <w:rFonts w:ascii="Verdana" w:hAnsi="Verdana"/>
          <w:szCs w:val="20"/>
          <w:lang w:val="uk-UA"/>
        </w:rPr>
        <w:t xml:space="preserve"> </w:t>
      </w:r>
      <w:proofErr w:type="spellStart"/>
      <w:r w:rsidRPr="00C27139">
        <w:rPr>
          <w:rFonts w:ascii="Verdana" w:hAnsi="Verdana"/>
          <w:szCs w:val="20"/>
          <w:lang w:val="uk-UA"/>
        </w:rPr>
        <w:t>with</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partners</w:t>
      </w:r>
      <w:proofErr w:type="spellEnd"/>
      <w:r w:rsidRPr="00C27139">
        <w:rPr>
          <w:rFonts w:ascii="Verdana" w:hAnsi="Verdana"/>
          <w:szCs w:val="20"/>
          <w:lang w:val="uk-UA"/>
        </w:rPr>
        <w:t>.</w:t>
      </w:r>
    </w:p>
    <w:p w14:paraId="7FA8F46B" w14:textId="77777777" w:rsidR="00E408AB" w:rsidRPr="00C27139" w:rsidRDefault="00E408AB" w:rsidP="0014342E">
      <w:pPr>
        <w:pStyle w:val="ListParagraph"/>
        <w:numPr>
          <w:ilvl w:val="0"/>
          <w:numId w:val="35"/>
        </w:numPr>
        <w:jc w:val="both"/>
        <w:rPr>
          <w:rFonts w:ascii="Verdana" w:hAnsi="Verdana"/>
          <w:szCs w:val="20"/>
          <w:lang w:val="uk-UA"/>
        </w:rPr>
      </w:pPr>
      <w:proofErr w:type="spellStart"/>
      <w:r w:rsidRPr="00C27139">
        <w:rPr>
          <w:rFonts w:ascii="Verdana" w:hAnsi="Verdana"/>
          <w:szCs w:val="20"/>
          <w:lang w:val="uk-UA"/>
        </w:rPr>
        <w:t>Submission</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a </w:t>
      </w:r>
      <w:proofErr w:type="spellStart"/>
      <w:r w:rsidRPr="00C27139">
        <w:rPr>
          <w:rFonts w:ascii="Verdana" w:hAnsi="Verdana"/>
          <w:szCs w:val="20"/>
          <w:lang w:val="uk-UA"/>
        </w:rPr>
        <w:t>detailed</w:t>
      </w:r>
      <w:proofErr w:type="spellEnd"/>
      <w:r w:rsidRPr="00C27139">
        <w:rPr>
          <w:rFonts w:ascii="Verdana" w:hAnsi="Verdana"/>
          <w:szCs w:val="20"/>
          <w:lang w:val="uk-UA"/>
        </w:rPr>
        <w:t xml:space="preserve"> </w:t>
      </w:r>
      <w:proofErr w:type="spellStart"/>
      <w:r w:rsidRPr="00C27139">
        <w:rPr>
          <w:rFonts w:ascii="Verdana" w:hAnsi="Verdana"/>
          <w:szCs w:val="20"/>
          <w:lang w:val="uk-UA"/>
        </w:rPr>
        <w:t>final</w:t>
      </w:r>
      <w:proofErr w:type="spellEnd"/>
      <w:r w:rsidRPr="00C27139">
        <w:rPr>
          <w:rFonts w:ascii="Verdana" w:hAnsi="Verdana"/>
          <w:szCs w:val="20"/>
          <w:lang w:val="uk-UA"/>
        </w:rPr>
        <w:t xml:space="preserve"> </w:t>
      </w:r>
      <w:proofErr w:type="spellStart"/>
      <w:r w:rsidRPr="00C27139">
        <w:rPr>
          <w:rFonts w:ascii="Verdana" w:hAnsi="Verdana"/>
          <w:szCs w:val="20"/>
          <w:lang w:val="uk-UA"/>
        </w:rPr>
        <w:t>report</w:t>
      </w:r>
      <w:proofErr w:type="spellEnd"/>
      <w:r w:rsidRPr="00C27139">
        <w:rPr>
          <w:rFonts w:ascii="Verdana" w:hAnsi="Verdana"/>
          <w:szCs w:val="20"/>
          <w:lang w:val="uk-UA"/>
        </w:rPr>
        <w:t xml:space="preserve">, </w:t>
      </w:r>
      <w:proofErr w:type="spellStart"/>
      <w:r w:rsidRPr="00C27139">
        <w:rPr>
          <w:rFonts w:ascii="Verdana" w:hAnsi="Verdana"/>
          <w:szCs w:val="20"/>
          <w:lang w:val="uk-UA"/>
        </w:rPr>
        <w:t>not</w:t>
      </w:r>
      <w:proofErr w:type="spellEnd"/>
      <w:r w:rsidRPr="00C27139">
        <w:rPr>
          <w:rFonts w:ascii="Verdana" w:hAnsi="Verdana"/>
          <w:szCs w:val="20"/>
          <w:lang w:val="uk-UA"/>
        </w:rPr>
        <w:t xml:space="preserve"> </w:t>
      </w:r>
      <w:proofErr w:type="spellStart"/>
      <w:r w:rsidRPr="00C27139">
        <w:rPr>
          <w:rFonts w:ascii="Verdana" w:hAnsi="Verdana"/>
          <w:szCs w:val="20"/>
          <w:lang w:val="uk-UA"/>
        </w:rPr>
        <w:t>exceeding</w:t>
      </w:r>
      <w:proofErr w:type="spellEnd"/>
      <w:r w:rsidRPr="00C27139">
        <w:rPr>
          <w:rFonts w:ascii="Verdana" w:hAnsi="Verdana"/>
          <w:szCs w:val="20"/>
          <w:lang w:val="uk-UA"/>
        </w:rPr>
        <w:t xml:space="preserve"> </w:t>
      </w:r>
      <w:proofErr w:type="spellStart"/>
      <w:r w:rsidRPr="00C27139">
        <w:rPr>
          <w:rFonts w:ascii="Verdana" w:hAnsi="Verdana"/>
          <w:szCs w:val="20"/>
          <w:lang w:val="uk-UA"/>
        </w:rPr>
        <w:t>five</w:t>
      </w:r>
      <w:proofErr w:type="spellEnd"/>
      <w:r w:rsidRPr="00C27139">
        <w:rPr>
          <w:rFonts w:ascii="Verdana" w:hAnsi="Verdana"/>
          <w:szCs w:val="20"/>
          <w:lang w:val="uk-UA"/>
        </w:rPr>
        <w:t xml:space="preserve"> </w:t>
      </w:r>
      <w:proofErr w:type="spellStart"/>
      <w:r w:rsidRPr="00C27139">
        <w:rPr>
          <w:rFonts w:ascii="Verdana" w:hAnsi="Verdana"/>
          <w:szCs w:val="20"/>
          <w:lang w:val="uk-UA"/>
        </w:rPr>
        <w:t>pages</w:t>
      </w:r>
      <w:proofErr w:type="spellEnd"/>
      <w:r w:rsidRPr="00C27139">
        <w:rPr>
          <w:rFonts w:ascii="Verdana" w:hAnsi="Verdana"/>
          <w:szCs w:val="20"/>
          <w:lang w:val="uk-UA"/>
        </w:rPr>
        <w:t xml:space="preserve">, </w:t>
      </w:r>
      <w:proofErr w:type="spellStart"/>
      <w:r w:rsidRPr="00C27139">
        <w:rPr>
          <w:rFonts w:ascii="Verdana" w:hAnsi="Verdana"/>
          <w:szCs w:val="20"/>
          <w:lang w:val="uk-UA"/>
        </w:rPr>
        <w:t>outlining</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results</w:t>
      </w:r>
      <w:proofErr w:type="spellEnd"/>
      <w:r w:rsidRPr="00C27139">
        <w:rPr>
          <w:rFonts w:ascii="Verdana" w:hAnsi="Verdana"/>
          <w:szCs w:val="20"/>
          <w:lang w:val="uk-UA"/>
        </w:rPr>
        <w:t xml:space="preserve"> </w:t>
      </w:r>
      <w:proofErr w:type="spellStart"/>
      <w:r w:rsidRPr="00C27139">
        <w:rPr>
          <w:rFonts w:ascii="Verdana" w:hAnsi="Verdana"/>
          <w:szCs w:val="20"/>
          <w:lang w:val="uk-UA"/>
        </w:rPr>
        <w:t>achieved</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offering</w:t>
      </w:r>
      <w:proofErr w:type="spellEnd"/>
      <w:r w:rsidRPr="00C27139">
        <w:rPr>
          <w:rFonts w:ascii="Verdana" w:hAnsi="Verdana"/>
          <w:szCs w:val="20"/>
          <w:lang w:val="uk-UA"/>
        </w:rPr>
        <w:t xml:space="preserve"> </w:t>
      </w:r>
      <w:proofErr w:type="spellStart"/>
      <w:r w:rsidRPr="00C27139">
        <w:rPr>
          <w:rFonts w:ascii="Verdana" w:hAnsi="Verdana"/>
          <w:szCs w:val="20"/>
          <w:lang w:val="uk-UA"/>
        </w:rPr>
        <w:t>strategic</w:t>
      </w:r>
      <w:proofErr w:type="spellEnd"/>
      <w:r w:rsidRPr="00C27139">
        <w:rPr>
          <w:rFonts w:ascii="Verdana" w:hAnsi="Verdana"/>
          <w:szCs w:val="20"/>
          <w:lang w:val="uk-UA"/>
        </w:rPr>
        <w:t xml:space="preserve"> </w:t>
      </w:r>
      <w:proofErr w:type="spellStart"/>
      <w:r w:rsidRPr="00C27139">
        <w:rPr>
          <w:rFonts w:ascii="Verdana" w:hAnsi="Verdana"/>
          <w:szCs w:val="20"/>
          <w:lang w:val="uk-UA"/>
        </w:rPr>
        <w:t>recommendations</w:t>
      </w:r>
      <w:proofErr w:type="spellEnd"/>
      <w:r w:rsidRPr="00C27139">
        <w:rPr>
          <w:rFonts w:ascii="Verdana" w:hAnsi="Verdana"/>
          <w:szCs w:val="20"/>
          <w:lang w:val="uk-UA"/>
        </w:rPr>
        <w:t xml:space="preserve"> </w:t>
      </w:r>
      <w:proofErr w:type="spellStart"/>
      <w:r w:rsidRPr="00C27139">
        <w:rPr>
          <w:rFonts w:ascii="Verdana" w:hAnsi="Verdana"/>
          <w:szCs w:val="20"/>
          <w:lang w:val="uk-UA"/>
        </w:rPr>
        <w:t>for</w:t>
      </w:r>
      <w:proofErr w:type="spellEnd"/>
      <w:r w:rsidRPr="00C27139">
        <w:rPr>
          <w:rFonts w:ascii="Verdana" w:hAnsi="Verdana"/>
          <w:szCs w:val="20"/>
          <w:lang w:val="uk-UA"/>
        </w:rPr>
        <w:t xml:space="preserve"> </w:t>
      </w:r>
      <w:proofErr w:type="spellStart"/>
      <w:r w:rsidRPr="00C27139">
        <w:rPr>
          <w:rFonts w:ascii="Verdana" w:hAnsi="Verdana"/>
          <w:szCs w:val="20"/>
          <w:lang w:val="uk-UA"/>
        </w:rPr>
        <w:t>further</w:t>
      </w:r>
      <w:proofErr w:type="spellEnd"/>
      <w:r w:rsidRPr="00C27139">
        <w:rPr>
          <w:rFonts w:ascii="Verdana" w:hAnsi="Verdana"/>
          <w:szCs w:val="20"/>
          <w:lang w:val="uk-UA"/>
        </w:rPr>
        <w:t xml:space="preserve"> </w:t>
      </w:r>
      <w:proofErr w:type="spellStart"/>
      <w:r w:rsidRPr="00C27139">
        <w:rPr>
          <w:rFonts w:ascii="Verdana" w:hAnsi="Verdana"/>
          <w:szCs w:val="20"/>
          <w:lang w:val="uk-UA"/>
        </w:rPr>
        <w:t>actions</w:t>
      </w:r>
      <w:proofErr w:type="spellEnd"/>
      <w:r w:rsidRPr="00C27139">
        <w:rPr>
          <w:rFonts w:ascii="Verdana" w:hAnsi="Verdana"/>
          <w:szCs w:val="20"/>
          <w:lang w:val="uk-UA"/>
        </w:rPr>
        <w:t>.</w:t>
      </w:r>
    </w:p>
    <w:p w14:paraId="2EEB413D" w14:textId="77777777" w:rsidR="00E408AB" w:rsidRPr="00C27139" w:rsidRDefault="00E408AB" w:rsidP="0014342E">
      <w:pPr>
        <w:pStyle w:val="ListParagraph"/>
        <w:ind w:left="1287"/>
        <w:jc w:val="both"/>
        <w:rPr>
          <w:rFonts w:ascii="Verdana" w:hAnsi="Verdana"/>
          <w:szCs w:val="20"/>
          <w:lang w:val="uk-UA"/>
        </w:rPr>
      </w:pPr>
    </w:p>
    <w:p w14:paraId="20C16537" w14:textId="762820FD" w:rsidR="004B40A6" w:rsidRPr="00C27139" w:rsidRDefault="004B40A6" w:rsidP="00E408AB">
      <w:pPr>
        <w:pStyle w:val="ListParagraph"/>
        <w:numPr>
          <w:ilvl w:val="0"/>
          <w:numId w:val="39"/>
        </w:numPr>
        <w:jc w:val="both"/>
        <w:rPr>
          <w:rFonts w:ascii="Verdana" w:hAnsi="Verdana"/>
          <w:szCs w:val="20"/>
          <w:lang w:val="uk-UA"/>
        </w:rPr>
      </w:pPr>
      <w:proofErr w:type="spellStart"/>
      <w:r w:rsidRPr="00C27139">
        <w:rPr>
          <w:rFonts w:ascii="Verdana" w:hAnsi="Verdana"/>
          <w:b/>
          <w:bCs/>
          <w:szCs w:val="20"/>
          <w:lang w:val="uk-UA"/>
        </w:rPr>
        <w:t>Duration</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and</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Location</w:t>
      </w:r>
      <w:proofErr w:type="spellEnd"/>
    </w:p>
    <w:p w14:paraId="688FECAC" w14:textId="191ECBCE" w:rsidR="004B40A6" w:rsidRPr="00C27139" w:rsidRDefault="00E408AB" w:rsidP="004B40A6">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Service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Provider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commence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upon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signing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extend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duration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up</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12 </w:t>
      </w:r>
      <w:proofErr w:type="spellStart"/>
      <w:r w:rsidRPr="00C27139">
        <w:rPr>
          <w:rFonts w:ascii="Verdana" w:hAnsi="Verdana"/>
          <w:sz w:val="20"/>
          <w:szCs w:val="20"/>
          <w:lang w:val="uk-UA"/>
        </w:rPr>
        <w:t>months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a </w:t>
      </w:r>
      <w:proofErr w:type="spellStart"/>
      <w:r w:rsidRPr="00C27139">
        <w:rPr>
          <w:rFonts w:ascii="Verdana" w:hAnsi="Verdana"/>
          <w:sz w:val="20"/>
          <w:szCs w:val="20"/>
          <w:lang w:val="uk-UA"/>
        </w:rPr>
        <w:t>maximum</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workload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up</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5766DC">
        <w:rPr>
          <w:rFonts w:ascii="Verdana" w:hAnsi="Verdana"/>
          <w:color w:val="FF0000"/>
          <w:sz w:val="20"/>
          <w:szCs w:val="20"/>
          <w:lang w:val="uk-UA"/>
        </w:rPr>
        <w:t xml:space="preserve"> </w:t>
      </w:r>
      <w:r w:rsidRPr="0014342E">
        <w:rPr>
          <w:rFonts w:ascii="Verdana" w:hAnsi="Verdana"/>
          <w:color w:val="000000" w:themeColor="text1"/>
          <w:sz w:val="20"/>
          <w:szCs w:val="20"/>
          <w:lang w:val="uk-UA"/>
        </w:rPr>
        <w:t xml:space="preserve">240 </w:t>
      </w:r>
      <w:proofErr w:type="spellStart"/>
      <w:r w:rsidRPr="00C27139">
        <w:rPr>
          <w:rFonts w:ascii="Verdana" w:hAnsi="Verdana"/>
          <w:sz w:val="20"/>
          <w:szCs w:val="20"/>
          <w:lang w:val="uk-UA"/>
        </w:rPr>
        <w:t>working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days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subject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proposal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submitted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r w:rsidRPr="00C27139">
        <w:rPr>
          <w:rFonts w:ascii="Verdana" w:hAnsi="Verdana"/>
          <w:sz w:val="20"/>
          <w:szCs w:val="20"/>
          <w:lang w:val="en-US"/>
        </w:rPr>
        <w:t>contractor</w:t>
      </w:r>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work</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predominantly</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carried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out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Kyiv</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with</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potential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international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travel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necessary</w:t>
      </w:r>
      <w:proofErr w:type="spellEnd"/>
      <w:r w:rsidRPr="00C27139">
        <w:rPr>
          <w:rFonts w:ascii="Verdana" w:hAnsi="Verdana"/>
          <w:sz w:val="20"/>
          <w:szCs w:val="20"/>
          <w:lang w:val="uk-UA"/>
        </w:rPr>
        <w:t>.</w:t>
      </w:r>
    </w:p>
    <w:p w14:paraId="0B55A6EB" w14:textId="77777777" w:rsidR="00E408AB" w:rsidRPr="00C27139" w:rsidRDefault="00E408AB" w:rsidP="004B40A6">
      <w:pPr>
        <w:ind w:firstLine="567"/>
        <w:jc w:val="both"/>
        <w:rPr>
          <w:rFonts w:ascii="Verdana" w:hAnsi="Verdana"/>
          <w:sz w:val="20"/>
          <w:szCs w:val="20"/>
          <w:lang w:val="uk-UA"/>
        </w:rPr>
      </w:pPr>
    </w:p>
    <w:p w14:paraId="2678FBA6" w14:textId="03BCE91F" w:rsidR="004B40A6" w:rsidRPr="00C27139" w:rsidRDefault="004B40A6" w:rsidP="00E408AB">
      <w:pPr>
        <w:pStyle w:val="ListParagraph"/>
        <w:numPr>
          <w:ilvl w:val="0"/>
          <w:numId w:val="39"/>
        </w:numPr>
        <w:jc w:val="both"/>
        <w:rPr>
          <w:rFonts w:ascii="Verdana" w:hAnsi="Verdana"/>
          <w:b/>
          <w:bCs/>
          <w:szCs w:val="20"/>
          <w:lang w:val="uk-UA"/>
        </w:rPr>
      </w:pPr>
      <w:r w:rsidRPr="00C27139">
        <w:rPr>
          <w:rFonts w:ascii="Verdana" w:hAnsi="Verdana"/>
          <w:b/>
          <w:bCs/>
          <w:szCs w:val="20"/>
          <w:lang w:val="uk-UA"/>
        </w:rPr>
        <w:t xml:space="preserve">Professional </w:t>
      </w:r>
      <w:proofErr w:type="spellStart"/>
      <w:r w:rsidRPr="00C27139">
        <w:rPr>
          <w:rFonts w:ascii="Verdana" w:hAnsi="Verdana"/>
          <w:b/>
          <w:bCs/>
          <w:szCs w:val="20"/>
          <w:lang w:val="uk-UA"/>
        </w:rPr>
        <w:t>Requirements</w:t>
      </w:r>
      <w:proofErr w:type="spellEnd"/>
    </w:p>
    <w:p w14:paraId="4273869B" w14:textId="77777777" w:rsidR="00E408AB" w:rsidRPr="00C27139" w:rsidRDefault="00E408AB" w:rsidP="00E408AB">
      <w:pPr>
        <w:pStyle w:val="ListParagraph"/>
        <w:ind w:left="927"/>
        <w:jc w:val="both"/>
        <w:rPr>
          <w:rFonts w:ascii="Verdana" w:hAnsi="Verdana"/>
          <w:b/>
          <w:bCs/>
          <w:szCs w:val="20"/>
          <w:lang w:val="uk-UA"/>
        </w:rPr>
      </w:pPr>
    </w:p>
    <w:p w14:paraId="1FA85BF2" w14:textId="0F63A120" w:rsidR="00E408AB" w:rsidRPr="00C27139" w:rsidRDefault="00E408AB" w:rsidP="00E408AB">
      <w:pPr>
        <w:pStyle w:val="ListParagraph"/>
        <w:numPr>
          <w:ilvl w:val="0"/>
          <w:numId w:val="29"/>
        </w:numPr>
        <w:jc w:val="both"/>
        <w:rPr>
          <w:rFonts w:ascii="Verdana" w:hAnsi="Verdana"/>
          <w:szCs w:val="20"/>
          <w:lang w:val="uk-UA"/>
        </w:rPr>
      </w:pP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Service</w:t>
      </w:r>
      <w:proofErr w:type="spellEnd"/>
      <w:r w:rsidRPr="00C27139">
        <w:rPr>
          <w:rFonts w:ascii="Verdana" w:hAnsi="Verdana"/>
          <w:szCs w:val="20"/>
          <w:lang w:val="uk-UA"/>
        </w:rPr>
        <w:t xml:space="preserve"> </w:t>
      </w:r>
      <w:proofErr w:type="spellStart"/>
      <w:r w:rsidRPr="00C27139">
        <w:rPr>
          <w:rFonts w:ascii="Verdana" w:hAnsi="Verdana"/>
          <w:szCs w:val="20"/>
          <w:lang w:val="uk-UA"/>
        </w:rPr>
        <w:t>Provider</w:t>
      </w:r>
      <w:proofErr w:type="spellEnd"/>
      <w:r w:rsidRPr="00C27139">
        <w:rPr>
          <w:rFonts w:ascii="Verdana" w:hAnsi="Verdana"/>
          <w:szCs w:val="20"/>
          <w:lang w:val="uk-UA"/>
        </w:rPr>
        <w:t xml:space="preserve"> </w:t>
      </w:r>
      <w:proofErr w:type="spellStart"/>
      <w:r w:rsidRPr="00C27139">
        <w:rPr>
          <w:rFonts w:ascii="Verdana" w:hAnsi="Verdana"/>
          <w:szCs w:val="20"/>
          <w:lang w:val="uk-UA"/>
        </w:rPr>
        <w:t>must</w:t>
      </w:r>
      <w:proofErr w:type="spellEnd"/>
      <w:r w:rsidRPr="00C27139">
        <w:rPr>
          <w:rFonts w:ascii="Verdana" w:hAnsi="Verdana"/>
          <w:szCs w:val="20"/>
          <w:lang w:val="uk-UA"/>
        </w:rPr>
        <w:t xml:space="preserve"> </w:t>
      </w:r>
      <w:proofErr w:type="spellStart"/>
      <w:r w:rsidRPr="00C27139">
        <w:rPr>
          <w:rFonts w:ascii="Verdana" w:hAnsi="Verdana"/>
          <w:szCs w:val="20"/>
          <w:lang w:val="uk-UA"/>
        </w:rPr>
        <w:t>be</w:t>
      </w:r>
      <w:proofErr w:type="spellEnd"/>
      <w:r w:rsidRPr="00C27139">
        <w:rPr>
          <w:rFonts w:ascii="Verdana" w:hAnsi="Verdana"/>
          <w:szCs w:val="20"/>
          <w:lang w:val="uk-UA"/>
        </w:rPr>
        <w:t xml:space="preserve"> </w:t>
      </w:r>
      <w:proofErr w:type="spellStart"/>
      <w:r w:rsidRPr="00C27139">
        <w:rPr>
          <w:rFonts w:ascii="Verdana" w:hAnsi="Verdana"/>
          <w:szCs w:val="20"/>
          <w:lang w:val="uk-UA"/>
        </w:rPr>
        <w:t>registered</w:t>
      </w:r>
      <w:proofErr w:type="spellEnd"/>
      <w:r w:rsidRPr="00C27139">
        <w:rPr>
          <w:rFonts w:ascii="Verdana" w:hAnsi="Verdana"/>
          <w:szCs w:val="20"/>
          <w:lang w:val="uk-UA"/>
        </w:rPr>
        <w:t xml:space="preserve"> </w:t>
      </w:r>
      <w:proofErr w:type="spellStart"/>
      <w:r w:rsidRPr="00C27139">
        <w:rPr>
          <w:rFonts w:ascii="Verdana" w:hAnsi="Verdana"/>
          <w:szCs w:val="20"/>
          <w:lang w:val="uk-UA"/>
        </w:rPr>
        <w:t>as</w:t>
      </w:r>
      <w:proofErr w:type="spellEnd"/>
      <w:r w:rsidRPr="00C27139">
        <w:rPr>
          <w:rFonts w:ascii="Verdana" w:hAnsi="Verdana"/>
          <w:szCs w:val="20"/>
          <w:lang w:val="uk-UA"/>
        </w:rPr>
        <w:t xml:space="preserve"> </w:t>
      </w:r>
      <w:proofErr w:type="spellStart"/>
      <w:r w:rsidRPr="00C27139">
        <w:rPr>
          <w:rFonts w:ascii="Verdana" w:hAnsi="Verdana"/>
          <w:szCs w:val="20"/>
          <w:lang w:val="uk-UA"/>
        </w:rPr>
        <w:t>an</w:t>
      </w:r>
      <w:proofErr w:type="spellEnd"/>
      <w:r w:rsidRPr="00C27139">
        <w:rPr>
          <w:rFonts w:ascii="Verdana" w:hAnsi="Verdana"/>
          <w:szCs w:val="20"/>
          <w:lang w:val="uk-UA"/>
        </w:rPr>
        <w:t xml:space="preserve"> </w:t>
      </w:r>
      <w:proofErr w:type="spellStart"/>
      <w:r w:rsidRPr="00C27139">
        <w:rPr>
          <w:rFonts w:ascii="Verdana" w:hAnsi="Verdana"/>
          <w:szCs w:val="20"/>
          <w:lang w:val="uk-UA"/>
        </w:rPr>
        <w:t>individual</w:t>
      </w:r>
      <w:proofErr w:type="spellEnd"/>
      <w:r w:rsidRPr="00C27139">
        <w:rPr>
          <w:rFonts w:ascii="Verdana" w:hAnsi="Verdana"/>
          <w:szCs w:val="20"/>
          <w:lang w:val="uk-UA"/>
        </w:rPr>
        <w:t xml:space="preserve"> </w:t>
      </w:r>
      <w:proofErr w:type="spellStart"/>
      <w:r w:rsidRPr="00C27139">
        <w:rPr>
          <w:rFonts w:ascii="Verdana" w:hAnsi="Verdana"/>
          <w:szCs w:val="20"/>
          <w:lang w:val="uk-UA"/>
        </w:rPr>
        <w:t>entrepreneur</w:t>
      </w:r>
      <w:proofErr w:type="spellEnd"/>
      <w:r w:rsidRPr="00C27139">
        <w:rPr>
          <w:rFonts w:ascii="Verdana" w:hAnsi="Verdana"/>
          <w:szCs w:val="20"/>
          <w:lang w:val="uk-UA"/>
        </w:rPr>
        <w:t xml:space="preserve"> </w:t>
      </w:r>
      <w:proofErr w:type="spellStart"/>
      <w:r w:rsidRPr="00C27139">
        <w:rPr>
          <w:rFonts w:ascii="Verdana" w:hAnsi="Verdana"/>
          <w:szCs w:val="20"/>
          <w:lang w:val="uk-UA"/>
        </w:rPr>
        <w:t>or</w:t>
      </w:r>
      <w:proofErr w:type="spellEnd"/>
      <w:r w:rsidRPr="00C27139">
        <w:rPr>
          <w:rFonts w:ascii="Verdana" w:hAnsi="Verdana"/>
          <w:szCs w:val="20"/>
          <w:lang w:val="uk-UA"/>
        </w:rPr>
        <w:t xml:space="preserve"> </w:t>
      </w:r>
      <w:proofErr w:type="spellStart"/>
      <w:r w:rsidRPr="00C27139">
        <w:rPr>
          <w:rFonts w:ascii="Verdana" w:hAnsi="Verdana"/>
          <w:szCs w:val="20"/>
          <w:lang w:val="uk-UA"/>
        </w:rPr>
        <w:t>legal</w:t>
      </w:r>
      <w:proofErr w:type="spellEnd"/>
      <w:r w:rsidRPr="00C27139">
        <w:rPr>
          <w:rFonts w:ascii="Verdana" w:hAnsi="Verdana"/>
          <w:szCs w:val="20"/>
          <w:lang w:val="uk-UA"/>
        </w:rPr>
        <w:t xml:space="preserve"> </w:t>
      </w:r>
      <w:proofErr w:type="spellStart"/>
      <w:r w:rsidRPr="00C27139">
        <w:rPr>
          <w:rFonts w:ascii="Verdana" w:hAnsi="Verdana"/>
          <w:szCs w:val="20"/>
          <w:lang w:val="uk-UA"/>
        </w:rPr>
        <w:t>entity</w:t>
      </w:r>
      <w:proofErr w:type="spellEnd"/>
      <w:r w:rsidRPr="00C27139">
        <w:rPr>
          <w:rFonts w:ascii="Verdana" w:hAnsi="Verdana"/>
          <w:szCs w:val="20"/>
          <w:lang w:val="uk-UA"/>
        </w:rPr>
        <w:t>.</w:t>
      </w:r>
    </w:p>
    <w:p w14:paraId="52BAB840" w14:textId="77777777" w:rsidR="00E408AB" w:rsidRPr="00C27139" w:rsidRDefault="00E408AB" w:rsidP="00E408AB">
      <w:pPr>
        <w:pStyle w:val="ListParagraph"/>
        <w:numPr>
          <w:ilvl w:val="0"/>
          <w:numId w:val="29"/>
        </w:numPr>
        <w:jc w:val="both"/>
        <w:rPr>
          <w:rFonts w:ascii="Verdana" w:hAnsi="Verdana"/>
          <w:szCs w:val="20"/>
          <w:lang w:val="uk-UA"/>
        </w:rPr>
      </w:pPr>
      <w:r w:rsidRPr="00C27139">
        <w:rPr>
          <w:rFonts w:ascii="Verdana" w:hAnsi="Verdana"/>
          <w:szCs w:val="20"/>
          <w:lang w:val="uk-UA"/>
        </w:rPr>
        <w:t xml:space="preserve">A </w:t>
      </w:r>
      <w:proofErr w:type="spellStart"/>
      <w:r w:rsidRPr="00C27139">
        <w:rPr>
          <w:rFonts w:ascii="Verdana" w:hAnsi="Verdana"/>
          <w:szCs w:val="20"/>
          <w:lang w:val="uk-UA"/>
        </w:rPr>
        <w:t>higher</w:t>
      </w:r>
      <w:proofErr w:type="spellEnd"/>
      <w:r w:rsidRPr="00C27139">
        <w:rPr>
          <w:rFonts w:ascii="Verdana" w:hAnsi="Verdana"/>
          <w:szCs w:val="20"/>
          <w:lang w:val="uk-UA"/>
        </w:rPr>
        <w:t xml:space="preserve"> </w:t>
      </w:r>
      <w:proofErr w:type="spellStart"/>
      <w:r w:rsidRPr="00C27139">
        <w:rPr>
          <w:rFonts w:ascii="Verdana" w:hAnsi="Verdana"/>
          <w:szCs w:val="20"/>
          <w:lang w:val="uk-UA"/>
        </w:rPr>
        <w:t>education</w:t>
      </w:r>
      <w:proofErr w:type="spellEnd"/>
      <w:r w:rsidRPr="00C27139">
        <w:rPr>
          <w:rFonts w:ascii="Verdana" w:hAnsi="Verdana"/>
          <w:szCs w:val="20"/>
          <w:lang w:val="uk-UA"/>
        </w:rPr>
        <w:t xml:space="preserve"> </w:t>
      </w:r>
      <w:proofErr w:type="spellStart"/>
      <w:r w:rsidRPr="00C27139">
        <w:rPr>
          <w:rFonts w:ascii="Verdana" w:hAnsi="Verdana"/>
          <w:szCs w:val="20"/>
          <w:lang w:val="uk-UA"/>
        </w:rPr>
        <w:t>degree</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relations</w:t>
      </w:r>
      <w:proofErr w:type="spellEnd"/>
      <w:r w:rsidRPr="00C27139">
        <w:rPr>
          <w:rFonts w:ascii="Verdana" w:hAnsi="Verdana"/>
          <w:szCs w:val="20"/>
          <w:lang w:val="uk-UA"/>
        </w:rPr>
        <w:t xml:space="preserve">, </w:t>
      </w:r>
      <w:proofErr w:type="spellStart"/>
      <w:r w:rsidRPr="00C27139">
        <w:rPr>
          <w:rFonts w:ascii="Verdana" w:hAnsi="Verdana"/>
          <w:szCs w:val="20"/>
          <w:lang w:val="uk-UA"/>
        </w:rPr>
        <w:t>law</w:t>
      </w:r>
      <w:proofErr w:type="spellEnd"/>
      <w:r w:rsidRPr="00C27139">
        <w:rPr>
          <w:rFonts w:ascii="Verdana" w:hAnsi="Verdana"/>
          <w:szCs w:val="20"/>
          <w:lang w:val="uk-UA"/>
        </w:rPr>
        <w:t xml:space="preserve">, </w:t>
      </w:r>
      <w:proofErr w:type="spellStart"/>
      <w:r w:rsidRPr="00C27139">
        <w:rPr>
          <w:rFonts w:ascii="Verdana" w:hAnsi="Verdana"/>
          <w:szCs w:val="20"/>
          <w:lang w:val="uk-UA"/>
        </w:rPr>
        <w:t>or</w:t>
      </w:r>
      <w:proofErr w:type="spellEnd"/>
      <w:r w:rsidRPr="00C27139">
        <w:rPr>
          <w:rFonts w:ascii="Verdana" w:hAnsi="Verdana"/>
          <w:szCs w:val="20"/>
          <w:lang w:val="uk-UA"/>
        </w:rPr>
        <w:t xml:space="preserve"> a </w:t>
      </w:r>
      <w:proofErr w:type="spellStart"/>
      <w:r w:rsidRPr="00C27139">
        <w:rPr>
          <w:rFonts w:ascii="Verdana" w:hAnsi="Verdana"/>
          <w:szCs w:val="20"/>
          <w:lang w:val="uk-UA"/>
        </w:rPr>
        <w:t>related</w:t>
      </w:r>
      <w:proofErr w:type="spellEnd"/>
      <w:r w:rsidRPr="00C27139">
        <w:rPr>
          <w:rFonts w:ascii="Verdana" w:hAnsi="Verdana"/>
          <w:szCs w:val="20"/>
          <w:lang w:val="uk-UA"/>
        </w:rPr>
        <w:t xml:space="preserve"> </w:t>
      </w:r>
      <w:proofErr w:type="spellStart"/>
      <w:r w:rsidRPr="00C27139">
        <w:rPr>
          <w:rFonts w:ascii="Verdana" w:hAnsi="Verdana"/>
          <w:szCs w:val="20"/>
          <w:lang w:val="uk-UA"/>
        </w:rPr>
        <w:t>discipline</w:t>
      </w:r>
      <w:proofErr w:type="spellEnd"/>
      <w:r w:rsidRPr="00C27139">
        <w:rPr>
          <w:rFonts w:ascii="Verdana" w:hAnsi="Verdana"/>
          <w:szCs w:val="20"/>
          <w:lang w:val="uk-UA"/>
        </w:rPr>
        <w:t>.</w:t>
      </w:r>
    </w:p>
    <w:p w14:paraId="1775F4E7" w14:textId="2C75BB56" w:rsidR="00E408AB" w:rsidRPr="00C27139" w:rsidRDefault="00E408AB" w:rsidP="00E408AB">
      <w:pPr>
        <w:pStyle w:val="ListParagraph"/>
        <w:numPr>
          <w:ilvl w:val="0"/>
          <w:numId w:val="29"/>
        </w:numPr>
        <w:jc w:val="both"/>
        <w:rPr>
          <w:rFonts w:ascii="Verdana" w:hAnsi="Verdana"/>
          <w:szCs w:val="20"/>
          <w:lang w:val="uk-UA"/>
        </w:rPr>
      </w:pPr>
      <w:r w:rsidRPr="00C27139">
        <w:rPr>
          <w:rFonts w:ascii="Verdana" w:hAnsi="Verdana"/>
          <w:szCs w:val="20"/>
          <w:lang w:val="uk-UA"/>
        </w:rPr>
        <w:t xml:space="preserve">A </w:t>
      </w:r>
      <w:proofErr w:type="spellStart"/>
      <w:r w:rsidRPr="00C27139">
        <w:rPr>
          <w:rFonts w:ascii="Verdana" w:hAnsi="Verdana"/>
          <w:szCs w:val="20"/>
          <w:lang w:val="uk-UA"/>
        </w:rPr>
        <w:t>minimum</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r w:rsidRPr="00C27139">
        <w:rPr>
          <w:rFonts w:ascii="Verdana" w:hAnsi="Verdana"/>
          <w:b/>
          <w:bCs/>
          <w:szCs w:val="20"/>
          <w:lang w:val="en-US"/>
        </w:rPr>
        <w:t>4</w:t>
      </w:r>
      <w:r w:rsidRPr="00C27139">
        <w:rPr>
          <w:rFonts w:ascii="Verdana" w:hAnsi="Verdana"/>
          <w:b/>
          <w:bCs/>
          <w:szCs w:val="20"/>
          <w:lang w:val="uk-UA"/>
        </w:rPr>
        <w:t xml:space="preserve"> </w:t>
      </w:r>
      <w:proofErr w:type="spellStart"/>
      <w:r w:rsidRPr="00C27139">
        <w:rPr>
          <w:rFonts w:ascii="Verdana" w:hAnsi="Verdana"/>
          <w:b/>
          <w:bCs/>
          <w:szCs w:val="20"/>
          <w:lang w:val="uk-UA"/>
        </w:rPr>
        <w:t>years</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professional</w:t>
      </w:r>
      <w:proofErr w:type="spellEnd"/>
      <w:r w:rsidRPr="00C27139">
        <w:rPr>
          <w:rFonts w:ascii="Verdana" w:hAnsi="Verdana"/>
          <w:szCs w:val="20"/>
          <w:lang w:val="uk-UA"/>
        </w:rPr>
        <w:t xml:space="preserve"> </w:t>
      </w:r>
      <w:proofErr w:type="spellStart"/>
      <w:r w:rsidRPr="00C27139">
        <w:rPr>
          <w:rFonts w:ascii="Verdana" w:hAnsi="Verdana"/>
          <w:szCs w:val="20"/>
          <w:lang w:val="uk-UA"/>
        </w:rPr>
        <w:t>experience</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the</w:t>
      </w:r>
      <w:proofErr w:type="spellEnd"/>
      <w:r w:rsidRPr="00C27139">
        <w:rPr>
          <w:rFonts w:ascii="Verdana" w:hAnsi="Verdana"/>
          <w:szCs w:val="20"/>
          <w:lang w:val="uk-UA"/>
        </w:rPr>
        <w:t xml:space="preserve"> </w:t>
      </w:r>
      <w:proofErr w:type="spellStart"/>
      <w:r w:rsidRPr="00C27139">
        <w:rPr>
          <w:rFonts w:ascii="Verdana" w:hAnsi="Verdana"/>
          <w:szCs w:val="20"/>
          <w:lang w:val="uk-UA"/>
        </w:rPr>
        <w:t>field</w:t>
      </w:r>
      <w:proofErr w:type="spellEnd"/>
      <w:r w:rsidRPr="00C27139">
        <w:rPr>
          <w:rFonts w:ascii="Verdana" w:hAnsi="Verdana"/>
          <w:szCs w:val="20"/>
          <w:lang w:val="uk-UA"/>
        </w:rPr>
        <w:t xml:space="preserve"> </w:t>
      </w:r>
      <w:proofErr w:type="spellStart"/>
      <w:r w:rsidRPr="00C27139">
        <w:rPr>
          <w:rFonts w:ascii="Verdana" w:hAnsi="Verdana"/>
          <w:szCs w:val="20"/>
          <w:lang w:val="uk-UA"/>
        </w:rPr>
        <w:t>of</w:t>
      </w:r>
      <w:proofErr w:type="spellEnd"/>
      <w:r w:rsidRPr="00C27139">
        <w:rPr>
          <w:rFonts w:ascii="Verdana" w:hAnsi="Verdana"/>
          <w:szCs w:val="20"/>
          <w:lang w:val="uk-UA"/>
        </w:rPr>
        <w:t xml:space="preserve"> </w:t>
      </w:r>
      <w:proofErr w:type="spellStart"/>
      <w:r w:rsidRPr="00C27139">
        <w:rPr>
          <w:rFonts w:ascii="Verdana" w:hAnsi="Verdana"/>
          <w:szCs w:val="20"/>
          <w:lang w:val="uk-UA"/>
        </w:rPr>
        <w:t>international</w:t>
      </w:r>
      <w:proofErr w:type="spellEnd"/>
      <w:r w:rsidRPr="00C27139">
        <w:rPr>
          <w:rFonts w:ascii="Verdana" w:hAnsi="Verdana"/>
          <w:szCs w:val="20"/>
          <w:lang w:val="uk-UA"/>
        </w:rPr>
        <w:t xml:space="preserve"> </w:t>
      </w:r>
      <w:proofErr w:type="spellStart"/>
      <w:r w:rsidRPr="00C27139">
        <w:rPr>
          <w:rFonts w:ascii="Verdana" w:hAnsi="Verdana"/>
          <w:szCs w:val="20"/>
          <w:lang w:val="uk-UA"/>
        </w:rPr>
        <w:t>cooperation</w:t>
      </w:r>
      <w:proofErr w:type="spellEnd"/>
      <w:r w:rsidRPr="00C27139">
        <w:rPr>
          <w:rFonts w:ascii="Verdana" w:hAnsi="Verdana"/>
          <w:szCs w:val="20"/>
          <w:lang w:val="uk-UA"/>
        </w:rPr>
        <w:t>.</w:t>
      </w:r>
    </w:p>
    <w:p w14:paraId="6610C98B" w14:textId="2A6D0A21" w:rsidR="004B40A6" w:rsidRPr="00C27139" w:rsidRDefault="00E408AB" w:rsidP="00E408AB">
      <w:pPr>
        <w:pStyle w:val="ListParagraph"/>
        <w:numPr>
          <w:ilvl w:val="0"/>
          <w:numId w:val="29"/>
        </w:numPr>
        <w:jc w:val="both"/>
        <w:rPr>
          <w:rFonts w:ascii="Verdana" w:hAnsi="Verdana"/>
          <w:szCs w:val="20"/>
          <w:lang w:val="uk-UA"/>
        </w:rPr>
      </w:pPr>
      <w:proofErr w:type="spellStart"/>
      <w:r w:rsidRPr="00C27139">
        <w:rPr>
          <w:rFonts w:ascii="Verdana" w:hAnsi="Verdana"/>
          <w:szCs w:val="20"/>
          <w:lang w:val="uk-UA"/>
        </w:rPr>
        <w:t>Demonstrated</w:t>
      </w:r>
      <w:proofErr w:type="spellEnd"/>
      <w:r w:rsidRPr="00C27139">
        <w:rPr>
          <w:rFonts w:ascii="Verdana" w:hAnsi="Verdana"/>
          <w:szCs w:val="20"/>
          <w:lang w:val="uk-UA"/>
        </w:rPr>
        <w:t xml:space="preserve"> </w:t>
      </w:r>
      <w:proofErr w:type="spellStart"/>
      <w:r w:rsidRPr="00C27139">
        <w:rPr>
          <w:rFonts w:ascii="Verdana" w:hAnsi="Verdana"/>
          <w:szCs w:val="20"/>
          <w:lang w:val="uk-UA"/>
        </w:rPr>
        <w:t>experience</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mentoring</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supporting</w:t>
      </w:r>
      <w:proofErr w:type="spellEnd"/>
      <w:r w:rsidRPr="00C27139">
        <w:rPr>
          <w:rFonts w:ascii="Verdana" w:hAnsi="Verdana"/>
          <w:szCs w:val="20"/>
          <w:lang w:val="uk-UA"/>
        </w:rPr>
        <w:t xml:space="preserve"> </w:t>
      </w:r>
      <w:proofErr w:type="spellStart"/>
      <w:r w:rsidRPr="00C27139">
        <w:rPr>
          <w:rFonts w:ascii="Verdana" w:hAnsi="Verdana"/>
          <w:szCs w:val="20"/>
          <w:lang w:val="uk-UA"/>
        </w:rPr>
        <w:t>new</w:t>
      </w:r>
      <w:proofErr w:type="spellEnd"/>
      <w:r w:rsidRPr="00C27139">
        <w:rPr>
          <w:rFonts w:ascii="Verdana" w:hAnsi="Verdana"/>
          <w:szCs w:val="20"/>
          <w:lang w:val="uk-UA"/>
        </w:rPr>
        <w:t xml:space="preserve"> </w:t>
      </w:r>
      <w:proofErr w:type="spellStart"/>
      <w:r w:rsidRPr="00C27139">
        <w:rPr>
          <w:rFonts w:ascii="Verdana" w:hAnsi="Verdana"/>
          <w:szCs w:val="20"/>
          <w:lang w:val="uk-UA"/>
        </w:rPr>
        <w:t>staff</w:t>
      </w:r>
      <w:proofErr w:type="spellEnd"/>
      <w:r w:rsidRPr="00C27139">
        <w:rPr>
          <w:rFonts w:ascii="Verdana" w:hAnsi="Verdana"/>
          <w:szCs w:val="20"/>
          <w:lang w:val="uk-UA"/>
        </w:rPr>
        <w:t xml:space="preserve"> </w:t>
      </w:r>
      <w:proofErr w:type="spellStart"/>
      <w:r w:rsidRPr="00C27139">
        <w:rPr>
          <w:rFonts w:ascii="Verdana" w:hAnsi="Verdana"/>
          <w:szCs w:val="20"/>
          <w:lang w:val="uk-UA"/>
        </w:rPr>
        <w:t>members</w:t>
      </w:r>
      <w:proofErr w:type="spellEnd"/>
      <w:r w:rsidR="004B40A6" w:rsidRPr="00C27139">
        <w:rPr>
          <w:rFonts w:ascii="Verdana" w:hAnsi="Verdana"/>
          <w:szCs w:val="20"/>
          <w:lang w:val="uk-UA"/>
        </w:rPr>
        <w:t>.</w:t>
      </w:r>
    </w:p>
    <w:p w14:paraId="2D10B848" w14:textId="6E9ED8BE" w:rsidR="004B40A6" w:rsidRPr="00C27139" w:rsidRDefault="00E408AB" w:rsidP="00E408AB">
      <w:pPr>
        <w:pStyle w:val="ListParagraph"/>
        <w:numPr>
          <w:ilvl w:val="0"/>
          <w:numId w:val="29"/>
        </w:numPr>
        <w:jc w:val="both"/>
        <w:rPr>
          <w:rFonts w:ascii="Verdana" w:hAnsi="Verdana"/>
          <w:szCs w:val="20"/>
          <w:lang w:val="uk-UA"/>
        </w:rPr>
      </w:pPr>
      <w:proofErr w:type="spellStart"/>
      <w:r w:rsidRPr="00C27139">
        <w:rPr>
          <w:rFonts w:ascii="Verdana" w:hAnsi="Verdana"/>
          <w:szCs w:val="20"/>
          <w:lang w:val="uk-UA"/>
        </w:rPr>
        <w:t>Familiarity</w:t>
      </w:r>
      <w:proofErr w:type="spellEnd"/>
      <w:r w:rsidRPr="00C27139">
        <w:rPr>
          <w:rFonts w:ascii="Verdana" w:hAnsi="Verdana"/>
          <w:szCs w:val="20"/>
          <w:lang w:val="uk-UA"/>
        </w:rPr>
        <w:t xml:space="preserve"> </w:t>
      </w:r>
      <w:proofErr w:type="spellStart"/>
      <w:r w:rsidRPr="00C27139">
        <w:rPr>
          <w:rFonts w:ascii="Verdana" w:hAnsi="Verdana"/>
          <w:szCs w:val="20"/>
          <w:lang w:val="uk-UA"/>
        </w:rPr>
        <w:t>with</w:t>
      </w:r>
      <w:proofErr w:type="spellEnd"/>
      <w:r w:rsidRPr="00C27139">
        <w:rPr>
          <w:rFonts w:ascii="Verdana" w:hAnsi="Verdana"/>
          <w:szCs w:val="20"/>
          <w:lang w:val="uk-UA"/>
        </w:rPr>
        <w:t xml:space="preserve"> </w:t>
      </w:r>
      <w:proofErr w:type="spellStart"/>
      <w:r w:rsidRPr="00C27139">
        <w:rPr>
          <w:rFonts w:ascii="Verdana" w:hAnsi="Verdana"/>
          <w:szCs w:val="20"/>
          <w:lang w:val="uk-UA"/>
        </w:rPr>
        <w:t>Ukraine’s</w:t>
      </w:r>
      <w:proofErr w:type="spellEnd"/>
      <w:r w:rsidRPr="00C27139">
        <w:rPr>
          <w:rFonts w:ascii="Verdana" w:hAnsi="Verdana"/>
          <w:szCs w:val="20"/>
          <w:lang w:val="uk-UA"/>
        </w:rPr>
        <w:t xml:space="preserve"> </w:t>
      </w:r>
      <w:proofErr w:type="spellStart"/>
      <w:r w:rsidRPr="00C27139">
        <w:rPr>
          <w:rFonts w:ascii="Verdana" w:hAnsi="Verdana"/>
          <w:szCs w:val="20"/>
          <w:lang w:val="uk-UA"/>
        </w:rPr>
        <w:t>anti-corruption</w:t>
      </w:r>
      <w:proofErr w:type="spellEnd"/>
      <w:r w:rsidRPr="00C27139">
        <w:rPr>
          <w:rFonts w:ascii="Verdana" w:hAnsi="Verdana"/>
          <w:szCs w:val="20"/>
          <w:lang w:val="uk-UA"/>
        </w:rPr>
        <w:t xml:space="preserve"> </w:t>
      </w:r>
      <w:proofErr w:type="spellStart"/>
      <w:r w:rsidRPr="00C27139">
        <w:rPr>
          <w:rFonts w:ascii="Verdana" w:hAnsi="Verdana"/>
          <w:szCs w:val="20"/>
          <w:lang w:val="uk-UA"/>
        </w:rPr>
        <w:t>reforms</w:t>
      </w:r>
      <w:proofErr w:type="spellEnd"/>
      <w:r w:rsidRPr="00C27139">
        <w:rPr>
          <w:rFonts w:ascii="Verdana" w:hAnsi="Verdana"/>
          <w:szCs w:val="20"/>
          <w:lang w:val="uk-UA"/>
        </w:rPr>
        <w:t xml:space="preserve"> </w:t>
      </w:r>
      <w:proofErr w:type="spellStart"/>
      <w:r w:rsidRPr="00C27139">
        <w:rPr>
          <w:rFonts w:ascii="Verdana" w:hAnsi="Verdana"/>
          <w:szCs w:val="20"/>
          <w:lang w:val="uk-UA"/>
        </w:rPr>
        <w:t>will</w:t>
      </w:r>
      <w:proofErr w:type="spellEnd"/>
      <w:r w:rsidRPr="00C27139">
        <w:rPr>
          <w:rFonts w:ascii="Verdana" w:hAnsi="Verdana"/>
          <w:szCs w:val="20"/>
          <w:lang w:val="uk-UA"/>
        </w:rPr>
        <w:t xml:space="preserve"> </w:t>
      </w:r>
      <w:proofErr w:type="spellStart"/>
      <w:r w:rsidRPr="00C27139">
        <w:rPr>
          <w:rFonts w:ascii="Verdana" w:hAnsi="Verdana"/>
          <w:szCs w:val="20"/>
          <w:lang w:val="uk-UA"/>
        </w:rPr>
        <w:t>be</w:t>
      </w:r>
      <w:proofErr w:type="spellEnd"/>
      <w:r w:rsidRPr="00C27139">
        <w:rPr>
          <w:rFonts w:ascii="Verdana" w:hAnsi="Verdana"/>
          <w:szCs w:val="20"/>
          <w:lang w:val="uk-UA"/>
        </w:rPr>
        <w:t xml:space="preserve"> </w:t>
      </w:r>
      <w:proofErr w:type="spellStart"/>
      <w:r w:rsidRPr="00C27139">
        <w:rPr>
          <w:rFonts w:ascii="Verdana" w:hAnsi="Verdana"/>
          <w:szCs w:val="20"/>
          <w:lang w:val="uk-UA"/>
        </w:rPr>
        <w:t>considered</w:t>
      </w:r>
      <w:proofErr w:type="spellEnd"/>
      <w:r w:rsidRPr="00C27139">
        <w:rPr>
          <w:rFonts w:ascii="Verdana" w:hAnsi="Verdana"/>
          <w:szCs w:val="20"/>
          <w:lang w:val="uk-UA"/>
        </w:rPr>
        <w:t xml:space="preserve"> </w:t>
      </w:r>
      <w:proofErr w:type="spellStart"/>
      <w:r w:rsidRPr="00C27139">
        <w:rPr>
          <w:rFonts w:ascii="Verdana" w:hAnsi="Verdana"/>
          <w:szCs w:val="20"/>
          <w:lang w:val="uk-UA"/>
        </w:rPr>
        <w:t>an</w:t>
      </w:r>
      <w:proofErr w:type="spellEnd"/>
      <w:r w:rsidRPr="00C27139">
        <w:rPr>
          <w:rFonts w:ascii="Verdana" w:hAnsi="Verdana"/>
          <w:szCs w:val="20"/>
          <w:lang w:val="uk-UA"/>
        </w:rPr>
        <w:t xml:space="preserve"> </w:t>
      </w:r>
      <w:proofErr w:type="spellStart"/>
      <w:r w:rsidRPr="00C27139">
        <w:rPr>
          <w:rFonts w:ascii="Verdana" w:hAnsi="Verdana"/>
          <w:szCs w:val="20"/>
          <w:lang w:val="uk-UA"/>
        </w:rPr>
        <w:t>advantage</w:t>
      </w:r>
      <w:proofErr w:type="spellEnd"/>
      <w:r w:rsidR="004B40A6" w:rsidRPr="00C27139">
        <w:rPr>
          <w:rFonts w:ascii="Verdana" w:hAnsi="Verdana"/>
          <w:szCs w:val="20"/>
          <w:lang w:val="uk-UA"/>
        </w:rPr>
        <w:t>.</w:t>
      </w:r>
    </w:p>
    <w:p w14:paraId="1283595D" w14:textId="4E7F4F0E" w:rsidR="00E408AB" w:rsidRPr="00C27139" w:rsidRDefault="00E408AB" w:rsidP="00E408AB">
      <w:pPr>
        <w:pStyle w:val="ListParagraph"/>
        <w:numPr>
          <w:ilvl w:val="0"/>
          <w:numId w:val="29"/>
        </w:numPr>
        <w:jc w:val="both"/>
        <w:rPr>
          <w:rFonts w:ascii="Verdana" w:hAnsi="Verdana"/>
          <w:szCs w:val="20"/>
          <w:lang w:val="uk-UA"/>
        </w:rPr>
      </w:pPr>
      <w:proofErr w:type="spellStart"/>
      <w:r w:rsidRPr="00C27139">
        <w:rPr>
          <w:rFonts w:ascii="Verdana" w:hAnsi="Verdana"/>
          <w:szCs w:val="20"/>
          <w:lang w:val="uk-UA"/>
        </w:rPr>
        <w:t>Fluency</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Ukrainian</w:t>
      </w:r>
      <w:proofErr w:type="spellEnd"/>
      <w:r w:rsidRPr="00C27139">
        <w:rPr>
          <w:rFonts w:ascii="Verdana" w:hAnsi="Verdana"/>
          <w:szCs w:val="20"/>
          <w:lang w:val="uk-UA"/>
        </w:rPr>
        <w:t xml:space="preserve"> </w:t>
      </w:r>
      <w:proofErr w:type="spellStart"/>
      <w:r w:rsidRPr="00C27139">
        <w:rPr>
          <w:rFonts w:ascii="Verdana" w:hAnsi="Verdana"/>
          <w:szCs w:val="20"/>
          <w:lang w:val="uk-UA"/>
        </w:rPr>
        <w:t>and</w:t>
      </w:r>
      <w:proofErr w:type="spellEnd"/>
      <w:r w:rsidRPr="00C27139">
        <w:rPr>
          <w:rFonts w:ascii="Verdana" w:hAnsi="Verdana"/>
          <w:szCs w:val="20"/>
          <w:lang w:val="uk-UA"/>
        </w:rPr>
        <w:t xml:space="preserve"> </w:t>
      </w:r>
      <w:proofErr w:type="spellStart"/>
      <w:r w:rsidRPr="00C27139">
        <w:rPr>
          <w:rFonts w:ascii="Verdana" w:hAnsi="Verdana"/>
          <w:szCs w:val="20"/>
          <w:lang w:val="uk-UA"/>
        </w:rPr>
        <w:t>English</w:t>
      </w:r>
      <w:proofErr w:type="spellEnd"/>
      <w:r w:rsidRPr="00C27139">
        <w:rPr>
          <w:rFonts w:ascii="Verdana" w:hAnsi="Verdana"/>
          <w:szCs w:val="20"/>
          <w:lang w:val="uk-UA"/>
        </w:rPr>
        <w:t xml:space="preserve"> </w:t>
      </w:r>
      <w:proofErr w:type="spellStart"/>
      <w:r w:rsidRPr="00C27139">
        <w:rPr>
          <w:rFonts w:ascii="Verdana" w:hAnsi="Verdana"/>
          <w:szCs w:val="20"/>
          <w:lang w:val="uk-UA"/>
        </w:rPr>
        <w:t>is</w:t>
      </w:r>
      <w:proofErr w:type="spellEnd"/>
      <w:r w:rsidRPr="00C27139">
        <w:rPr>
          <w:rFonts w:ascii="Verdana" w:hAnsi="Verdana"/>
          <w:szCs w:val="20"/>
          <w:lang w:val="uk-UA"/>
        </w:rPr>
        <w:t xml:space="preserve"> </w:t>
      </w:r>
      <w:proofErr w:type="spellStart"/>
      <w:r w:rsidRPr="00C27139">
        <w:rPr>
          <w:rFonts w:ascii="Verdana" w:hAnsi="Verdana"/>
          <w:szCs w:val="20"/>
          <w:lang w:val="uk-UA"/>
        </w:rPr>
        <w:t>essential</w:t>
      </w:r>
      <w:proofErr w:type="spellEnd"/>
      <w:r w:rsidRPr="00C27139">
        <w:rPr>
          <w:rFonts w:ascii="Verdana" w:hAnsi="Verdana"/>
          <w:szCs w:val="20"/>
          <w:lang w:val="uk-UA"/>
        </w:rPr>
        <w:t xml:space="preserve">. </w:t>
      </w:r>
      <w:proofErr w:type="spellStart"/>
      <w:r w:rsidRPr="00C27139">
        <w:rPr>
          <w:rFonts w:ascii="Verdana" w:hAnsi="Verdana"/>
          <w:szCs w:val="20"/>
          <w:lang w:val="uk-UA"/>
        </w:rPr>
        <w:t>Proficiency</w:t>
      </w:r>
      <w:proofErr w:type="spellEnd"/>
      <w:r w:rsidRPr="00C27139">
        <w:rPr>
          <w:rFonts w:ascii="Verdana" w:hAnsi="Verdana"/>
          <w:szCs w:val="20"/>
          <w:lang w:val="uk-UA"/>
        </w:rPr>
        <w:t xml:space="preserve"> </w:t>
      </w:r>
      <w:proofErr w:type="spellStart"/>
      <w:r w:rsidRPr="00C27139">
        <w:rPr>
          <w:rFonts w:ascii="Verdana" w:hAnsi="Verdana"/>
          <w:szCs w:val="20"/>
          <w:lang w:val="uk-UA"/>
        </w:rPr>
        <w:t>in</w:t>
      </w:r>
      <w:proofErr w:type="spellEnd"/>
      <w:r w:rsidRPr="00C27139">
        <w:rPr>
          <w:rFonts w:ascii="Verdana" w:hAnsi="Verdana"/>
          <w:szCs w:val="20"/>
          <w:lang w:val="uk-UA"/>
        </w:rPr>
        <w:t xml:space="preserve"> </w:t>
      </w:r>
      <w:proofErr w:type="spellStart"/>
      <w:r w:rsidRPr="00C27139">
        <w:rPr>
          <w:rFonts w:ascii="Verdana" w:hAnsi="Verdana"/>
          <w:szCs w:val="20"/>
          <w:lang w:val="uk-UA"/>
        </w:rPr>
        <w:t>additional</w:t>
      </w:r>
      <w:proofErr w:type="spellEnd"/>
      <w:r w:rsidRPr="00C27139">
        <w:rPr>
          <w:rFonts w:ascii="Verdana" w:hAnsi="Verdana"/>
          <w:szCs w:val="20"/>
          <w:lang w:val="uk-UA"/>
        </w:rPr>
        <w:t xml:space="preserve"> </w:t>
      </w:r>
      <w:proofErr w:type="spellStart"/>
      <w:r w:rsidRPr="00C27139">
        <w:rPr>
          <w:rFonts w:ascii="Verdana" w:hAnsi="Verdana"/>
          <w:szCs w:val="20"/>
          <w:lang w:val="uk-UA"/>
        </w:rPr>
        <w:t>languages</w:t>
      </w:r>
      <w:proofErr w:type="spellEnd"/>
      <w:r w:rsidRPr="00C27139">
        <w:rPr>
          <w:rFonts w:ascii="Verdana" w:hAnsi="Verdana"/>
          <w:szCs w:val="20"/>
          <w:lang w:val="uk-UA"/>
        </w:rPr>
        <w:t xml:space="preserve">, </w:t>
      </w:r>
      <w:proofErr w:type="spellStart"/>
      <w:r w:rsidRPr="00C27139">
        <w:rPr>
          <w:rFonts w:ascii="Verdana" w:hAnsi="Verdana"/>
          <w:szCs w:val="20"/>
          <w:lang w:val="uk-UA"/>
        </w:rPr>
        <w:t>such</w:t>
      </w:r>
      <w:proofErr w:type="spellEnd"/>
      <w:r w:rsidRPr="00C27139">
        <w:rPr>
          <w:rFonts w:ascii="Verdana" w:hAnsi="Verdana"/>
          <w:szCs w:val="20"/>
          <w:lang w:val="uk-UA"/>
        </w:rPr>
        <w:t xml:space="preserve"> </w:t>
      </w:r>
      <w:proofErr w:type="spellStart"/>
      <w:r w:rsidRPr="00C27139">
        <w:rPr>
          <w:rFonts w:ascii="Verdana" w:hAnsi="Verdana"/>
          <w:szCs w:val="20"/>
          <w:lang w:val="uk-UA"/>
        </w:rPr>
        <w:t>as</w:t>
      </w:r>
      <w:proofErr w:type="spellEnd"/>
      <w:r w:rsidRPr="00C27139">
        <w:rPr>
          <w:rFonts w:ascii="Verdana" w:hAnsi="Verdana"/>
          <w:szCs w:val="20"/>
          <w:lang w:val="uk-UA"/>
        </w:rPr>
        <w:t xml:space="preserve"> </w:t>
      </w:r>
      <w:proofErr w:type="spellStart"/>
      <w:r w:rsidRPr="00C27139">
        <w:rPr>
          <w:rFonts w:ascii="Verdana" w:hAnsi="Verdana"/>
          <w:szCs w:val="20"/>
          <w:lang w:val="uk-UA"/>
        </w:rPr>
        <w:t>German</w:t>
      </w:r>
      <w:proofErr w:type="spellEnd"/>
      <w:r w:rsidRPr="00C27139">
        <w:rPr>
          <w:rFonts w:ascii="Verdana" w:hAnsi="Verdana"/>
          <w:szCs w:val="20"/>
          <w:lang w:val="uk-UA"/>
        </w:rPr>
        <w:t xml:space="preserve"> </w:t>
      </w:r>
      <w:proofErr w:type="spellStart"/>
      <w:r w:rsidRPr="00C27139">
        <w:rPr>
          <w:rFonts w:ascii="Verdana" w:hAnsi="Verdana"/>
          <w:szCs w:val="20"/>
          <w:lang w:val="uk-UA"/>
        </w:rPr>
        <w:t>or</w:t>
      </w:r>
      <w:proofErr w:type="spellEnd"/>
      <w:r w:rsidRPr="00C27139">
        <w:rPr>
          <w:rFonts w:ascii="Verdana" w:hAnsi="Verdana"/>
          <w:szCs w:val="20"/>
          <w:lang w:val="uk-UA"/>
        </w:rPr>
        <w:t xml:space="preserve"> </w:t>
      </w:r>
      <w:proofErr w:type="spellStart"/>
      <w:r w:rsidRPr="00C27139">
        <w:rPr>
          <w:rFonts w:ascii="Verdana" w:hAnsi="Verdana"/>
          <w:szCs w:val="20"/>
          <w:lang w:val="uk-UA"/>
        </w:rPr>
        <w:t>French</w:t>
      </w:r>
      <w:proofErr w:type="spellEnd"/>
      <w:r w:rsidRPr="00C27139">
        <w:rPr>
          <w:rFonts w:ascii="Verdana" w:hAnsi="Verdana"/>
          <w:szCs w:val="20"/>
          <w:lang w:val="uk-UA"/>
        </w:rPr>
        <w:t xml:space="preserve">, </w:t>
      </w:r>
      <w:proofErr w:type="spellStart"/>
      <w:r w:rsidRPr="00C27139">
        <w:rPr>
          <w:rFonts w:ascii="Verdana" w:hAnsi="Verdana"/>
          <w:szCs w:val="20"/>
          <w:lang w:val="uk-UA"/>
        </w:rPr>
        <w:t>will</w:t>
      </w:r>
      <w:proofErr w:type="spellEnd"/>
      <w:r w:rsidRPr="00C27139">
        <w:rPr>
          <w:rFonts w:ascii="Verdana" w:hAnsi="Verdana"/>
          <w:szCs w:val="20"/>
          <w:lang w:val="uk-UA"/>
        </w:rPr>
        <w:t xml:space="preserve"> </w:t>
      </w:r>
      <w:proofErr w:type="spellStart"/>
      <w:r w:rsidRPr="00C27139">
        <w:rPr>
          <w:rFonts w:ascii="Verdana" w:hAnsi="Verdana"/>
          <w:szCs w:val="20"/>
          <w:lang w:val="uk-UA"/>
        </w:rPr>
        <w:t>be</w:t>
      </w:r>
      <w:proofErr w:type="spellEnd"/>
      <w:r w:rsidRPr="00C27139">
        <w:rPr>
          <w:rFonts w:ascii="Verdana" w:hAnsi="Verdana"/>
          <w:szCs w:val="20"/>
          <w:lang w:val="uk-UA"/>
        </w:rPr>
        <w:t xml:space="preserve"> </w:t>
      </w:r>
      <w:proofErr w:type="spellStart"/>
      <w:r w:rsidRPr="00C27139">
        <w:rPr>
          <w:rFonts w:ascii="Verdana" w:hAnsi="Verdana"/>
          <w:szCs w:val="20"/>
          <w:lang w:val="uk-UA"/>
        </w:rPr>
        <w:t>regarded</w:t>
      </w:r>
      <w:proofErr w:type="spellEnd"/>
      <w:r w:rsidRPr="00C27139">
        <w:rPr>
          <w:rFonts w:ascii="Verdana" w:hAnsi="Verdana"/>
          <w:szCs w:val="20"/>
          <w:lang w:val="uk-UA"/>
        </w:rPr>
        <w:t xml:space="preserve"> </w:t>
      </w:r>
      <w:proofErr w:type="spellStart"/>
      <w:r w:rsidRPr="00C27139">
        <w:rPr>
          <w:rFonts w:ascii="Verdana" w:hAnsi="Verdana"/>
          <w:szCs w:val="20"/>
          <w:lang w:val="uk-UA"/>
        </w:rPr>
        <w:t>as</w:t>
      </w:r>
      <w:proofErr w:type="spellEnd"/>
      <w:r w:rsidRPr="00C27139">
        <w:rPr>
          <w:rFonts w:ascii="Verdana" w:hAnsi="Verdana"/>
          <w:szCs w:val="20"/>
          <w:lang w:val="uk-UA"/>
        </w:rPr>
        <w:t xml:space="preserve"> </w:t>
      </w:r>
      <w:proofErr w:type="spellStart"/>
      <w:r w:rsidRPr="00C27139">
        <w:rPr>
          <w:rFonts w:ascii="Verdana" w:hAnsi="Verdana"/>
          <w:szCs w:val="20"/>
          <w:lang w:val="uk-UA"/>
        </w:rPr>
        <w:t>an</w:t>
      </w:r>
      <w:proofErr w:type="spellEnd"/>
      <w:r w:rsidRPr="00C27139">
        <w:rPr>
          <w:rFonts w:ascii="Verdana" w:hAnsi="Verdana"/>
          <w:szCs w:val="20"/>
          <w:lang w:val="uk-UA"/>
        </w:rPr>
        <w:t xml:space="preserve"> </w:t>
      </w:r>
      <w:proofErr w:type="spellStart"/>
      <w:r w:rsidRPr="00C27139">
        <w:rPr>
          <w:rFonts w:ascii="Verdana" w:hAnsi="Verdana"/>
          <w:szCs w:val="20"/>
          <w:lang w:val="uk-UA"/>
        </w:rPr>
        <w:t>asset</w:t>
      </w:r>
      <w:proofErr w:type="spellEnd"/>
      <w:r w:rsidRPr="00C27139">
        <w:rPr>
          <w:rFonts w:ascii="Verdana" w:hAnsi="Verdana"/>
          <w:szCs w:val="20"/>
          <w:lang w:val="uk-UA"/>
        </w:rPr>
        <w:t>.</w:t>
      </w:r>
    </w:p>
    <w:p w14:paraId="4DC2690F" w14:textId="77777777" w:rsidR="00E408AB" w:rsidRPr="00C27139" w:rsidRDefault="00E408AB" w:rsidP="00E408AB">
      <w:pPr>
        <w:pStyle w:val="ListParagraph"/>
        <w:ind w:left="1287"/>
        <w:jc w:val="both"/>
        <w:rPr>
          <w:rFonts w:ascii="Verdana" w:hAnsi="Verdana"/>
          <w:szCs w:val="20"/>
          <w:lang w:val="uk-UA"/>
        </w:rPr>
      </w:pPr>
    </w:p>
    <w:p w14:paraId="1537568F" w14:textId="740B0830" w:rsidR="00E408AB" w:rsidRPr="00C27139" w:rsidRDefault="00E408AB" w:rsidP="00E408AB">
      <w:pPr>
        <w:pStyle w:val="ListParagraph"/>
        <w:numPr>
          <w:ilvl w:val="0"/>
          <w:numId w:val="39"/>
        </w:numPr>
        <w:jc w:val="both"/>
        <w:rPr>
          <w:rStyle w:val="a0"/>
          <w:rFonts w:ascii="Verdana" w:hAnsi="Verdana"/>
          <w:szCs w:val="20"/>
          <w:lang w:val="uk-UA"/>
        </w:rPr>
      </w:pPr>
      <w:r w:rsidRPr="00C27139">
        <w:rPr>
          <w:rFonts w:ascii="Verdana" w:eastAsia="Verdana" w:hAnsi="Verdana" w:cs="Verdana"/>
          <w:b/>
          <w:szCs w:val="20"/>
        </w:rPr>
        <w:t xml:space="preserve">Estimated </w:t>
      </w:r>
      <w:proofErr w:type="gramStart"/>
      <w:r w:rsidRPr="00C27139">
        <w:rPr>
          <w:rFonts w:ascii="Verdana" w:eastAsia="Verdana" w:hAnsi="Verdana" w:cs="Verdana"/>
          <w:b/>
          <w:szCs w:val="20"/>
        </w:rPr>
        <w:t>budget</w:t>
      </w:r>
      <w:proofErr w:type="gramEnd"/>
      <w:r w:rsidRPr="00C27139">
        <w:rPr>
          <w:rFonts w:ascii="Verdana" w:eastAsia="Verdana" w:hAnsi="Verdana" w:cs="Verdana"/>
          <w:b/>
          <w:szCs w:val="20"/>
        </w:rPr>
        <w:t xml:space="preserve"> </w:t>
      </w:r>
    </w:p>
    <w:p w14:paraId="6D788C93" w14:textId="77777777" w:rsidR="0014342E" w:rsidRDefault="00E408AB" w:rsidP="005766DC">
      <w:pPr>
        <w:pStyle w:val="A"/>
        <w:ind w:firstLine="567"/>
        <w:jc w:val="both"/>
        <w:rPr>
          <w:rStyle w:val="a0"/>
          <w:rFonts w:ascii="Verdana" w:hAnsi="Verdana"/>
          <w:color w:val="auto"/>
          <w:sz w:val="20"/>
          <w:szCs w:val="20"/>
        </w:rPr>
      </w:pPr>
      <w:r w:rsidRPr="00C27139">
        <w:rPr>
          <w:rStyle w:val="a0"/>
          <w:rFonts w:ascii="Verdana" w:hAnsi="Verdana"/>
          <w:color w:val="auto"/>
          <w:sz w:val="20"/>
          <w:szCs w:val="20"/>
        </w:rPr>
        <w:t xml:space="preserve">The proposed budget is set at a maximum of </w:t>
      </w:r>
      <w:r w:rsidRPr="00C27139">
        <w:rPr>
          <w:rStyle w:val="a0"/>
          <w:rFonts w:ascii="Verdana" w:hAnsi="Verdana"/>
          <w:b/>
          <w:bCs/>
          <w:color w:val="auto"/>
          <w:sz w:val="20"/>
          <w:szCs w:val="20"/>
        </w:rPr>
        <w:t>EUR 32,000</w:t>
      </w:r>
      <w:r w:rsidRPr="00C27139">
        <w:rPr>
          <w:rStyle w:val="a0"/>
          <w:rFonts w:ascii="Verdana" w:hAnsi="Verdana"/>
          <w:color w:val="auto"/>
          <w:sz w:val="20"/>
          <w:szCs w:val="20"/>
        </w:rPr>
        <w:t xml:space="preserve">, which encompasses </w:t>
      </w:r>
      <w:proofErr w:type="spellStart"/>
      <w:r w:rsidR="00C27139" w:rsidRPr="00C27139">
        <w:rPr>
          <w:rFonts w:ascii="Verdana" w:hAnsi="Verdana"/>
          <w:sz w:val="20"/>
          <w:szCs w:val="20"/>
          <w:lang w:val="uk-UA"/>
        </w:rPr>
        <w:t>international</w:t>
      </w:r>
      <w:proofErr w:type="spellEnd"/>
      <w:r w:rsidR="00C27139" w:rsidRPr="00C27139">
        <w:rPr>
          <w:rFonts w:ascii="Verdana" w:hAnsi="Verdana"/>
          <w:sz w:val="20"/>
          <w:szCs w:val="20"/>
          <w:lang w:val="uk-UA"/>
        </w:rPr>
        <w:t xml:space="preserve"> </w:t>
      </w:r>
      <w:proofErr w:type="spellStart"/>
      <w:r w:rsidR="00C27139" w:rsidRPr="00C27139">
        <w:rPr>
          <w:rFonts w:ascii="Verdana" w:hAnsi="Verdana"/>
          <w:sz w:val="20"/>
          <w:szCs w:val="20"/>
          <w:lang w:val="uk-UA"/>
        </w:rPr>
        <w:t>travel</w:t>
      </w:r>
      <w:proofErr w:type="spellEnd"/>
      <w:r w:rsidRPr="00C27139">
        <w:rPr>
          <w:rStyle w:val="a0"/>
          <w:rFonts w:ascii="Verdana" w:hAnsi="Verdana"/>
          <w:color w:val="auto"/>
          <w:sz w:val="20"/>
          <w:szCs w:val="20"/>
        </w:rPr>
        <w:t xml:space="preserve"> costs, should the Service Provider opt to include them.</w:t>
      </w:r>
      <w:r w:rsidR="005766DC">
        <w:rPr>
          <w:rStyle w:val="a0"/>
          <w:rFonts w:ascii="Verdana" w:hAnsi="Verdana"/>
          <w:color w:val="auto"/>
          <w:sz w:val="20"/>
          <w:szCs w:val="20"/>
        </w:rPr>
        <w:t xml:space="preserve"> </w:t>
      </w:r>
    </w:p>
    <w:p w14:paraId="381411E0" w14:textId="44B5C628" w:rsidR="0014342E" w:rsidRPr="005766DC" w:rsidRDefault="005766DC" w:rsidP="0014342E">
      <w:pPr>
        <w:pStyle w:val="A"/>
        <w:ind w:firstLine="567"/>
        <w:jc w:val="both"/>
        <w:rPr>
          <w:rFonts w:ascii="Verdana" w:hAnsi="Verdana"/>
          <w:color w:val="auto"/>
          <w:sz w:val="20"/>
          <w:szCs w:val="20"/>
          <w:lang w:val="uk-UA"/>
        </w:rPr>
      </w:pPr>
      <w:r w:rsidRPr="005766DC">
        <w:rPr>
          <w:rStyle w:val="a0"/>
          <w:rFonts w:ascii="Verdana" w:hAnsi="Verdana"/>
          <w:color w:val="auto"/>
          <w:sz w:val="20"/>
          <w:szCs w:val="20"/>
        </w:rPr>
        <w:t>However, if the Service Provider includes international travel expenses in the budget but fails to execute them, whether due to their own fault or for reasons beyond their control, such expenses shall not be subject to separate reimbursement.</w:t>
      </w:r>
      <w:r>
        <w:rPr>
          <w:rStyle w:val="a0"/>
          <w:rFonts w:ascii="Verdana" w:hAnsi="Verdana"/>
          <w:color w:val="auto"/>
          <w:sz w:val="20"/>
          <w:szCs w:val="20"/>
          <w:lang w:val="uk-UA"/>
        </w:rPr>
        <w:t xml:space="preserve"> </w:t>
      </w:r>
    </w:p>
    <w:p w14:paraId="4F29E830" w14:textId="58C7D200" w:rsidR="00E408AB" w:rsidRPr="00C27139" w:rsidRDefault="004B40A6" w:rsidP="00E408AB">
      <w:pPr>
        <w:pStyle w:val="ListParagraph"/>
        <w:numPr>
          <w:ilvl w:val="0"/>
          <w:numId w:val="39"/>
        </w:numPr>
        <w:jc w:val="both"/>
        <w:rPr>
          <w:rFonts w:ascii="Verdana" w:hAnsi="Verdana"/>
          <w:b/>
          <w:bCs/>
          <w:szCs w:val="20"/>
          <w:lang w:val="uk-UA"/>
        </w:rPr>
      </w:pPr>
      <w:proofErr w:type="spellStart"/>
      <w:r w:rsidRPr="00C27139">
        <w:rPr>
          <w:rFonts w:ascii="Verdana" w:hAnsi="Verdana"/>
          <w:b/>
          <w:bCs/>
          <w:szCs w:val="20"/>
          <w:lang w:val="uk-UA"/>
        </w:rPr>
        <w:lastRenderedPageBreak/>
        <w:t>Monitoring</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and</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Evaluation</w:t>
      </w:r>
      <w:proofErr w:type="spellEnd"/>
    </w:p>
    <w:p w14:paraId="7814217A" w14:textId="56119925" w:rsidR="00E408AB" w:rsidRPr="00C27139" w:rsidRDefault="00E408AB" w:rsidP="00E408AB">
      <w:pPr>
        <w:ind w:firstLine="567"/>
        <w:jc w:val="both"/>
        <w:rPr>
          <w:rFonts w:ascii="Verdana" w:hAnsi="Verdana"/>
          <w:sz w:val="20"/>
          <w:szCs w:val="20"/>
          <w:lang w:val="uk-UA"/>
        </w:rPr>
      </w:pP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main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counterpart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for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Service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Provider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European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Union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Anti-Corruption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Initiative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Ukraine</w:t>
      </w:r>
      <w:proofErr w:type="spellEnd"/>
      <w:r w:rsidRPr="00C27139">
        <w:rPr>
          <w:rFonts w:ascii="Verdana" w:hAnsi="Verdana"/>
          <w:sz w:val="20"/>
          <w:szCs w:val="20"/>
          <w:lang w:val="uk-UA"/>
        </w:rPr>
        <w:t xml:space="preserve"> (EUACI), </w:t>
      </w:r>
      <w:proofErr w:type="spellStart"/>
      <w:r w:rsidRPr="00C27139">
        <w:rPr>
          <w:rFonts w:ascii="Verdana" w:hAnsi="Verdana"/>
          <w:sz w:val="20"/>
          <w:szCs w:val="20"/>
          <w:lang w:val="uk-UA"/>
        </w:rPr>
        <w:t>based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Kyiv</w:t>
      </w:r>
      <w:proofErr w:type="spellEnd"/>
      <w:r w:rsidRPr="00C27139">
        <w:rPr>
          <w:rFonts w:ascii="Verdana" w:hAnsi="Verdana"/>
          <w:sz w:val="20"/>
          <w:szCs w:val="20"/>
          <w:lang w:val="uk-UA"/>
        </w:rPr>
        <w:t xml:space="preserve"> (www.euaci.eu), </w:t>
      </w:r>
      <w:proofErr w:type="spellStart"/>
      <w:r w:rsidRPr="00C27139">
        <w:rPr>
          <w:rFonts w:ascii="Verdana" w:hAnsi="Verdana"/>
          <w:sz w:val="20"/>
          <w:szCs w:val="20"/>
          <w:lang w:val="uk-UA"/>
        </w:rPr>
        <w:t>to</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whom</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Service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Provider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report.The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performance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Service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Provider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will</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evaluated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based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achievement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deliverables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outlined</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document</w:t>
      </w:r>
      <w:proofErr w:type="spellEnd"/>
      <w:r w:rsidRPr="00C27139">
        <w:rPr>
          <w:rFonts w:ascii="Verdana" w:hAnsi="Verdana"/>
          <w:sz w:val="20"/>
          <w:szCs w:val="20"/>
          <w:lang w:val="uk-UA"/>
        </w:rPr>
        <w:t>.</w:t>
      </w:r>
    </w:p>
    <w:p w14:paraId="5E1B3F74" w14:textId="77777777" w:rsidR="00E408AB" w:rsidRPr="00C27139" w:rsidRDefault="00E408AB" w:rsidP="00E408AB">
      <w:pPr>
        <w:jc w:val="both"/>
        <w:rPr>
          <w:rFonts w:ascii="Verdana" w:hAnsi="Verdana"/>
          <w:sz w:val="20"/>
          <w:szCs w:val="20"/>
          <w:lang w:val="uk-UA"/>
        </w:rPr>
      </w:pPr>
    </w:p>
    <w:p w14:paraId="5C05ECA9" w14:textId="03DF494C" w:rsidR="00E408AB" w:rsidRPr="00C27139" w:rsidRDefault="00E408AB" w:rsidP="00E408AB">
      <w:pPr>
        <w:pStyle w:val="ListParagraph"/>
        <w:numPr>
          <w:ilvl w:val="0"/>
          <w:numId w:val="39"/>
        </w:numPr>
        <w:jc w:val="both"/>
        <w:rPr>
          <w:rFonts w:ascii="Verdana" w:hAnsi="Verdana"/>
          <w:b/>
          <w:bCs/>
          <w:szCs w:val="20"/>
          <w:lang w:val="en-US"/>
        </w:rPr>
      </w:pPr>
      <w:r w:rsidRPr="00C27139">
        <w:rPr>
          <w:rFonts w:ascii="Verdana" w:hAnsi="Verdana"/>
          <w:b/>
          <w:bCs/>
          <w:szCs w:val="20"/>
          <w:lang w:val="en-US"/>
        </w:rPr>
        <w:t>Reporting</w:t>
      </w:r>
    </w:p>
    <w:p w14:paraId="1B08D63C" w14:textId="532EDF3C" w:rsidR="00E408AB" w:rsidRPr="00C27139" w:rsidRDefault="004B40A6" w:rsidP="00E408AB">
      <w:pPr>
        <w:ind w:firstLine="567"/>
        <w:jc w:val="both"/>
        <w:rPr>
          <w:rFonts w:ascii="Verdana" w:hAnsi="Verdana"/>
          <w:sz w:val="20"/>
          <w:szCs w:val="20"/>
          <w:lang w:val="en-US"/>
        </w:rPr>
      </w:pPr>
      <w:proofErr w:type="spellStart"/>
      <w:r w:rsidRPr="00C27139">
        <w:rPr>
          <w:rFonts w:ascii="Verdana" w:hAnsi="Verdana"/>
          <w:sz w:val="20"/>
          <w:szCs w:val="20"/>
          <w:lang w:val="uk-UA"/>
        </w:rPr>
        <w:t>Regular</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reporting</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to</w:t>
      </w:r>
      <w:proofErr w:type="spellEnd"/>
      <w:r w:rsidR="00E408AB" w:rsidRPr="00C27139">
        <w:rPr>
          <w:rFonts w:ascii="Verdana" w:hAnsi="Verdana"/>
          <w:sz w:val="20"/>
          <w:szCs w:val="20"/>
          <w:lang w:val="en-US"/>
        </w:rPr>
        <w:t xml:space="preserve"> the</w:t>
      </w:r>
      <w:r w:rsidRPr="00C27139">
        <w:rPr>
          <w:rFonts w:ascii="Verdana" w:hAnsi="Verdana"/>
          <w:sz w:val="20"/>
          <w:szCs w:val="20"/>
          <w:lang w:val="uk-UA"/>
        </w:rPr>
        <w:t xml:space="preserve"> EUACI </w:t>
      </w:r>
      <w:proofErr w:type="spellStart"/>
      <w:r w:rsidRPr="00C27139">
        <w:rPr>
          <w:rFonts w:ascii="Verdana" w:hAnsi="Verdana"/>
          <w:sz w:val="20"/>
          <w:szCs w:val="20"/>
          <w:lang w:val="uk-UA"/>
        </w:rPr>
        <w:t>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the</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progress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of</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contract</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implementation</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is</w:t>
      </w:r>
      <w:proofErr w:type="spellEnd"/>
      <w:r w:rsidRPr="00C27139">
        <w:rPr>
          <w:rFonts w:ascii="Verdana" w:hAnsi="Verdana"/>
          <w:sz w:val="20"/>
          <w:szCs w:val="20"/>
          <w:lang w:val="uk-UA"/>
        </w:rPr>
        <w:t xml:space="preserve"> </w:t>
      </w:r>
      <w:proofErr w:type="spellStart"/>
      <w:r w:rsidRPr="00C27139">
        <w:rPr>
          <w:rFonts w:ascii="Verdana" w:hAnsi="Verdana"/>
          <w:sz w:val="20"/>
          <w:szCs w:val="20"/>
          <w:lang w:val="uk-UA"/>
        </w:rPr>
        <w:t>mandatory</w:t>
      </w:r>
      <w:proofErr w:type="spellEnd"/>
      <w:r w:rsidRPr="00C27139">
        <w:rPr>
          <w:rFonts w:ascii="Verdana" w:hAnsi="Verdana"/>
          <w:sz w:val="20"/>
          <w:szCs w:val="20"/>
          <w:lang w:val="uk-UA"/>
        </w:rPr>
        <w:t>.</w:t>
      </w:r>
      <w:r w:rsidR="00E408AB" w:rsidRPr="00C27139">
        <w:rPr>
          <w:rFonts w:ascii="Verdana" w:hAnsi="Verdana"/>
          <w:sz w:val="20"/>
          <w:szCs w:val="20"/>
          <w:lang w:val="en-US"/>
        </w:rPr>
        <w:t xml:space="preserve"> Regular briefings will be conducted at the beginning of the contract and after 50% and 75% of the working days are completed.</w:t>
      </w:r>
    </w:p>
    <w:p w14:paraId="0D1F8030" w14:textId="77777777" w:rsidR="00E408AB" w:rsidRPr="00C27139" w:rsidRDefault="00E408AB" w:rsidP="00E408AB">
      <w:pPr>
        <w:ind w:firstLine="567"/>
        <w:jc w:val="both"/>
        <w:rPr>
          <w:rFonts w:ascii="Verdana" w:hAnsi="Verdana"/>
          <w:sz w:val="20"/>
          <w:szCs w:val="20"/>
          <w:lang w:val="en-US"/>
        </w:rPr>
      </w:pPr>
    </w:p>
    <w:p w14:paraId="20764A9A" w14:textId="292E7BBD" w:rsidR="00E408AB" w:rsidRPr="00C27139" w:rsidRDefault="00E408AB" w:rsidP="00E408AB">
      <w:pPr>
        <w:pStyle w:val="ListParagraph"/>
        <w:numPr>
          <w:ilvl w:val="0"/>
          <w:numId w:val="39"/>
        </w:numPr>
        <w:jc w:val="both"/>
        <w:rPr>
          <w:rFonts w:ascii="Verdana" w:hAnsi="Verdana"/>
          <w:b/>
          <w:bCs/>
          <w:szCs w:val="20"/>
          <w:lang w:val="uk-UA"/>
        </w:rPr>
      </w:pPr>
      <w:proofErr w:type="spellStart"/>
      <w:r w:rsidRPr="00C27139">
        <w:rPr>
          <w:rFonts w:ascii="Verdana" w:hAnsi="Verdana"/>
          <w:b/>
          <w:bCs/>
          <w:szCs w:val="20"/>
          <w:lang w:val="uk-UA"/>
        </w:rPr>
        <w:t>Special</w:t>
      </w:r>
      <w:proofErr w:type="spellEnd"/>
      <w:r w:rsidRPr="00C27139">
        <w:rPr>
          <w:rFonts w:ascii="Verdana" w:hAnsi="Verdana"/>
          <w:b/>
          <w:bCs/>
          <w:szCs w:val="20"/>
          <w:lang w:val="uk-UA"/>
        </w:rPr>
        <w:t xml:space="preserve"> </w:t>
      </w:r>
      <w:proofErr w:type="spellStart"/>
      <w:r w:rsidRPr="00C27139">
        <w:rPr>
          <w:rFonts w:ascii="Verdana" w:hAnsi="Verdana"/>
          <w:b/>
          <w:bCs/>
          <w:szCs w:val="20"/>
          <w:lang w:val="uk-UA"/>
        </w:rPr>
        <w:t>requirements</w:t>
      </w:r>
      <w:proofErr w:type="spellEnd"/>
    </w:p>
    <w:p w14:paraId="4B092E0F" w14:textId="614181F1" w:rsidR="00E408AB" w:rsidRPr="00E408AB" w:rsidRDefault="00E408AB" w:rsidP="00E408AB">
      <w:pPr>
        <w:ind w:firstLine="567"/>
        <w:jc w:val="both"/>
        <w:rPr>
          <w:rFonts w:ascii="Verdana" w:hAnsi="Verdana"/>
          <w:b/>
          <w:sz w:val="20"/>
          <w:szCs w:val="20"/>
        </w:rPr>
      </w:pPr>
      <w:r w:rsidRPr="00E408AB">
        <w:rPr>
          <w:rFonts w:ascii="Verdana" w:hAnsi="Verdana"/>
          <w:sz w:val="20"/>
          <w:szCs w:val="20"/>
        </w:rPr>
        <w:t>By signing the contract, the Service Provider  agrees to hold in trust and confidence any information or documents (</w:t>
      </w:r>
      <w:r w:rsidRPr="00C27139">
        <w:rPr>
          <w:rFonts w:ascii="Verdana" w:hAnsi="Verdana"/>
          <w:sz w:val="20"/>
          <w:szCs w:val="20"/>
        </w:rPr>
        <w:t>“</w:t>
      </w:r>
      <w:r w:rsidRPr="00E408AB">
        <w:rPr>
          <w:rFonts w:ascii="Verdana" w:hAnsi="Verdana"/>
          <w:sz w:val="20"/>
          <w:szCs w:val="20"/>
        </w:rPr>
        <w:t>confidential information</w:t>
      </w:r>
      <w:r w:rsidRPr="00C27139">
        <w:rPr>
          <w:rFonts w:ascii="Verdana" w:hAnsi="Verdana"/>
          <w:sz w:val="20"/>
          <w:szCs w:val="20"/>
        </w:rPr>
        <w:t>”</w:t>
      </w:r>
      <w:r w:rsidRPr="00E408AB">
        <w:rPr>
          <w:rFonts w:ascii="Verdana" w:hAnsi="Verdana"/>
          <w:sz w:val="20"/>
          <w:szCs w:val="20"/>
        </w:rPr>
        <w:t>), disclosed to the Service Provider</w:t>
      </w:r>
      <w:r w:rsidRPr="00C27139">
        <w:rPr>
          <w:rFonts w:ascii="Verdana" w:hAnsi="Verdana"/>
          <w:sz w:val="20"/>
          <w:szCs w:val="20"/>
        </w:rPr>
        <w:t xml:space="preserve"> </w:t>
      </w:r>
      <w:r w:rsidRPr="00E408AB">
        <w:rPr>
          <w:rFonts w:ascii="Verdana" w:hAnsi="Verdana"/>
          <w:sz w:val="20"/>
          <w:szCs w:val="20"/>
        </w:rPr>
        <w:t>or discovered by the Service Provider or prepared by the Service Provider in the course of or as a result of the implementation of the contract, and agree that it shall be used only for the purposes of the contract implementation and shall not be disclosed to any third party. The Service Provider also agrees not to retain copies of any written information or prototypes in their own archive and for their own use.</w:t>
      </w:r>
    </w:p>
    <w:p w14:paraId="5E385F6D" w14:textId="77777777" w:rsidR="00E408AB" w:rsidRPr="00C27139" w:rsidRDefault="00E408AB" w:rsidP="00E408AB">
      <w:pPr>
        <w:jc w:val="both"/>
        <w:rPr>
          <w:rFonts w:ascii="Verdana" w:hAnsi="Verdana"/>
          <w:sz w:val="20"/>
          <w:szCs w:val="20"/>
          <w:lang w:val="uk-UA"/>
        </w:rPr>
      </w:pPr>
    </w:p>
    <w:p w14:paraId="3B7F784C" w14:textId="6B6B39D9" w:rsidR="00E408AB" w:rsidRPr="00C27139" w:rsidRDefault="00E408AB" w:rsidP="00E408AB">
      <w:pPr>
        <w:pStyle w:val="ListParagraph"/>
        <w:numPr>
          <w:ilvl w:val="0"/>
          <w:numId w:val="39"/>
        </w:numPr>
        <w:jc w:val="both"/>
        <w:rPr>
          <w:rStyle w:val="a0"/>
          <w:rFonts w:ascii="Verdana" w:eastAsia="Times New Roman" w:hAnsi="Verdana" w:cs="Times New Roman"/>
          <w:szCs w:val="20"/>
          <w:lang w:val="uk-UA"/>
        </w:rPr>
      </w:pPr>
      <w:r w:rsidRPr="00C27139">
        <w:rPr>
          <w:rStyle w:val="a0"/>
          <w:rFonts w:ascii="Verdana" w:hAnsi="Verdana"/>
          <w:b/>
          <w:bCs/>
          <w:szCs w:val="20"/>
        </w:rPr>
        <w:t xml:space="preserve"> Contracting authority</w:t>
      </w:r>
    </w:p>
    <w:p w14:paraId="645211BD" w14:textId="104A98AA" w:rsidR="00E408AB" w:rsidRPr="00C27139" w:rsidRDefault="00E408AB" w:rsidP="00E408AB">
      <w:pPr>
        <w:pStyle w:val="A"/>
        <w:spacing w:line="240" w:lineRule="auto"/>
        <w:ind w:firstLine="567"/>
        <w:jc w:val="both"/>
        <w:rPr>
          <w:rFonts w:ascii="Verdana" w:eastAsia="Verdana" w:hAnsi="Verdana" w:cs="Verdana"/>
          <w:color w:val="auto"/>
          <w:sz w:val="20"/>
          <w:szCs w:val="20"/>
          <w:lang w:val="en-GB"/>
        </w:rPr>
      </w:pPr>
      <w:r w:rsidRPr="00C27139">
        <w:rPr>
          <w:rStyle w:val="a0"/>
          <w:rFonts w:ascii="Verdana" w:hAnsi="Verdana"/>
          <w:color w:val="auto"/>
          <w:sz w:val="20"/>
          <w:szCs w:val="20"/>
        </w:rPr>
        <w:t>The Contracting Authority is the Ministry of Foreign Affairs of Denmark, European Union Anti-Corruption Initiative in Ukraine (EUACI).</w:t>
      </w:r>
      <w:bookmarkStart w:id="0" w:name="_3znysh7" w:colFirst="0" w:colLast="0"/>
      <w:bookmarkEnd w:id="0"/>
    </w:p>
    <w:p w14:paraId="2CA9FCCC" w14:textId="77777777" w:rsidR="00E408AB" w:rsidRPr="00C27139" w:rsidRDefault="00E408AB" w:rsidP="00E408AB">
      <w:pPr>
        <w:jc w:val="center"/>
        <w:rPr>
          <w:rFonts w:ascii="Verdana" w:hAnsi="Verdana"/>
          <w:b/>
          <w:bCs/>
          <w:sz w:val="20"/>
          <w:szCs w:val="20"/>
        </w:rPr>
      </w:pPr>
      <w:r w:rsidRPr="00C27139">
        <w:rPr>
          <w:rFonts w:ascii="Verdana" w:hAnsi="Verdana"/>
          <w:b/>
          <w:bCs/>
          <w:sz w:val="20"/>
          <w:szCs w:val="20"/>
        </w:rPr>
        <w:t>HOW TO APPLY</w:t>
      </w:r>
    </w:p>
    <w:p w14:paraId="7E0F512C" w14:textId="77777777" w:rsidR="00E408AB" w:rsidRPr="00C27139" w:rsidRDefault="00E408AB" w:rsidP="00E408AB">
      <w:pPr>
        <w:jc w:val="both"/>
        <w:rPr>
          <w:rFonts w:ascii="Verdana" w:hAnsi="Verdana"/>
          <w:sz w:val="20"/>
          <w:szCs w:val="20"/>
          <w:lang w:val="uk-UA"/>
        </w:rPr>
      </w:pPr>
    </w:p>
    <w:p w14:paraId="1C9437AD" w14:textId="0C37C7E7" w:rsidR="00E408AB" w:rsidRPr="00C27139" w:rsidRDefault="00E408AB" w:rsidP="00E408AB">
      <w:pPr>
        <w:rPr>
          <w:rFonts w:ascii="Verdana" w:hAnsi="Verdana"/>
          <w:b/>
          <w:bCs/>
          <w:sz w:val="20"/>
          <w:szCs w:val="20"/>
        </w:rPr>
      </w:pPr>
      <w:r w:rsidRPr="00C27139">
        <w:rPr>
          <w:rFonts w:ascii="Verdana" w:hAnsi="Verdana"/>
          <w:b/>
          <w:bCs/>
          <w:sz w:val="20"/>
          <w:szCs w:val="20"/>
        </w:rPr>
        <w:t xml:space="preserve">The deadline for submitting proposals is </w:t>
      </w:r>
      <w:r w:rsidR="003559D3" w:rsidRPr="00F9472C">
        <w:rPr>
          <w:rFonts w:ascii="Verdana" w:hAnsi="Verdana"/>
          <w:b/>
          <w:bCs/>
          <w:color w:val="000000" w:themeColor="text1"/>
          <w:sz w:val="20"/>
          <w:szCs w:val="20"/>
          <w:u w:val="single"/>
        </w:rPr>
        <w:t>21</w:t>
      </w:r>
      <w:r w:rsidRPr="00F9472C">
        <w:rPr>
          <w:rFonts w:ascii="Verdana" w:hAnsi="Verdana"/>
          <w:b/>
          <w:bCs/>
          <w:color w:val="000000" w:themeColor="text1"/>
          <w:sz w:val="20"/>
          <w:szCs w:val="20"/>
          <w:u w:val="single"/>
        </w:rPr>
        <w:t xml:space="preserve"> February</w:t>
      </w:r>
      <w:r w:rsidRPr="00F9472C">
        <w:rPr>
          <w:rFonts w:ascii="Verdana" w:hAnsi="Verdana"/>
          <w:b/>
          <w:bCs/>
          <w:color w:val="000000" w:themeColor="text1"/>
          <w:sz w:val="20"/>
          <w:szCs w:val="20"/>
        </w:rPr>
        <w:t xml:space="preserve"> </w:t>
      </w:r>
      <w:r w:rsidRPr="00C27139">
        <w:rPr>
          <w:rFonts w:ascii="Verdana" w:hAnsi="Verdana"/>
          <w:b/>
          <w:bCs/>
          <w:color w:val="000000" w:themeColor="text1"/>
          <w:sz w:val="20"/>
          <w:szCs w:val="20"/>
        </w:rPr>
        <w:t>2025</w:t>
      </w:r>
      <w:r w:rsidRPr="00C27139">
        <w:rPr>
          <w:rFonts w:ascii="Verdana" w:hAnsi="Verdana"/>
          <w:b/>
          <w:bCs/>
          <w:sz w:val="20"/>
          <w:szCs w:val="20"/>
        </w:rPr>
        <w:t>, at 12:00 Kyiv time.</w:t>
      </w:r>
    </w:p>
    <w:p w14:paraId="7D28A775" w14:textId="77777777" w:rsidR="00E408AB" w:rsidRPr="00C27139" w:rsidRDefault="00E408AB" w:rsidP="00E408AB">
      <w:pPr>
        <w:rPr>
          <w:rFonts w:ascii="Verdana" w:hAnsi="Verdana"/>
          <w:sz w:val="20"/>
          <w:szCs w:val="20"/>
        </w:rPr>
      </w:pPr>
    </w:p>
    <w:p w14:paraId="1BAD3BE0" w14:textId="77777777" w:rsidR="00E408AB" w:rsidRPr="00C27139" w:rsidRDefault="00E408AB" w:rsidP="00E408AB">
      <w:pPr>
        <w:rPr>
          <w:rFonts w:ascii="Verdana" w:hAnsi="Verdana"/>
          <w:sz w:val="20"/>
          <w:szCs w:val="20"/>
        </w:rPr>
      </w:pPr>
      <w:r w:rsidRPr="00C27139">
        <w:rPr>
          <w:rFonts w:ascii="Verdana" w:hAnsi="Verdana"/>
          <w:sz w:val="20"/>
          <w:szCs w:val="20"/>
        </w:rPr>
        <w:t>Qualified service providers should submit the following documents:</w:t>
      </w:r>
    </w:p>
    <w:p w14:paraId="7B90FB23" w14:textId="77777777" w:rsidR="00E408AB" w:rsidRPr="00C27139" w:rsidRDefault="00E408AB" w:rsidP="00E408AB">
      <w:pPr>
        <w:widowControl w:val="0"/>
        <w:autoSpaceDE w:val="0"/>
        <w:autoSpaceDN w:val="0"/>
        <w:rPr>
          <w:rFonts w:ascii="Verdana" w:hAnsi="Verdana"/>
          <w:i/>
          <w:iCs/>
          <w:sz w:val="20"/>
          <w:szCs w:val="20"/>
        </w:rPr>
      </w:pPr>
    </w:p>
    <w:p w14:paraId="5CF8D299" w14:textId="015C2BDF" w:rsidR="00E408AB" w:rsidRPr="00C27139" w:rsidRDefault="00E408AB" w:rsidP="00E408AB">
      <w:pPr>
        <w:pStyle w:val="ListParagraph"/>
        <w:widowControl w:val="0"/>
        <w:numPr>
          <w:ilvl w:val="0"/>
          <w:numId w:val="40"/>
        </w:numPr>
        <w:autoSpaceDE w:val="0"/>
        <w:autoSpaceDN w:val="0"/>
        <w:rPr>
          <w:rFonts w:ascii="Verdana" w:hAnsi="Verdana"/>
          <w:i/>
          <w:iCs/>
          <w:szCs w:val="20"/>
        </w:rPr>
      </w:pPr>
      <w:r w:rsidRPr="00C27139">
        <w:rPr>
          <w:rFonts w:ascii="Verdana" w:hAnsi="Verdana"/>
          <w:i/>
          <w:iCs/>
          <w:szCs w:val="20"/>
        </w:rPr>
        <w:t>CV of the Service Provider.</w:t>
      </w:r>
    </w:p>
    <w:p w14:paraId="053F8129" w14:textId="595F3564" w:rsidR="00E408AB" w:rsidRPr="00C27139" w:rsidRDefault="00C27139" w:rsidP="00E408AB">
      <w:pPr>
        <w:pStyle w:val="ListParagraph"/>
        <w:widowControl w:val="0"/>
        <w:numPr>
          <w:ilvl w:val="0"/>
          <w:numId w:val="40"/>
        </w:numPr>
        <w:autoSpaceDE w:val="0"/>
        <w:autoSpaceDN w:val="0"/>
        <w:rPr>
          <w:rFonts w:ascii="Verdana" w:hAnsi="Verdana"/>
          <w:i/>
          <w:iCs/>
          <w:szCs w:val="20"/>
        </w:rPr>
      </w:pPr>
      <w:r>
        <w:rPr>
          <w:rFonts w:ascii="Verdana" w:hAnsi="Verdana"/>
          <w:i/>
          <w:iCs/>
          <w:szCs w:val="20"/>
        </w:rPr>
        <w:t>Financial</w:t>
      </w:r>
      <w:r w:rsidR="00E408AB" w:rsidRPr="00C27139">
        <w:rPr>
          <w:rFonts w:ascii="Verdana" w:hAnsi="Verdana"/>
          <w:i/>
          <w:iCs/>
          <w:szCs w:val="20"/>
        </w:rPr>
        <w:t xml:space="preserve"> proposal outlining the daily rate, total number of working days, as well as an estimate of </w:t>
      </w:r>
      <w:r>
        <w:rPr>
          <w:rFonts w:ascii="Verdana" w:hAnsi="Verdana"/>
          <w:i/>
          <w:iCs/>
          <w:szCs w:val="20"/>
        </w:rPr>
        <w:t xml:space="preserve">international </w:t>
      </w:r>
      <w:r w:rsidR="00E408AB" w:rsidRPr="00C27139">
        <w:rPr>
          <w:rFonts w:ascii="Verdana" w:hAnsi="Verdana"/>
          <w:i/>
          <w:iCs/>
          <w:szCs w:val="20"/>
        </w:rPr>
        <w:t>travel costs, if applicable.</w:t>
      </w:r>
    </w:p>
    <w:p w14:paraId="1C3E47E1" w14:textId="617BE063" w:rsidR="00E408AB" w:rsidRPr="00C27139" w:rsidRDefault="00C27139" w:rsidP="00E408AB">
      <w:pPr>
        <w:pStyle w:val="ListParagraph"/>
        <w:widowControl w:val="0"/>
        <w:numPr>
          <w:ilvl w:val="0"/>
          <w:numId w:val="40"/>
        </w:numPr>
        <w:autoSpaceDE w:val="0"/>
        <w:autoSpaceDN w:val="0"/>
        <w:rPr>
          <w:rFonts w:ascii="Verdana" w:hAnsi="Verdana"/>
          <w:i/>
          <w:iCs/>
          <w:szCs w:val="20"/>
        </w:rPr>
      </w:pPr>
      <w:r>
        <w:rPr>
          <w:rFonts w:ascii="Verdana" w:hAnsi="Verdana"/>
          <w:i/>
          <w:iCs/>
          <w:szCs w:val="20"/>
        </w:rPr>
        <w:t>M</w:t>
      </w:r>
      <w:r w:rsidR="00E408AB" w:rsidRPr="00C27139">
        <w:rPr>
          <w:rFonts w:ascii="Verdana" w:hAnsi="Verdana"/>
          <w:i/>
          <w:iCs/>
          <w:szCs w:val="20"/>
        </w:rPr>
        <w:t>otivation letter</w:t>
      </w:r>
      <w:r>
        <w:rPr>
          <w:rFonts w:ascii="Verdana" w:hAnsi="Verdana"/>
          <w:i/>
          <w:iCs/>
          <w:szCs w:val="20"/>
        </w:rPr>
        <w:t xml:space="preserve"> </w:t>
      </w:r>
      <w:r w:rsidRPr="00C27139">
        <w:rPr>
          <w:rFonts w:ascii="Verdana" w:hAnsi="Verdana"/>
          <w:i/>
          <w:iCs/>
          <w:szCs w:val="20"/>
        </w:rPr>
        <w:t>of the Service Provider</w:t>
      </w:r>
      <w:r>
        <w:rPr>
          <w:rFonts w:ascii="Verdana" w:hAnsi="Verdana"/>
          <w:i/>
          <w:iCs/>
          <w:szCs w:val="20"/>
        </w:rPr>
        <w:t xml:space="preserve"> (</w:t>
      </w:r>
      <w:r w:rsidR="00E408AB" w:rsidRPr="00C27139">
        <w:rPr>
          <w:rFonts w:ascii="Verdana" w:hAnsi="Verdana"/>
          <w:i/>
          <w:iCs/>
          <w:szCs w:val="20"/>
        </w:rPr>
        <w:t>not exceeding one page in length</w:t>
      </w:r>
      <w:r>
        <w:rPr>
          <w:rFonts w:ascii="Verdana" w:hAnsi="Verdana"/>
          <w:i/>
          <w:iCs/>
          <w:szCs w:val="20"/>
        </w:rPr>
        <w:t>)</w:t>
      </w:r>
      <w:r w:rsidR="00E408AB" w:rsidRPr="00C27139">
        <w:rPr>
          <w:rFonts w:ascii="Verdana" w:hAnsi="Verdana"/>
          <w:i/>
          <w:iCs/>
          <w:szCs w:val="20"/>
        </w:rPr>
        <w:t>.</w:t>
      </w:r>
    </w:p>
    <w:p w14:paraId="1C5831E8" w14:textId="77777777" w:rsidR="00E408AB" w:rsidRPr="00C27139" w:rsidRDefault="00E408AB" w:rsidP="00E408AB">
      <w:pPr>
        <w:rPr>
          <w:rFonts w:ascii="Verdana" w:hAnsi="Verdana"/>
          <w:sz w:val="20"/>
          <w:szCs w:val="20"/>
        </w:rPr>
      </w:pPr>
      <w:r w:rsidRPr="00C27139">
        <w:rPr>
          <w:rFonts w:ascii="Verdana" w:hAnsi="Verdana"/>
          <w:sz w:val="20"/>
          <w:szCs w:val="20"/>
        </w:rPr>
        <w:t xml:space="preserve">Documentation must be provided </w:t>
      </w:r>
      <w:r w:rsidRPr="00C27139">
        <w:rPr>
          <w:rFonts w:ascii="Verdana" w:hAnsi="Verdana"/>
          <w:b/>
          <w:bCs/>
          <w:sz w:val="20"/>
          <w:szCs w:val="20"/>
        </w:rPr>
        <w:t>in English.</w:t>
      </w:r>
    </w:p>
    <w:p w14:paraId="7E7F6516" w14:textId="77777777" w:rsidR="00E408AB" w:rsidRPr="00C27139" w:rsidRDefault="00E408AB" w:rsidP="00E408AB">
      <w:pPr>
        <w:rPr>
          <w:rFonts w:ascii="Verdana" w:hAnsi="Verdana"/>
          <w:sz w:val="20"/>
          <w:szCs w:val="20"/>
        </w:rPr>
      </w:pPr>
    </w:p>
    <w:p w14:paraId="7855F057" w14:textId="7664B986" w:rsidR="00E408AB" w:rsidRPr="00C27139" w:rsidRDefault="00E408AB" w:rsidP="00E408AB">
      <w:pPr>
        <w:rPr>
          <w:rFonts w:ascii="Verdana" w:hAnsi="Verdana"/>
          <w:b/>
          <w:bCs/>
          <w:sz w:val="20"/>
          <w:szCs w:val="20"/>
        </w:rPr>
      </w:pPr>
      <w:r w:rsidRPr="00C27139">
        <w:rPr>
          <w:rFonts w:ascii="Verdana" w:hAnsi="Verdana"/>
          <w:sz w:val="20"/>
          <w:szCs w:val="20"/>
        </w:rPr>
        <w:lastRenderedPageBreak/>
        <w:t xml:space="preserve">Applications should be sent to </w:t>
      </w:r>
      <w:r w:rsidRPr="00C27139">
        <w:rPr>
          <w:rFonts w:ascii="Verdana" w:hAnsi="Verdana"/>
          <w:b/>
          <w:bCs/>
          <w:color w:val="000000" w:themeColor="text1"/>
          <w:sz w:val="20"/>
          <w:szCs w:val="20"/>
        </w:rPr>
        <w:t>sashamiroshnik12@gmail.com</w:t>
      </w:r>
      <w:r w:rsidRPr="00C27139">
        <w:rPr>
          <w:rFonts w:ascii="Verdana" w:hAnsi="Verdana"/>
          <w:color w:val="000000" w:themeColor="text1"/>
          <w:sz w:val="20"/>
          <w:szCs w:val="20"/>
        </w:rPr>
        <w:t xml:space="preserve"> </w:t>
      </w:r>
      <w:r w:rsidRPr="00C27139">
        <w:rPr>
          <w:rFonts w:ascii="Verdana" w:hAnsi="Verdana"/>
          <w:sz w:val="20"/>
          <w:szCs w:val="20"/>
        </w:rPr>
        <w:t xml:space="preserve">and </w:t>
      </w:r>
      <w:proofErr w:type="gramStart"/>
      <w:r w:rsidRPr="00C27139">
        <w:rPr>
          <w:rFonts w:ascii="Verdana" w:hAnsi="Verdana"/>
          <w:b/>
          <w:bCs/>
          <w:sz w:val="20"/>
          <w:szCs w:val="20"/>
        </w:rPr>
        <w:t>euaci@um.dk</w:t>
      </w:r>
      <w:r w:rsidRPr="00C27139">
        <w:rPr>
          <w:rFonts w:ascii="Verdana" w:hAnsi="Verdana"/>
          <w:sz w:val="20"/>
          <w:szCs w:val="20"/>
        </w:rPr>
        <w:t xml:space="preserve"> ,</w:t>
      </w:r>
      <w:proofErr w:type="gramEnd"/>
      <w:r w:rsidRPr="00C27139">
        <w:rPr>
          <w:rFonts w:ascii="Verdana" w:hAnsi="Verdana"/>
          <w:sz w:val="20"/>
          <w:szCs w:val="20"/>
        </w:rPr>
        <w:t xml:space="preserve"> with the subject line: </w:t>
      </w:r>
      <w:r w:rsidR="005766DC">
        <w:rPr>
          <w:rFonts w:ascii="Verdana" w:hAnsi="Verdana"/>
          <w:sz w:val="20"/>
          <w:szCs w:val="20"/>
        </w:rPr>
        <w:t>“</w:t>
      </w:r>
      <w:proofErr w:type="spellStart"/>
      <w:r w:rsidRPr="00C27139">
        <w:rPr>
          <w:rFonts w:ascii="Verdana" w:hAnsi="Verdana"/>
          <w:b/>
          <w:bCs/>
          <w:sz w:val="20"/>
          <w:szCs w:val="20"/>
          <w:lang w:val="uk-UA"/>
        </w:rPr>
        <w:t>National</w:t>
      </w:r>
      <w:proofErr w:type="spellEnd"/>
      <w:r w:rsidRPr="00C27139">
        <w:rPr>
          <w:rFonts w:ascii="Verdana" w:hAnsi="Verdana"/>
          <w:b/>
          <w:bCs/>
          <w:sz w:val="20"/>
          <w:szCs w:val="20"/>
          <w:lang w:val="uk-UA"/>
        </w:rPr>
        <w:t xml:space="preserve"> </w:t>
      </w:r>
      <w:proofErr w:type="spellStart"/>
      <w:r w:rsidRPr="00C27139">
        <w:rPr>
          <w:rFonts w:ascii="Verdana" w:hAnsi="Verdana"/>
          <w:b/>
          <w:bCs/>
          <w:sz w:val="20"/>
          <w:szCs w:val="20"/>
          <w:lang w:val="uk-UA"/>
        </w:rPr>
        <w:t>Adviser</w:t>
      </w:r>
      <w:proofErr w:type="spellEnd"/>
      <w:r w:rsidRPr="00C27139">
        <w:rPr>
          <w:rFonts w:ascii="Verdana" w:hAnsi="Verdana"/>
          <w:b/>
          <w:bCs/>
          <w:sz w:val="20"/>
          <w:szCs w:val="20"/>
          <w:lang w:val="uk-UA"/>
        </w:rPr>
        <w:t xml:space="preserve"> </w:t>
      </w:r>
      <w:proofErr w:type="spellStart"/>
      <w:r w:rsidRPr="00C27139">
        <w:rPr>
          <w:rFonts w:ascii="Verdana" w:hAnsi="Verdana"/>
          <w:b/>
          <w:bCs/>
          <w:sz w:val="20"/>
          <w:szCs w:val="20"/>
          <w:lang w:val="uk-UA"/>
        </w:rPr>
        <w:t>on</w:t>
      </w:r>
      <w:proofErr w:type="spellEnd"/>
      <w:r w:rsidRPr="00C27139">
        <w:rPr>
          <w:rFonts w:ascii="Verdana" w:hAnsi="Verdana"/>
          <w:b/>
          <w:bCs/>
          <w:sz w:val="20"/>
          <w:szCs w:val="20"/>
          <w:lang w:val="uk-UA"/>
        </w:rPr>
        <w:t xml:space="preserve"> </w:t>
      </w:r>
      <w:proofErr w:type="spellStart"/>
      <w:r w:rsidRPr="00C27139">
        <w:rPr>
          <w:rFonts w:ascii="Verdana" w:hAnsi="Verdana"/>
          <w:b/>
          <w:bCs/>
          <w:sz w:val="20"/>
          <w:szCs w:val="20"/>
          <w:lang w:val="uk-UA"/>
        </w:rPr>
        <w:t>International</w:t>
      </w:r>
      <w:proofErr w:type="spellEnd"/>
      <w:r w:rsidRPr="00C27139">
        <w:rPr>
          <w:rFonts w:ascii="Verdana" w:hAnsi="Verdana"/>
          <w:b/>
          <w:bCs/>
          <w:sz w:val="20"/>
          <w:szCs w:val="20"/>
          <w:lang w:val="uk-UA"/>
        </w:rPr>
        <w:t xml:space="preserve"> </w:t>
      </w:r>
      <w:proofErr w:type="spellStart"/>
      <w:r w:rsidRPr="00C27139">
        <w:rPr>
          <w:rFonts w:ascii="Verdana" w:hAnsi="Verdana"/>
          <w:b/>
          <w:bCs/>
          <w:sz w:val="20"/>
          <w:szCs w:val="20"/>
          <w:lang w:val="uk-UA"/>
        </w:rPr>
        <w:t>Relations</w:t>
      </w:r>
      <w:proofErr w:type="spellEnd"/>
      <w:r w:rsidRPr="00C27139">
        <w:rPr>
          <w:rFonts w:ascii="Verdana" w:hAnsi="Verdana"/>
          <w:b/>
          <w:bCs/>
          <w:sz w:val="20"/>
          <w:szCs w:val="20"/>
          <w:lang w:val="uk-UA"/>
        </w:rPr>
        <w:t xml:space="preserve"> </w:t>
      </w:r>
      <w:proofErr w:type="spellStart"/>
      <w:r w:rsidRPr="00C27139">
        <w:rPr>
          <w:rFonts w:ascii="Verdana" w:hAnsi="Verdana"/>
          <w:b/>
          <w:bCs/>
          <w:sz w:val="20"/>
          <w:szCs w:val="20"/>
          <w:lang w:val="uk-UA"/>
        </w:rPr>
        <w:t>for</w:t>
      </w:r>
      <w:proofErr w:type="spellEnd"/>
      <w:r w:rsidRPr="00C27139">
        <w:rPr>
          <w:rFonts w:ascii="Verdana" w:hAnsi="Verdana"/>
          <w:b/>
          <w:bCs/>
          <w:sz w:val="20"/>
          <w:szCs w:val="20"/>
          <w:lang w:val="uk-UA"/>
        </w:rPr>
        <w:t xml:space="preserve"> </w:t>
      </w:r>
      <w:r w:rsidRPr="00C27139">
        <w:rPr>
          <w:rFonts w:ascii="Verdana" w:hAnsi="Verdana"/>
          <w:b/>
          <w:bCs/>
          <w:sz w:val="20"/>
          <w:szCs w:val="20"/>
          <w:lang w:val="en-US"/>
        </w:rPr>
        <w:t>SAPO</w:t>
      </w:r>
      <w:r w:rsidRPr="00C27139">
        <w:rPr>
          <w:rFonts w:ascii="Verdana" w:hAnsi="Verdana"/>
          <w:sz w:val="20"/>
          <w:szCs w:val="20"/>
        </w:rPr>
        <w:t>.”</w:t>
      </w:r>
    </w:p>
    <w:p w14:paraId="13F23F0E" w14:textId="77777777" w:rsidR="00E408AB" w:rsidRPr="00C27139" w:rsidRDefault="00E408AB" w:rsidP="00E408AB">
      <w:pPr>
        <w:rPr>
          <w:rFonts w:ascii="Verdana" w:hAnsi="Verdana"/>
          <w:sz w:val="20"/>
          <w:szCs w:val="20"/>
        </w:rPr>
      </w:pPr>
    </w:p>
    <w:p w14:paraId="4F69C2E4" w14:textId="77777777" w:rsidR="00E408AB" w:rsidRPr="00C27139" w:rsidRDefault="00E408AB" w:rsidP="00E408AB">
      <w:pPr>
        <w:rPr>
          <w:rFonts w:ascii="Verdana" w:hAnsi="Verdana"/>
          <w:sz w:val="20"/>
          <w:szCs w:val="20"/>
        </w:rPr>
      </w:pPr>
      <w:bookmarkStart w:id="1" w:name="_Hlk187070331"/>
      <w:r w:rsidRPr="00C27139">
        <w:rPr>
          <w:rFonts w:ascii="Verdana" w:hAnsi="Verdana"/>
          <w:sz w:val="20"/>
          <w:szCs w:val="20"/>
        </w:rPr>
        <w:t xml:space="preserve">Please note that the applicant will receive an </w:t>
      </w:r>
      <w:proofErr w:type="gramStart"/>
      <w:r w:rsidRPr="00C27139">
        <w:rPr>
          <w:rFonts w:ascii="Verdana" w:hAnsi="Verdana"/>
          <w:sz w:val="20"/>
          <w:szCs w:val="20"/>
        </w:rPr>
        <w:t>auto-reply</w:t>
      </w:r>
      <w:proofErr w:type="gramEnd"/>
      <w:r w:rsidRPr="00C27139">
        <w:rPr>
          <w:rFonts w:ascii="Verdana" w:hAnsi="Verdana"/>
          <w:sz w:val="20"/>
          <w:szCs w:val="20"/>
        </w:rPr>
        <w:t xml:space="preserve"> from </w:t>
      </w:r>
      <w:hyperlink r:id="rId8" w:history="1">
        <w:r w:rsidRPr="00C27139">
          <w:rPr>
            <w:rStyle w:val="Hyperlink"/>
            <w:rFonts w:ascii="Verdana" w:hAnsi="Verdana"/>
            <w:sz w:val="20"/>
            <w:szCs w:val="20"/>
          </w:rPr>
          <w:t>euaci@um.dk</w:t>
        </w:r>
      </w:hyperlink>
      <w:r w:rsidRPr="00C27139">
        <w:rPr>
          <w:rFonts w:ascii="Verdana" w:hAnsi="Verdana"/>
          <w:sz w:val="20"/>
          <w:szCs w:val="20"/>
        </w:rPr>
        <w:t xml:space="preserve"> when the proposal is received. If this is not the case, then please contact the EUACI before the deadline.</w:t>
      </w:r>
    </w:p>
    <w:bookmarkEnd w:id="1"/>
    <w:p w14:paraId="2766979F" w14:textId="77777777" w:rsidR="00E408AB" w:rsidRPr="00C27139" w:rsidRDefault="00E408AB" w:rsidP="00E408AB">
      <w:pPr>
        <w:rPr>
          <w:rFonts w:ascii="Verdana" w:hAnsi="Verdana"/>
          <w:sz w:val="20"/>
          <w:szCs w:val="20"/>
        </w:rPr>
      </w:pPr>
    </w:p>
    <w:p w14:paraId="1328BAD5" w14:textId="782ADD00" w:rsidR="00E408AB" w:rsidRPr="00C27139" w:rsidRDefault="00E408AB" w:rsidP="00E408AB">
      <w:pPr>
        <w:rPr>
          <w:rFonts w:ascii="Verdana" w:hAnsi="Verdana"/>
          <w:sz w:val="20"/>
          <w:szCs w:val="20"/>
        </w:rPr>
      </w:pPr>
      <w:r w:rsidRPr="00C27139">
        <w:rPr>
          <w:rFonts w:ascii="Verdana" w:hAnsi="Verdana"/>
          <w:sz w:val="20"/>
          <w:szCs w:val="20"/>
        </w:rPr>
        <w:t>Bidding language: English.</w:t>
      </w:r>
    </w:p>
    <w:sectPr w:rsidR="00E408AB" w:rsidRPr="00C27139" w:rsidSect="0054514B">
      <w:headerReference w:type="default" r:id="rId9"/>
      <w:footerReference w:type="default" r:id="rId10"/>
      <w:pgSz w:w="11910" w:h="16840"/>
      <w:pgMar w:top="1920" w:right="1060" w:bottom="2640" w:left="1160" w:header="941" w:footer="2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FBF4" w14:textId="77777777" w:rsidR="00FE3C72" w:rsidRDefault="00FE3C72">
      <w:r>
        <w:separator/>
      </w:r>
    </w:p>
  </w:endnote>
  <w:endnote w:type="continuationSeparator" w:id="0">
    <w:p w14:paraId="6DDF826A" w14:textId="77777777" w:rsidR="00FE3C72" w:rsidRDefault="00FE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Noto Sans Symbols">
    <w:altName w:val="Gadug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FFCD" w14:textId="77777777" w:rsidR="00C113F2" w:rsidRDefault="0079294D">
    <w:pPr>
      <w:pBdr>
        <w:top w:val="nil"/>
        <w:left w:val="nil"/>
        <w:bottom w:val="nil"/>
        <w:right w:val="nil"/>
        <w:between w:val="nil"/>
      </w:pBdr>
      <w:tabs>
        <w:tab w:val="center" w:pos="4677"/>
        <w:tab w:val="right" w:pos="9355"/>
      </w:tabs>
      <w:ind w:left="-142" w:firstLine="142"/>
      <w:rPr>
        <w:color w:val="000000"/>
      </w:rPr>
    </w:pPr>
    <w:r>
      <w:rPr>
        <w:noProof/>
        <w:color w:val="000000"/>
      </w:rPr>
      <w:drawing>
        <wp:inline distT="0" distB="0" distL="0" distR="0" wp14:anchorId="2B0A5D36" wp14:editId="47A6B23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45C3" w14:textId="77777777" w:rsidR="00FE3C72" w:rsidRDefault="00FE3C72">
      <w:r>
        <w:separator/>
      </w:r>
    </w:p>
  </w:footnote>
  <w:footnote w:type="continuationSeparator" w:id="0">
    <w:p w14:paraId="715DC764" w14:textId="77777777" w:rsidR="00FE3C72" w:rsidRDefault="00FE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0ED0" w14:textId="77777777" w:rsidR="00C113F2" w:rsidRDefault="00C113F2">
    <w:pPr>
      <w:pBdr>
        <w:top w:val="nil"/>
        <w:left w:val="nil"/>
        <w:bottom w:val="nil"/>
        <w:right w:val="nil"/>
        <w:between w:val="nil"/>
      </w:pBdr>
      <w:tabs>
        <w:tab w:val="center" w:pos="4677"/>
        <w:tab w:val="right" w:pos="9355"/>
      </w:tabs>
      <w:rPr>
        <w:color w:val="000000"/>
      </w:rPr>
    </w:pPr>
  </w:p>
  <w:p w14:paraId="0AF40AD9" w14:textId="77777777" w:rsidR="00C113F2" w:rsidRDefault="0079294D">
    <w:pPr>
      <w:pBdr>
        <w:top w:val="nil"/>
        <w:left w:val="nil"/>
        <w:bottom w:val="nil"/>
        <w:right w:val="nil"/>
        <w:between w:val="nil"/>
      </w:pBdr>
      <w:tabs>
        <w:tab w:val="center" w:pos="4677"/>
        <w:tab w:val="right" w:pos="9355"/>
      </w:tabs>
      <w:rPr>
        <w:color w:val="000000"/>
      </w:rPr>
    </w:pPr>
    <w:r>
      <w:rPr>
        <w:noProof/>
        <w:color w:val="000000"/>
      </w:rPr>
      <w:drawing>
        <wp:inline distT="0" distB="0" distL="0" distR="0" wp14:anchorId="2EBA9E6F" wp14:editId="485CCBF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l="11379" t="45284" r="12596" b="4456"/>
                  <a:stretch>
                    <a:fillRect/>
                  </a:stretch>
                </pic:blipFill>
                <pic:spPr>
                  <a:xfrm>
                    <a:off x="0" y="0"/>
                    <a:ext cx="5758207" cy="831317"/>
                  </a:xfrm>
                  <a:prstGeom prst="rect">
                    <a:avLst/>
                  </a:prstGeom>
                </pic:spPr>
              </pic:pic>
            </a:graphicData>
          </a:graphic>
        </wp:inline>
      </w:drawing>
    </w:r>
  </w:p>
  <w:p w14:paraId="4F50CCAC" w14:textId="77777777" w:rsidR="00C113F2" w:rsidRDefault="00C113F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F3"/>
    <w:multiLevelType w:val="hybridMultilevel"/>
    <w:tmpl w:val="0122B9CC"/>
    <w:lvl w:ilvl="0" w:tplc="37FC2E60">
      <w:start w:val="1"/>
      <w:numFmt w:val="decimal"/>
      <w:lvlText w:val="%1)"/>
      <w:lvlJc w:val="left"/>
      <w:pPr>
        <w:ind w:left="720" w:hanging="360"/>
      </w:pPr>
      <w:rPr>
        <w:rFonts w:hint="default"/>
      </w:rPr>
    </w:lvl>
    <w:lvl w:ilvl="1" w:tplc="A3603660" w:tentative="1">
      <w:start w:val="1"/>
      <w:numFmt w:val="lowerLetter"/>
      <w:lvlText w:val="%2."/>
      <w:lvlJc w:val="left"/>
      <w:pPr>
        <w:ind w:left="1440" w:hanging="360"/>
      </w:pPr>
    </w:lvl>
    <w:lvl w:ilvl="2" w:tplc="8438DB82" w:tentative="1">
      <w:start w:val="1"/>
      <w:numFmt w:val="lowerRoman"/>
      <w:lvlText w:val="%3."/>
      <w:lvlJc w:val="right"/>
      <w:pPr>
        <w:ind w:left="2160" w:hanging="180"/>
      </w:pPr>
    </w:lvl>
    <w:lvl w:ilvl="3" w:tplc="A702A76E" w:tentative="1">
      <w:start w:val="1"/>
      <w:numFmt w:val="decimal"/>
      <w:lvlText w:val="%4."/>
      <w:lvlJc w:val="left"/>
      <w:pPr>
        <w:ind w:left="2880" w:hanging="360"/>
      </w:pPr>
    </w:lvl>
    <w:lvl w:ilvl="4" w:tplc="BCAEFC78" w:tentative="1">
      <w:start w:val="1"/>
      <w:numFmt w:val="lowerLetter"/>
      <w:lvlText w:val="%5."/>
      <w:lvlJc w:val="left"/>
      <w:pPr>
        <w:ind w:left="3600" w:hanging="360"/>
      </w:pPr>
    </w:lvl>
    <w:lvl w:ilvl="5" w:tplc="2DBE4582" w:tentative="1">
      <w:start w:val="1"/>
      <w:numFmt w:val="lowerRoman"/>
      <w:lvlText w:val="%6."/>
      <w:lvlJc w:val="right"/>
      <w:pPr>
        <w:ind w:left="4320" w:hanging="180"/>
      </w:pPr>
    </w:lvl>
    <w:lvl w:ilvl="6" w:tplc="DFA4310A" w:tentative="1">
      <w:start w:val="1"/>
      <w:numFmt w:val="decimal"/>
      <w:lvlText w:val="%7."/>
      <w:lvlJc w:val="left"/>
      <w:pPr>
        <w:ind w:left="5040" w:hanging="360"/>
      </w:pPr>
    </w:lvl>
    <w:lvl w:ilvl="7" w:tplc="AC9A024E" w:tentative="1">
      <w:start w:val="1"/>
      <w:numFmt w:val="lowerLetter"/>
      <w:lvlText w:val="%8."/>
      <w:lvlJc w:val="left"/>
      <w:pPr>
        <w:ind w:left="5760" w:hanging="360"/>
      </w:pPr>
    </w:lvl>
    <w:lvl w:ilvl="8" w:tplc="BEFECEAE" w:tentative="1">
      <w:start w:val="1"/>
      <w:numFmt w:val="lowerRoman"/>
      <w:lvlText w:val="%9."/>
      <w:lvlJc w:val="right"/>
      <w:pPr>
        <w:ind w:left="6480" w:hanging="180"/>
      </w:pPr>
    </w:lvl>
  </w:abstractNum>
  <w:abstractNum w:abstractNumId="1" w15:restartNumberingAfterBreak="0">
    <w:nsid w:val="01F82308"/>
    <w:multiLevelType w:val="hybridMultilevel"/>
    <w:tmpl w:val="5A7826CE"/>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7595"/>
    <w:multiLevelType w:val="hybridMultilevel"/>
    <w:tmpl w:val="ACD4BE9A"/>
    <w:lvl w:ilvl="0" w:tplc="2EF4B5C0">
      <w:start w:val="1"/>
      <w:numFmt w:val="decimal"/>
      <w:lvlText w:val="%1."/>
      <w:lvlJc w:val="left"/>
      <w:pPr>
        <w:ind w:left="720" w:hanging="360"/>
      </w:pPr>
      <w:rPr>
        <w:rFonts w:hint="default"/>
      </w:rPr>
    </w:lvl>
    <w:lvl w:ilvl="1" w:tplc="2670FEA2" w:tentative="1">
      <w:start w:val="1"/>
      <w:numFmt w:val="lowerLetter"/>
      <w:lvlText w:val="%2."/>
      <w:lvlJc w:val="left"/>
      <w:pPr>
        <w:ind w:left="1440" w:hanging="360"/>
      </w:pPr>
    </w:lvl>
    <w:lvl w:ilvl="2" w:tplc="25E88160" w:tentative="1">
      <w:start w:val="1"/>
      <w:numFmt w:val="lowerRoman"/>
      <w:lvlText w:val="%3."/>
      <w:lvlJc w:val="right"/>
      <w:pPr>
        <w:ind w:left="2160" w:hanging="180"/>
      </w:pPr>
    </w:lvl>
    <w:lvl w:ilvl="3" w:tplc="C57A8DD0" w:tentative="1">
      <w:start w:val="1"/>
      <w:numFmt w:val="decimal"/>
      <w:lvlText w:val="%4."/>
      <w:lvlJc w:val="left"/>
      <w:pPr>
        <w:ind w:left="2880" w:hanging="360"/>
      </w:pPr>
    </w:lvl>
    <w:lvl w:ilvl="4" w:tplc="F4202800" w:tentative="1">
      <w:start w:val="1"/>
      <w:numFmt w:val="lowerLetter"/>
      <w:lvlText w:val="%5."/>
      <w:lvlJc w:val="left"/>
      <w:pPr>
        <w:ind w:left="3600" w:hanging="360"/>
      </w:pPr>
    </w:lvl>
    <w:lvl w:ilvl="5" w:tplc="CC4881B0" w:tentative="1">
      <w:start w:val="1"/>
      <w:numFmt w:val="lowerRoman"/>
      <w:lvlText w:val="%6."/>
      <w:lvlJc w:val="right"/>
      <w:pPr>
        <w:ind w:left="4320" w:hanging="180"/>
      </w:pPr>
    </w:lvl>
    <w:lvl w:ilvl="6" w:tplc="CB3AFEE8" w:tentative="1">
      <w:start w:val="1"/>
      <w:numFmt w:val="decimal"/>
      <w:lvlText w:val="%7."/>
      <w:lvlJc w:val="left"/>
      <w:pPr>
        <w:ind w:left="5040" w:hanging="360"/>
      </w:pPr>
    </w:lvl>
    <w:lvl w:ilvl="7" w:tplc="CCE2A128" w:tentative="1">
      <w:start w:val="1"/>
      <w:numFmt w:val="lowerLetter"/>
      <w:lvlText w:val="%8."/>
      <w:lvlJc w:val="left"/>
      <w:pPr>
        <w:ind w:left="5760" w:hanging="360"/>
      </w:pPr>
    </w:lvl>
    <w:lvl w:ilvl="8" w:tplc="ECE236FA" w:tentative="1">
      <w:start w:val="1"/>
      <w:numFmt w:val="lowerRoman"/>
      <w:lvlText w:val="%9."/>
      <w:lvlJc w:val="right"/>
      <w:pPr>
        <w:ind w:left="6480" w:hanging="180"/>
      </w:pPr>
    </w:lvl>
  </w:abstractNum>
  <w:abstractNum w:abstractNumId="3" w15:restartNumberingAfterBreak="0">
    <w:nsid w:val="0B026EE9"/>
    <w:multiLevelType w:val="hybridMultilevel"/>
    <w:tmpl w:val="5974311C"/>
    <w:lvl w:ilvl="0" w:tplc="D4CADC5E">
      <w:start w:val="5"/>
      <w:numFmt w:val="bullet"/>
      <w:lvlText w:val="-"/>
      <w:lvlJc w:val="left"/>
      <w:pPr>
        <w:ind w:left="720" w:hanging="360"/>
      </w:pPr>
      <w:rPr>
        <w:rFonts w:ascii="Calibri" w:eastAsia="Calibri" w:hAnsi="Calibri" w:cs="Calibri" w:hint="default"/>
      </w:rPr>
    </w:lvl>
    <w:lvl w:ilvl="1" w:tplc="7E5036CC" w:tentative="1">
      <w:start w:val="1"/>
      <w:numFmt w:val="bullet"/>
      <w:lvlText w:val="o"/>
      <w:lvlJc w:val="left"/>
      <w:pPr>
        <w:ind w:left="1440" w:hanging="360"/>
      </w:pPr>
      <w:rPr>
        <w:rFonts w:ascii="Courier New" w:hAnsi="Courier New" w:cs="Courier New" w:hint="default"/>
      </w:rPr>
    </w:lvl>
    <w:lvl w:ilvl="2" w:tplc="9FCCC02A" w:tentative="1">
      <w:start w:val="1"/>
      <w:numFmt w:val="bullet"/>
      <w:lvlText w:val=""/>
      <w:lvlJc w:val="left"/>
      <w:pPr>
        <w:ind w:left="2160" w:hanging="360"/>
      </w:pPr>
      <w:rPr>
        <w:rFonts w:ascii="Wingdings" w:hAnsi="Wingdings" w:hint="default"/>
      </w:rPr>
    </w:lvl>
    <w:lvl w:ilvl="3" w:tplc="B34A8DCC" w:tentative="1">
      <w:start w:val="1"/>
      <w:numFmt w:val="bullet"/>
      <w:lvlText w:val=""/>
      <w:lvlJc w:val="left"/>
      <w:pPr>
        <w:ind w:left="2880" w:hanging="360"/>
      </w:pPr>
      <w:rPr>
        <w:rFonts w:ascii="Symbol" w:hAnsi="Symbol" w:hint="default"/>
      </w:rPr>
    </w:lvl>
    <w:lvl w:ilvl="4" w:tplc="60EA8E42" w:tentative="1">
      <w:start w:val="1"/>
      <w:numFmt w:val="bullet"/>
      <w:lvlText w:val="o"/>
      <w:lvlJc w:val="left"/>
      <w:pPr>
        <w:ind w:left="3600" w:hanging="360"/>
      </w:pPr>
      <w:rPr>
        <w:rFonts w:ascii="Courier New" w:hAnsi="Courier New" w:cs="Courier New" w:hint="default"/>
      </w:rPr>
    </w:lvl>
    <w:lvl w:ilvl="5" w:tplc="E7AE848C" w:tentative="1">
      <w:start w:val="1"/>
      <w:numFmt w:val="bullet"/>
      <w:lvlText w:val=""/>
      <w:lvlJc w:val="left"/>
      <w:pPr>
        <w:ind w:left="4320" w:hanging="360"/>
      </w:pPr>
      <w:rPr>
        <w:rFonts w:ascii="Wingdings" w:hAnsi="Wingdings" w:hint="default"/>
      </w:rPr>
    </w:lvl>
    <w:lvl w:ilvl="6" w:tplc="4D2E3922" w:tentative="1">
      <w:start w:val="1"/>
      <w:numFmt w:val="bullet"/>
      <w:lvlText w:val=""/>
      <w:lvlJc w:val="left"/>
      <w:pPr>
        <w:ind w:left="5040" w:hanging="360"/>
      </w:pPr>
      <w:rPr>
        <w:rFonts w:ascii="Symbol" w:hAnsi="Symbol" w:hint="default"/>
      </w:rPr>
    </w:lvl>
    <w:lvl w:ilvl="7" w:tplc="3170E874" w:tentative="1">
      <w:start w:val="1"/>
      <w:numFmt w:val="bullet"/>
      <w:lvlText w:val="o"/>
      <w:lvlJc w:val="left"/>
      <w:pPr>
        <w:ind w:left="5760" w:hanging="360"/>
      </w:pPr>
      <w:rPr>
        <w:rFonts w:ascii="Courier New" w:hAnsi="Courier New" w:cs="Courier New" w:hint="default"/>
      </w:rPr>
    </w:lvl>
    <w:lvl w:ilvl="8" w:tplc="673A7A68" w:tentative="1">
      <w:start w:val="1"/>
      <w:numFmt w:val="bullet"/>
      <w:lvlText w:val=""/>
      <w:lvlJc w:val="left"/>
      <w:pPr>
        <w:ind w:left="6480" w:hanging="360"/>
      </w:pPr>
      <w:rPr>
        <w:rFonts w:ascii="Wingdings" w:hAnsi="Wingdings" w:hint="default"/>
      </w:rPr>
    </w:lvl>
  </w:abstractNum>
  <w:abstractNum w:abstractNumId="4" w15:restartNumberingAfterBreak="0">
    <w:nsid w:val="109B2CBC"/>
    <w:multiLevelType w:val="multilevel"/>
    <w:tmpl w:val="CAD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33BAF"/>
    <w:multiLevelType w:val="hybridMultilevel"/>
    <w:tmpl w:val="4E4E8236"/>
    <w:lvl w:ilvl="0" w:tplc="04190003">
      <w:start w:val="1"/>
      <w:numFmt w:val="bullet"/>
      <w:lvlText w:val="o"/>
      <w:lvlJc w:val="left"/>
      <w:pPr>
        <w:ind w:left="927" w:hanging="360"/>
      </w:pPr>
      <w:rPr>
        <w:rFonts w:ascii="Courier New" w:hAnsi="Courier New" w:hint="default"/>
        <w:b w:val="0"/>
        <w:bCs w:val="0"/>
      </w:rPr>
    </w:lvl>
    <w:lvl w:ilvl="1" w:tplc="FFFFFFFF" w:tentative="1">
      <w:start w:val="1"/>
      <w:numFmt w:val="lowerLetter"/>
      <w:lvlText w:val="%2."/>
      <w:lvlJc w:val="left"/>
      <w:pPr>
        <w:ind w:left="2137" w:hanging="360"/>
      </w:pPr>
    </w:lvl>
    <w:lvl w:ilvl="2" w:tplc="FFFFFFFF" w:tentative="1">
      <w:start w:val="1"/>
      <w:numFmt w:val="lowerRoman"/>
      <w:lvlText w:val="%3."/>
      <w:lvlJc w:val="right"/>
      <w:pPr>
        <w:ind w:left="2857" w:hanging="180"/>
      </w:pPr>
    </w:lvl>
    <w:lvl w:ilvl="3" w:tplc="FFFFFFFF" w:tentative="1">
      <w:start w:val="1"/>
      <w:numFmt w:val="decimal"/>
      <w:lvlText w:val="%4."/>
      <w:lvlJc w:val="left"/>
      <w:pPr>
        <w:ind w:left="3577" w:hanging="360"/>
      </w:pPr>
    </w:lvl>
    <w:lvl w:ilvl="4" w:tplc="FFFFFFFF" w:tentative="1">
      <w:start w:val="1"/>
      <w:numFmt w:val="lowerLetter"/>
      <w:lvlText w:val="%5."/>
      <w:lvlJc w:val="left"/>
      <w:pPr>
        <w:ind w:left="4297" w:hanging="360"/>
      </w:pPr>
    </w:lvl>
    <w:lvl w:ilvl="5" w:tplc="FFFFFFFF" w:tentative="1">
      <w:start w:val="1"/>
      <w:numFmt w:val="lowerRoman"/>
      <w:lvlText w:val="%6."/>
      <w:lvlJc w:val="right"/>
      <w:pPr>
        <w:ind w:left="5017" w:hanging="180"/>
      </w:pPr>
    </w:lvl>
    <w:lvl w:ilvl="6" w:tplc="FFFFFFFF" w:tentative="1">
      <w:start w:val="1"/>
      <w:numFmt w:val="decimal"/>
      <w:lvlText w:val="%7."/>
      <w:lvlJc w:val="left"/>
      <w:pPr>
        <w:ind w:left="5737" w:hanging="360"/>
      </w:pPr>
    </w:lvl>
    <w:lvl w:ilvl="7" w:tplc="FFFFFFFF" w:tentative="1">
      <w:start w:val="1"/>
      <w:numFmt w:val="lowerLetter"/>
      <w:lvlText w:val="%8."/>
      <w:lvlJc w:val="left"/>
      <w:pPr>
        <w:ind w:left="6457" w:hanging="360"/>
      </w:pPr>
    </w:lvl>
    <w:lvl w:ilvl="8" w:tplc="FFFFFFFF" w:tentative="1">
      <w:start w:val="1"/>
      <w:numFmt w:val="lowerRoman"/>
      <w:lvlText w:val="%9."/>
      <w:lvlJc w:val="right"/>
      <w:pPr>
        <w:ind w:left="7177" w:hanging="180"/>
      </w:pPr>
    </w:lvl>
  </w:abstractNum>
  <w:abstractNum w:abstractNumId="6" w15:restartNumberingAfterBreak="0">
    <w:nsid w:val="146F0AFD"/>
    <w:multiLevelType w:val="hybridMultilevel"/>
    <w:tmpl w:val="99F0FA28"/>
    <w:lvl w:ilvl="0" w:tplc="CD9C9842">
      <w:numFmt w:val="bullet"/>
      <w:lvlText w:val="●"/>
      <w:lvlJc w:val="left"/>
      <w:pPr>
        <w:ind w:left="820" w:hanging="360"/>
      </w:pPr>
      <w:rPr>
        <w:rFonts w:ascii="Arial" w:eastAsia="Arial" w:hAnsi="Arial" w:cs="Arial" w:hint="default"/>
        <w:w w:val="100"/>
        <w:sz w:val="22"/>
        <w:szCs w:val="22"/>
        <w:lang w:val="en-GB" w:eastAsia="en-GB" w:bidi="en-GB"/>
      </w:rPr>
    </w:lvl>
    <w:lvl w:ilvl="1" w:tplc="B52A8EBC">
      <w:numFmt w:val="bullet"/>
      <w:lvlText w:val="•"/>
      <w:lvlJc w:val="left"/>
      <w:pPr>
        <w:ind w:left="1706" w:hanging="360"/>
      </w:pPr>
      <w:rPr>
        <w:rFonts w:hint="default"/>
        <w:lang w:val="en-GB" w:eastAsia="en-GB" w:bidi="en-GB"/>
      </w:rPr>
    </w:lvl>
    <w:lvl w:ilvl="2" w:tplc="694051C8">
      <w:numFmt w:val="bullet"/>
      <w:lvlText w:val="•"/>
      <w:lvlJc w:val="left"/>
      <w:pPr>
        <w:ind w:left="2593" w:hanging="360"/>
      </w:pPr>
      <w:rPr>
        <w:rFonts w:hint="default"/>
        <w:lang w:val="en-GB" w:eastAsia="en-GB" w:bidi="en-GB"/>
      </w:rPr>
    </w:lvl>
    <w:lvl w:ilvl="3" w:tplc="C8EC7A48">
      <w:numFmt w:val="bullet"/>
      <w:lvlText w:val="•"/>
      <w:lvlJc w:val="left"/>
      <w:pPr>
        <w:ind w:left="3479" w:hanging="360"/>
      </w:pPr>
      <w:rPr>
        <w:rFonts w:hint="default"/>
        <w:lang w:val="en-GB" w:eastAsia="en-GB" w:bidi="en-GB"/>
      </w:rPr>
    </w:lvl>
    <w:lvl w:ilvl="4" w:tplc="A6F6A0E4">
      <w:numFmt w:val="bullet"/>
      <w:lvlText w:val="•"/>
      <w:lvlJc w:val="left"/>
      <w:pPr>
        <w:ind w:left="4366" w:hanging="360"/>
      </w:pPr>
      <w:rPr>
        <w:rFonts w:hint="default"/>
        <w:lang w:val="en-GB" w:eastAsia="en-GB" w:bidi="en-GB"/>
      </w:rPr>
    </w:lvl>
    <w:lvl w:ilvl="5" w:tplc="F95CC30E">
      <w:numFmt w:val="bullet"/>
      <w:lvlText w:val="•"/>
      <w:lvlJc w:val="left"/>
      <w:pPr>
        <w:ind w:left="5253" w:hanging="360"/>
      </w:pPr>
      <w:rPr>
        <w:rFonts w:hint="default"/>
        <w:lang w:val="en-GB" w:eastAsia="en-GB" w:bidi="en-GB"/>
      </w:rPr>
    </w:lvl>
    <w:lvl w:ilvl="6" w:tplc="732A7C42">
      <w:numFmt w:val="bullet"/>
      <w:lvlText w:val="•"/>
      <w:lvlJc w:val="left"/>
      <w:pPr>
        <w:ind w:left="6139" w:hanging="360"/>
      </w:pPr>
      <w:rPr>
        <w:rFonts w:hint="default"/>
        <w:lang w:val="en-GB" w:eastAsia="en-GB" w:bidi="en-GB"/>
      </w:rPr>
    </w:lvl>
    <w:lvl w:ilvl="7" w:tplc="832A8074">
      <w:numFmt w:val="bullet"/>
      <w:lvlText w:val="•"/>
      <w:lvlJc w:val="left"/>
      <w:pPr>
        <w:ind w:left="7026" w:hanging="360"/>
      </w:pPr>
      <w:rPr>
        <w:rFonts w:hint="default"/>
        <w:lang w:val="en-GB" w:eastAsia="en-GB" w:bidi="en-GB"/>
      </w:rPr>
    </w:lvl>
    <w:lvl w:ilvl="8" w:tplc="549E8B68">
      <w:numFmt w:val="bullet"/>
      <w:lvlText w:val="•"/>
      <w:lvlJc w:val="left"/>
      <w:pPr>
        <w:ind w:left="7913" w:hanging="360"/>
      </w:pPr>
      <w:rPr>
        <w:rFonts w:hint="default"/>
        <w:lang w:val="en-GB" w:eastAsia="en-GB" w:bidi="en-GB"/>
      </w:rPr>
    </w:lvl>
  </w:abstractNum>
  <w:abstractNum w:abstractNumId="7" w15:restartNumberingAfterBreak="0">
    <w:nsid w:val="1BE85780"/>
    <w:multiLevelType w:val="hybridMultilevel"/>
    <w:tmpl w:val="7D5840FA"/>
    <w:lvl w:ilvl="0" w:tplc="D05251D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06D63"/>
    <w:multiLevelType w:val="multilevel"/>
    <w:tmpl w:val="5EF8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5771F"/>
    <w:multiLevelType w:val="hybridMultilevel"/>
    <w:tmpl w:val="6B504762"/>
    <w:lvl w:ilvl="0" w:tplc="4DE84CE8">
      <w:start w:val="1"/>
      <w:numFmt w:val="decimal"/>
      <w:lvlText w:val="%1)"/>
      <w:lvlJc w:val="left"/>
      <w:pPr>
        <w:ind w:left="720" w:hanging="360"/>
      </w:pPr>
      <w:rPr>
        <w:rFonts w:hint="default"/>
      </w:rPr>
    </w:lvl>
    <w:lvl w:ilvl="1" w:tplc="D02E31A0" w:tentative="1">
      <w:start w:val="1"/>
      <w:numFmt w:val="lowerLetter"/>
      <w:lvlText w:val="%2."/>
      <w:lvlJc w:val="left"/>
      <w:pPr>
        <w:ind w:left="1440" w:hanging="360"/>
      </w:pPr>
    </w:lvl>
    <w:lvl w:ilvl="2" w:tplc="1D34AFD6" w:tentative="1">
      <w:start w:val="1"/>
      <w:numFmt w:val="lowerRoman"/>
      <w:lvlText w:val="%3."/>
      <w:lvlJc w:val="right"/>
      <w:pPr>
        <w:ind w:left="2160" w:hanging="180"/>
      </w:pPr>
    </w:lvl>
    <w:lvl w:ilvl="3" w:tplc="155A8986" w:tentative="1">
      <w:start w:val="1"/>
      <w:numFmt w:val="decimal"/>
      <w:lvlText w:val="%4."/>
      <w:lvlJc w:val="left"/>
      <w:pPr>
        <w:ind w:left="2880" w:hanging="360"/>
      </w:pPr>
    </w:lvl>
    <w:lvl w:ilvl="4" w:tplc="439639AA" w:tentative="1">
      <w:start w:val="1"/>
      <w:numFmt w:val="lowerLetter"/>
      <w:lvlText w:val="%5."/>
      <w:lvlJc w:val="left"/>
      <w:pPr>
        <w:ind w:left="3600" w:hanging="360"/>
      </w:pPr>
    </w:lvl>
    <w:lvl w:ilvl="5" w:tplc="846ED5E6" w:tentative="1">
      <w:start w:val="1"/>
      <w:numFmt w:val="lowerRoman"/>
      <w:lvlText w:val="%6."/>
      <w:lvlJc w:val="right"/>
      <w:pPr>
        <w:ind w:left="4320" w:hanging="180"/>
      </w:pPr>
    </w:lvl>
    <w:lvl w:ilvl="6" w:tplc="84C4DABC" w:tentative="1">
      <w:start w:val="1"/>
      <w:numFmt w:val="decimal"/>
      <w:lvlText w:val="%7."/>
      <w:lvlJc w:val="left"/>
      <w:pPr>
        <w:ind w:left="5040" w:hanging="360"/>
      </w:pPr>
    </w:lvl>
    <w:lvl w:ilvl="7" w:tplc="1598D0BE" w:tentative="1">
      <w:start w:val="1"/>
      <w:numFmt w:val="lowerLetter"/>
      <w:lvlText w:val="%8."/>
      <w:lvlJc w:val="left"/>
      <w:pPr>
        <w:ind w:left="5760" w:hanging="360"/>
      </w:pPr>
    </w:lvl>
    <w:lvl w:ilvl="8" w:tplc="A45AA79A" w:tentative="1">
      <w:start w:val="1"/>
      <w:numFmt w:val="lowerRoman"/>
      <w:lvlText w:val="%9."/>
      <w:lvlJc w:val="right"/>
      <w:pPr>
        <w:ind w:left="6480" w:hanging="180"/>
      </w:pPr>
    </w:lvl>
  </w:abstractNum>
  <w:abstractNum w:abstractNumId="10" w15:restartNumberingAfterBreak="0">
    <w:nsid w:val="1E792C28"/>
    <w:multiLevelType w:val="multilevel"/>
    <w:tmpl w:val="89B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70B67"/>
    <w:multiLevelType w:val="hybridMultilevel"/>
    <w:tmpl w:val="2766DAD2"/>
    <w:lvl w:ilvl="0" w:tplc="451235CC">
      <w:start w:val="1"/>
      <w:numFmt w:val="bullet"/>
      <w:lvlText w:val=""/>
      <w:lvlJc w:val="left"/>
      <w:pPr>
        <w:ind w:left="720" w:hanging="360"/>
      </w:pPr>
      <w:rPr>
        <w:rFonts w:ascii="Symbol" w:hAnsi="Symbol" w:hint="default"/>
      </w:rPr>
    </w:lvl>
    <w:lvl w:ilvl="1" w:tplc="1F7C3080" w:tentative="1">
      <w:start w:val="1"/>
      <w:numFmt w:val="bullet"/>
      <w:lvlText w:val="o"/>
      <w:lvlJc w:val="left"/>
      <w:pPr>
        <w:ind w:left="1440" w:hanging="360"/>
      </w:pPr>
      <w:rPr>
        <w:rFonts w:ascii="Courier New" w:hAnsi="Courier New" w:cs="Courier New" w:hint="default"/>
      </w:rPr>
    </w:lvl>
    <w:lvl w:ilvl="2" w:tplc="2D020F6E" w:tentative="1">
      <w:start w:val="1"/>
      <w:numFmt w:val="bullet"/>
      <w:lvlText w:val=""/>
      <w:lvlJc w:val="left"/>
      <w:pPr>
        <w:ind w:left="2160" w:hanging="360"/>
      </w:pPr>
      <w:rPr>
        <w:rFonts w:ascii="Wingdings" w:hAnsi="Wingdings" w:hint="default"/>
      </w:rPr>
    </w:lvl>
    <w:lvl w:ilvl="3" w:tplc="6F045C1A" w:tentative="1">
      <w:start w:val="1"/>
      <w:numFmt w:val="bullet"/>
      <w:lvlText w:val=""/>
      <w:lvlJc w:val="left"/>
      <w:pPr>
        <w:ind w:left="2880" w:hanging="360"/>
      </w:pPr>
      <w:rPr>
        <w:rFonts w:ascii="Symbol" w:hAnsi="Symbol" w:hint="default"/>
      </w:rPr>
    </w:lvl>
    <w:lvl w:ilvl="4" w:tplc="BB10FFB4" w:tentative="1">
      <w:start w:val="1"/>
      <w:numFmt w:val="bullet"/>
      <w:lvlText w:val="o"/>
      <w:lvlJc w:val="left"/>
      <w:pPr>
        <w:ind w:left="3600" w:hanging="360"/>
      </w:pPr>
      <w:rPr>
        <w:rFonts w:ascii="Courier New" w:hAnsi="Courier New" w:cs="Courier New" w:hint="default"/>
      </w:rPr>
    </w:lvl>
    <w:lvl w:ilvl="5" w:tplc="2A869E50" w:tentative="1">
      <w:start w:val="1"/>
      <w:numFmt w:val="bullet"/>
      <w:lvlText w:val=""/>
      <w:lvlJc w:val="left"/>
      <w:pPr>
        <w:ind w:left="4320" w:hanging="360"/>
      </w:pPr>
      <w:rPr>
        <w:rFonts w:ascii="Wingdings" w:hAnsi="Wingdings" w:hint="default"/>
      </w:rPr>
    </w:lvl>
    <w:lvl w:ilvl="6" w:tplc="D8BE779A" w:tentative="1">
      <w:start w:val="1"/>
      <w:numFmt w:val="bullet"/>
      <w:lvlText w:val=""/>
      <w:lvlJc w:val="left"/>
      <w:pPr>
        <w:ind w:left="5040" w:hanging="360"/>
      </w:pPr>
      <w:rPr>
        <w:rFonts w:ascii="Symbol" w:hAnsi="Symbol" w:hint="default"/>
      </w:rPr>
    </w:lvl>
    <w:lvl w:ilvl="7" w:tplc="E70C6E66" w:tentative="1">
      <w:start w:val="1"/>
      <w:numFmt w:val="bullet"/>
      <w:lvlText w:val="o"/>
      <w:lvlJc w:val="left"/>
      <w:pPr>
        <w:ind w:left="5760" w:hanging="360"/>
      </w:pPr>
      <w:rPr>
        <w:rFonts w:ascii="Courier New" w:hAnsi="Courier New" w:cs="Courier New" w:hint="default"/>
      </w:rPr>
    </w:lvl>
    <w:lvl w:ilvl="8" w:tplc="C7C8B750" w:tentative="1">
      <w:start w:val="1"/>
      <w:numFmt w:val="bullet"/>
      <w:lvlText w:val=""/>
      <w:lvlJc w:val="left"/>
      <w:pPr>
        <w:ind w:left="6480" w:hanging="360"/>
      </w:pPr>
      <w:rPr>
        <w:rFonts w:ascii="Wingdings" w:hAnsi="Wingdings" w:hint="default"/>
      </w:rPr>
    </w:lvl>
  </w:abstractNum>
  <w:abstractNum w:abstractNumId="12" w15:restartNumberingAfterBreak="0">
    <w:nsid w:val="252E031B"/>
    <w:multiLevelType w:val="hybridMultilevel"/>
    <w:tmpl w:val="880A6EDE"/>
    <w:lvl w:ilvl="0" w:tplc="85688C78">
      <w:start w:val="21"/>
      <w:numFmt w:val="bullet"/>
      <w:lvlText w:val="-"/>
      <w:lvlJc w:val="left"/>
      <w:pPr>
        <w:ind w:left="720" w:hanging="360"/>
      </w:pPr>
      <w:rPr>
        <w:rFonts w:ascii="Calibri" w:eastAsia="Calibri" w:hAnsi="Calibri" w:cs="Calibri" w:hint="default"/>
      </w:rPr>
    </w:lvl>
    <w:lvl w:ilvl="1" w:tplc="3F32C11C" w:tentative="1">
      <w:start w:val="1"/>
      <w:numFmt w:val="bullet"/>
      <w:lvlText w:val="o"/>
      <w:lvlJc w:val="left"/>
      <w:pPr>
        <w:ind w:left="1440" w:hanging="360"/>
      </w:pPr>
      <w:rPr>
        <w:rFonts w:ascii="Courier New" w:hAnsi="Courier New" w:cs="Courier New" w:hint="default"/>
      </w:rPr>
    </w:lvl>
    <w:lvl w:ilvl="2" w:tplc="031A4D80" w:tentative="1">
      <w:start w:val="1"/>
      <w:numFmt w:val="bullet"/>
      <w:lvlText w:val=""/>
      <w:lvlJc w:val="left"/>
      <w:pPr>
        <w:ind w:left="2160" w:hanging="360"/>
      </w:pPr>
      <w:rPr>
        <w:rFonts w:ascii="Wingdings" w:hAnsi="Wingdings" w:hint="default"/>
      </w:rPr>
    </w:lvl>
    <w:lvl w:ilvl="3" w:tplc="9734461A" w:tentative="1">
      <w:start w:val="1"/>
      <w:numFmt w:val="bullet"/>
      <w:lvlText w:val=""/>
      <w:lvlJc w:val="left"/>
      <w:pPr>
        <w:ind w:left="2880" w:hanging="360"/>
      </w:pPr>
      <w:rPr>
        <w:rFonts w:ascii="Symbol" w:hAnsi="Symbol" w:hint="default"/>
      </w:rPr>
    </w:lvl>
    <w:lvl w:ilvl="4" w:tplc="CD3ACE38" w:tentative="1">
      <w:start w:val="1"/>
      <w:numFmt w:val="bullet"/>
      <w:lvlText w:val="o"/>
      <w:lvlJc w:val="left"/>
      <w:pPr>
        <w:ind w:left="3600" w:hanging="360"/>
      </w:pPr>
      <w:rPr>
        <w:rFonts w:ascii="Courier New" w:hAnsi="Courier New" w:cs="Courier New" w:hint="default"/>
      </w:rPr>
    </w:lvl>
    <w:lvl w:ilvl="5" w:tplc="E0D0320E" w:tentative="1">
      <w:start w:val="1"/>
      <w:numFmt w:val="bullet"/>
      <w:lvlText w:val=""/>
      <w:lvlJc w:val="left"/>
      <w:pPr>
        <w:ind w:left="4320" w:hanging="360"/>
      </w:pPr>
      <w:rPr>
        <w:rFonts w:ascii="Wingdings" w:hAnsi="Wingdings" w:hint="default"/>
      </w:rPr>
    </w:lvl>
    <w:lvl w:ilvl="6" w:tplc="9D2894BA" w:tentative="1">
      <w:start w:val="1"/>
      <w:numFmt w:val="bullet"/>
      <w:lvlText w:val=""/>
      <w:lvlJc w:val="left"/>
      <w:pPr>
        <w:ind w:left="5040" w:hanging="360"/>
      </w:pPr>
      <w:rPr>
        <w:rFonts w:ascii="Symbol" w:hAnsi="Symbol" w:hint="default"/>
      </w:rPr>
    </w:lvl>
    <w:lvl w:ilvl="7" w:tplc="3384C408" w:tentative="1">
      <w:start w:val="1"/>
      <w:numFmt w:val="bullet"/>
      <w:lvlText w:val="o"/>
      <w:lvlJc w:val="left"/>
      <w:pPr>
        <w:ind w:left="5760" w:hanging="360"/>
      </w:pPr>
      <w:rPr>
        <w:rFonts w:ascii="Courier New" w:hAnsi="Courier New" w:cs="Courier New" w:hint="default"/>
      </w:rPr>
    </w:lvl>
    <w:lvl w:ilvl="8" w:tplc="E9B8BBBA" w:tentative="1">
      <w:start w:val="1"/>
      <w:numFmt w:val="bullet"/>
      <w:lvlText w:val=""/>
      <w:lvlJc w:val="left"/>
      <w:pPr>
        <w:ind w:left="6480" w:hanging="360"/>
      </w:pPr>
      <w:rPr>
        <w:rFonts w:ascii="Wingdings" w:hAnsi="Wingdings" w:hint="default"/>
      </w:rPr>
    </w:lvl>
  </w:abstractNum>
  <w:abstractNum w:abstractNumId="13" w15:restartNumberingAfterBreak="0">
    <w:nsid w:val="272D1487"/>
    <w:multiLevelType w:val="multilevel"/>
    <w:tmpl w:val="70504CB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201912"/>
    <w:multiLevelType w:val="hybridMultilevel"/>
    <w:tmpl w:val="D6425E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8551196"/>
    <w:multiLevelType w:val="hybridMultilevel"/>
    <w:tmpl w:val="8FA2C806"/>
    <w:lvl w:ilvl="0" w:tplc="B13A7D10">
      <w:start w:val="1"/>
      <w:numFmt w:val="decimal"/>
      <w:lvlText w:val="%1."/>
      <w:lvlJc w:val="left"/>
      <w:pPr>
        <w:ind w:left="820" w:hanging="360"/>
      </w:pPr>
      <w:rPr>
        <w:rFonts w:ascii="Verdana" w:eastAsia="Verdana" w:hAnsi="Verdana" w:cs="Verdana" w:hint="default"/>
        <w:spacing w:val="0"/>
        <w:w w:val="100"/>
        <w:sz w:val="22"/>
        <w:szCs w:val="22"/>
        <w:lang w:val="en-GB" w:eastAsia="en-GB" w:bidi="en-GB"/>
      </w:rPr>
    </w:lvl>
    <w:lvl w:ilvl="1" w:tplc="54DE1DAA">
      <w:numFmt w:val="bullet"/>
      <w:lvlText w:val="•"/>
      <w:lvlJc w:val="left"/>
      <w:pPr>
        <w:ind w:left="1706" w:hanging="360"/>
      </w:pPr>
      <w:rPr>
        <w:rFonts w:hint="default"/>
        <w:lang w:val="en-GB" w:eastAsia="en-GB" w:bidi="en-GB"/>
      </w:rPr>
    </w:lvl>
    <w:lvl w:ilvl="2" w:tplc="5246D5F4">
      <w:numFmt w:val="bullet"/>
      <w:lvlText w:val="•"/>
      <w:lvlJc w:val="left"/>
      <w:pPr>
        <w:ind w:left="2593" w:hanging="360"/>
      </w:pPr>
      <w:rPr>
        <w:rFonts w:hint="default"/>
        <w:lang w:val="en-GB" w:eastAsia="en-GB" w:bidi="en-GB"/>
      </w:rPr>
    </w:lvl>
    <w:lvl w:ilvl="3" w:tplc="71762C9E">
      <w:numFmt w:val="bullet"/>
      <w:lvlText w:val="•"/>
      <w:lvlJc w:val="left"/>
      <w:pPr>
        <w:ind w:left="3479" w:hanging="360"/>
      </w:pPr>
      <w:rPr>
        <w:rFonts w:hint="default"/>
        <w:lang w:val="en-GB" w:eastAsia="en-GB" w:bidi="en-GB"/>
      </w:rPr>
    </w:lvl>
    <w:lvl w:ilvl="4" w:tplc="09D81BCE">
      <w:numFmt w:val="bullet"/>
      <w:lvlText w:val="•"/>
      <w:lvlJc w:val="left"/>
      <w:pPr>
        <w:ind w:left="4366" w:hanging="360"/>
      </w:pPr>
      <w:rPr>
        <w:rFonts w:hint="default"/>
        <w:lang w:val="en-GB" w:eastAsia="en-GB" w:bidi="en-GB"/>
      </w:rPr>
    </w:lvl>
    <w:lvl w:ilvl="5" w:tplc="3892A66C">
      <w:numFmt w:val="bullet"/>
      <w:lvlText w:val="•"/>
      <w:lvlJc w:val="left"/>
      <w:pPr>
        <w:ind w:left="5253" w:hanging="360"/>
      </w:pPr>
      <w:rPr>
        <w:rFonts w:hint="default"/>
        <w:lang w:val="en-GB" w:eastAsia="en-GB" w:bidi="en-GB"/>
      </w:rPr>
    </w:lvl>
    <w:lvl w:ilvl="6" w:tplc="1610E68C">
      <w:numFmt w:val="bullet"/>
      <w:lvlText w:val="•"/>
      <w:lvlJc w:val="left"/>
      <w:pPr>
        <w:ind w:left="6139" w:hanging="360"/>
      </w:pPr>
      <w:rPr>
        <w:rFonts w:hint="default"/>
        <w:lang w:val="en-GB" w:eastAsia="en-GB" w:bidi="en-GB"/>
      </w:rPr>
    </w:lvl>
    <w:lvl w:ilvl="7" w:tplc="4DBC8A6C">
      <w:numFmt w:val="bullet"/>
      <w:lvlText w:val="•"/>
      <w:lvlJc w:val="left"/>
      <w:pPr>
        <w:ind w:left="7026" w:hanging="360"/>
      </w:pPr>
      <w:rPr>
        <w:rFonts w:hint="default"/>
        <w:lang w:val="en-GB" w:eastAsia="en-GB" w:bidi="en-GB"/>
      </w:rPr>
    </w:lvl>
    <w:lvl w:ilvl="8" w:tplc="DCF6461C">
      <w:numFmt w:val="bullet"/>
      <w:lvlText w:val="•"/>
      <w:lvlJc w:val="left"/>
      <w:pPr>
        <w:ind w:left="7913" w:hanging="360"/>
      </w:pPr>
      <w:rPr>
        <w:rFonts w:hint="default"/>
        <w:lang w:val="en-GB" w:eastAsia="en-GB" w:bidi="en-GB"/>
      </w:rPr>
    </w:lvl>
  </w:abstractNum>
  <w:abstractNum w:abstractNumId="16" w15:restartNumberingAfterBreak="0">
    <w:nsid w:val="29B41AAD"/>
    <w:multiLevelType w:val="hybridMultilevel"/>
    <w:tmpl w:val="4CC4553A"/>
    <w:lvl w:ilvl="0" w:tplc="704C7F24">
      <w:start w:val="1"/>
      <w:numFmt w:val="decimal"/>
      <w:lvlText w:val="%1."/>
      <w:lvlJc w:val="left"/>
      <w:pPr>
        <w:ind w:left="1494"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9C22390"/>
    <w:multiLevelType w:val="hybridMultilevel"/>
    <w:tmpl w:val="B5867E2E"/>
    <w:lvl w:ilvl="0" w:tplc="704C7F24">
      <w:start w:val="1"/>
      <w:numFmt w:val="decimal"/>
      <w:lvlText w:val="%1."/>
      <w:lvlJc w:val="left"/>
      <w:pPr>
        <w:ind w:left="927" w:hanging="360"/>
      </w:pPr>
      <w:rPr>
        <w:b/>
        <w:bCs/>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8" w15:restartNumberingAfterBreak="0">
    <w:nsid w:val="32297902"/>
    <w:multiLevelType w:val="hybridMultilevel"/>
    <w:tmpl w:val="6766325A"/>
    <w:lvl w:ilvl="0" w:tplc="04190003">
      <w:start w:val="1"/>
      <w:numFmt w:val="bullet"/>
      <w:lvlText w:val="o"/>
      <w:lvlJc w:val="left"/>
      <w:pPr>
        <w:ind w:left="1287" w:hanging="360"/>
      </w:pPr>
      <w:rPr>
        <w:rFonts w:ascii="Courier New" w:hAnsi="Courier New" w:hint="default"/>
        <w:b/>
        <w:bCs/>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19" w15:restartNumberingAfterBreak="0">
    <w:nsid w:val="36E10FE8"/>
    <w:multiLevelType w:val="hybridMultilevel"/>
    <w:tmpl w:val="91364E38"/>
    <w:lvl w:ilvl="0" w:tplc="3B1AC1F4">
      <w:start w:val="1"/>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DD1381C"/>
    <w:multiLevelType w:val="hybridMultilevel"/>
    <w:tmpl w:val="3F7842F0"/>
    <w:lvl w:ilvl="0" w:tplc="4AEE0150">
      <w:start w:val="1"/>
      <w:numFmt w:val="bullet"/>
      <w:lvlText w:val=""/>
      <w:lvlJc w:val="left"/>
      <w:pPr>
        <w:ind w:left="720" w:hanging="360"/>
      </w:pPr>
      <w:rPr>
        <w:rFonts w:ascii="Symbol" w:hAnsi="Symbol" w:hint="default"/>
      </w:rPr>
    </w:lvl>
    <w:lvl w:ilvl="1" w:tplc="B49EA55A" w:tentative="1">
      <w:start w:val="1"/>
      <w:numFmt w:val="bullet"/>
      <w:lvlText w:val="o"/>
      <w:lvlJc w:val="left"/>
      <w:pPr>
        <w:ind w:left="1440" w:hanging="360"/>
      </w:pPr>
      <w:rPr>
        <w:rFonts w:ascii="Courier New" w:hAnsi="Courier New" w:cs="Courier New" w:hint="default"/>
      </w:rPr>
    </w:lvl>
    <w:lvl w:ilvl="2" w:tplc="DDE65DC0" w:tentative="1">
      <w:start w:val="1"/>
      <w:numFmt w:val="bullet"/>
      <w:lvlText w:val=""/>
      <w:lvlJc w:val="left"/>
      <w:pPr>
        <w:ind w:left="2160" w:hanging="360"/>
      </w:pPr>
      <w:rPr>
        <w:rFonts w:ascii="Wingdings" w:hAnsi="Wingdings" w:hint="default"/>
      </w:rPr>
    </w:lvl>
    <w:lvl w:ilvl="3" w:tplc="E6B8ACA2" w:tentative="1">
      <w:start w:val="1"/>
      <w:numFmt w:val="bullet"/>
      <w:lvlText w:val=""/>
      <w:lvlJc w:val="left"/>
      <w:pPr>
        <w:ind w:left="2880" w:hanging="360"/>
      </w:pPr>
      <w:rPr>
        <w:rFonts w:ascii="Symbol" w:hAnsi="Symbol" w:hint="default"/>
      </w:rPr>
    </w:lvl>
    <w:lvl w:ilvl="4" w:tplc="6BAE707E" w:tentative="1">
      <w:start w:val="1"/>
      <w:numFmt w:val="bullet"/>
      <w:lvlText w:val="o"/>
      <w:lvlJc w:val="left"/>
      <w:pPr>
        <w:ind w:left="3600" w:hanging="360"/>
      </w:pPr>
      <w:rPr>
        <w:rFonts w:ascii="Courier New" w:hAnsi="Courier New" w:cs="Courier New" w:hint="default"/>
      </w:rPr>
    </w:lvl>
    <w:lvl w:ilvl="5" w:tplc="279ACA7A" w:tentative="1">
      <w:start w:val="1"/>
      <w:numFmt w:val="bullet"/>
      <w:lvlText w:val=""/>
      <w:lvlJc w:val="left"/>
      <w:pPr>
        <w:ind w:left="4320" w:hanging="360"/>
      </w:pPr>
      <w:rPr>
        <w:rFonts w:ascii="Wingdings" w:hAnsi="Wingdings" w:hint="default"/>
      </w:rPr>
    </w:lvl>
    <w:lvl w:ilvl="6" w:tplc="45B8FC7C" w:tentative="1">
      <w:start w:val="1"/>
      <w:numFmt w:val="bullet"/>
      <w:lvlText w:val=""/>
      <w:lvlJc w:val="left"/>
      <w:pPr>
        <w:ind w:left="5040" w:hanging="360"/>
      </w:pPr>
      <w:rPr>
        <w:rFonts w:ascii="Symbol" w:hAnsi="Symbol" w:hint="default"/>
      </w:rPr>
    </w:lvl>
    <w:lvl w:ilvl="7" w:tplc="D066530C" w:tentative="1">
      <w:start w:val="1"/>
      <w:numFmt w:val="bullet"/>
      <w:lvlText w:val="o"/>
      <w:lvlJc w:val="left"/>
      <w:pPr>
        <w:ind w:left="5760" w:hanging="360"/>
      </w:pPr>
      <w:rPr>
        <w:rFonts w:ascii="Courier New" w:hAnsi="Courier New" w:cs="Courier New" w:hint="default"/>
      </w:rPr>
    </w:lvl>
    <w:lvl w:ilvl="8" w:tplc="47469500" w:tentative="1">
      <w:start w:val="1"/>
      <w:numFmt w:val="bullet"/>
      <w:lvlText w:val=""/>
      <w:lvlJc w:val="left"/>
      <w:pPr>
        <w:ind w:left="6480" w:hanging="360"/>
      </w:pPr>
      <w:rPr>
        <w:rFonts w:ascii="Wingdings" w:hAnsi="Wingdings" w:hint="default"/>
      </w:rPr>
    </w:lvl>
  </w:abstractNum>
  <w:abstractNum w:abstractNumId="21" w15:restartNumberingAfterBreak="0">
    <w:nsid w:val="3FDA430B"/>
    <w:multiLevelType w:val="hybridMultilevel"/>
    <w:tmpl w:val="32AC7ED8"/>
    <w:lvl w:ilvl="0" w:tplc="42146CAA">
      <w:start w:val="1"/>
      <w:numFmt w:val="lowerLetter"/>
      <w:lvlText w:val="%1)"/>
      <w:lvlJc w:val="left"/>
      <w:pPr>
        <w:ind w:left="720" w:hanging="360"/>
      </w:pPr>
      <w:rPr>
        <w:rFonts w:hint="default"/>
      </w:rPr>
    </w:lvl>
    <w:lvl w:ilvl="1" w:tplc="44CA7898" w:tentative="1">
      <w:start w:val="1"/>
      <w:numFmt w:val="lowerLetter"/>
      <w:lvlText w:val="%2."/>
      <w:lvlJc w:val="left"/>
      <w:pPr>
        <w:ind w:left="1440" w:hanging="360"/>
      </w:pPr>
    </w:lvl>
    <w:lvl w:ilvl="2" w:tplc="E8D24C54" w:tentative="1">
      <w:start w:val="1"/>
      <w:numFmt w:val="lowerRoman"/>
      <w:lvlText w:val="%3."/>
      <w:lvlJc w:val="right"/>
      <w:pPr>
        <w:ind w:left="2160" w:hanging="180"/>
      </w:pPr>
    </w:lvl>
    <w:lvl w:ilvl="3" w:tplc="BE463ED8" w:tentative="1">
      <w:start w:val="1"/>
      <w:numFmt w:val="decimal"/>
      <w:lvlText w:val="%4."/>
      <w:lvlJc w:val="left"/>
      <w:pPr>
        <w:ind w:left="2880" w:hanging="360"/>
      </w:pPr>
    </w:lvl>
    <w:lvl w:ilvl="4" w:tplc="31AE5648" w:tentative="1">
      <w:start w:val="1"/>
      <w:numFmt w:val="lowerLetter"/>
      <w:lvlText w:val="%5."/>
      <w:lvlJc w:val="left"/>
      <w:pPr>
        <w:ind w:left="3600" w:hanging="360"/>
      </w:pPr>
    </w:lvl>
    <w:lvl w:ilvl="5" w:tplc="8592D624" w:tentative="1">
      <w:start w:val="1"/>
      <w:numFmt w:val="lowerRoman"/>
      <w:lvlText w:val="%6."/>
      <w:lvlJc w:val="right"/>
      <w:pPr>
        <w:ind w:left="4320" w:hanging="180"/>
      </w:pPr>
    </w:lvl>
    <w:lvl w:ilvl="6" w:tplc="B94E6CDC" w:tentative="1">
      <w:start w:val="1"/>
      <w:numFmt w:val="decimal"/>
      <w:lvlText w:val="%7."/>
      <w:lvlJc w:val="left"/>
      <w:pPr>
        <w:ind w:left="5040" w:hanging="360"/>
      </w:pPr>
    </w:lvl>
    <w:lvl w:ilvl="7" w:tplc="ADECBA7C" w:tentative="1">
      <w:start w:val="1"/>
      <w:numFmt w:val="lowerLetter"/>
      <w:lvlText w:val="%8."/>
      <w:lvlJc w:val="left"/>
      <w:pPr>
        <w:ind w:left="5760" w:hanging="360"/>
      </w:pPr>
    </w:lvl>
    <w:lvl w:ilvl="8" w:tplc="B2BEA75C" w:tentative="1">
      <w:start w:val="1"/>
      <w:numFmt w:val="lowerRoman"/>
      <w:lvlText w:val="%9."/>
      <w:lvlJc w:val="right"/>
      <w:pPr>
        <w:ind w:left="6480" w:hanging="180"/>
      </w:pPr>
    </w:lvl>
  </w:abstractNum>
  <w:abstractNum w:abstractNumId="22" w15:restartNumberingAfterBreak="0">
    <w:nsid w:val="4234042E"/>
    <w:multiLevelType w:val="hybridMultilevel"/>
    <w:tmpl w:val="C5D062E4"/>
    <w:lvl w:ilvl="0" w:tplc="CAF25DBE">
      <w:start w:val="9"/>
      <w:numFmt w:val="decimal"/>
      <w:lvlText w:val="%1."/>
      <w:lvlJc w:val="left"/>
      <w:pPr>
        <w:ind w:left="927" w:hanging="360"/>
      </w:pPr>
      <w:rPr>
        <w:rFonts w:hint="default"/>
        <w:b/>
        <w:sz w:val="2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32178CB"/>
    <w:multiLevelType w:val="hybridMultilevel"/>
    <w:tmpl w:val="CF7C7A42"/>
    <w:lvl w:ilvl="0" w:tplc="04190003">
      <w:start w:val="1"/>
      <w:numFmt w:val="bullet"/>
      <w:lvlText w:val="o"/>
      <w:lvlJc w:val="left"/>
      <w:pPr>
        <w:ind w:left="927" w:hanging="360"/>
      </w:pPr>
      <w:rPr>
        <w:rFonts w:ascii="Courier New" w:hAnsi="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43F652A"/>
    <w:multiLevelType w:val="multilevel"/>
    <w:tmpl w:val="A60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50D53"/>
    <w:multiLevelType w:val="hybridMultilevel"/>
    <w:tmpl w:val="B07AB6C8"/>
    <w:lvl w:ilvl="0" w:tplc="04190003">
      <w:start w:val="1"/>
      <w:numFmt w:val="bullet"/>
      <w:lvlText w:val="o"/>
      <w:lvlJc w:val="left"/>
      <w:pPr>
        <w:ind w:left="927" w:hanging="360"/>
      </w:pPr>
      <w:rPr>
        <w:rFonts w:ascii="Courier New" w:hAnsi="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FE13DAB"/>
    <w:multiLevelType w:val="hybridMultilevel"/>
    <w:tmpl w:val="16CCF500"/>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7" w15:restartNumberingAfterBreak="0">
    <w:nsid w:val="510A278A"/>
    <w:multiLevelType w:val="multilevel"/>
    <w:tmpl w:val="25F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736A2"/>
    <w:multiLevelType w:val="hybridMultilevel"/>
    <w:tmpl w:val="6AA226B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47B34B9"/>
    <w:multiLevelType w:val="hybridMultilevel"/>
    <w:tmpl w:val="AE8CB822"/>
    <w:lvl w:ilvl="0" w:tplc="704C7F24">
      <w:start w:val="1"/>
      <w:numFmt w:val="decimal"/>
      <w:lvlText w:val="%1."/>
      <w:lvlJc w:val="left"/>
      <w:pPr>
        <w:ind w:left="1494"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9C22D44"/>
    <w:multiLevelType w:val="hybridMultilevel"/>
    <w:tmpl w:val="A0E02CC2"/>
    <w:lvl w:ilvl="0" w:tplc="81981450">
      <w:start w:val="21"/>
      <w:numFmt w:val="bullet"/>
      <w:lvlText w:val="-"/>
      <w:lvlJc w:val="left"/>
      <w:pPr>
        <w:ind w:left="720" w:hanging="360"/>
      </w:pPr>
      <w:rPr>
        <w:rFonts w:ascii="Calibri" w:eastAsia="Calibri" w:hAnsi="Calibri" w:cs="Calibri" w:hint="default"/>
        <w:sz w:val="22"/>
      </w:rPr>
    </w:lvl>
    <w:lvl w:ilvl="1" w:tplc="B810C780" w:tentative="1">
      <w:start w:val="1"/>
      <w:numFmt w:val="bullet"/>
      <w:lvlText w:val="o"/>
      <w:lvlJc w:val="left"/>
      <w:pPr>
        <w:ind w:left="1440" w:hanging="360"/>
      </w:pPr>
      <w:rPr>
        <w:rFonts w:ascii="Courier New" w:hAnsi="Courier New" w:cs="Courier New" w:hint="default"/>
      </w:rPr>
    </w:lvl>
    <w:lvl w:ilvl="2" w:tplc="23C8FEB8" w:tentative="1">
      <w:start w:val="1"/>
      <w:numFmt w:val="bullet"/>
      <w:lvlText w:val=""/>
      <w:lvlJc w:val="left"/>
      <w:pPr>
        <w:ind w:left="2160" w:hanging="360"/>
      </w:pPr>
      <w:rPr>
        <w:rFonts w:ascii="Wingdings" w:hAnsi="Wingdings" w:hint="default"/>
      </w:rPr>
    </w:lvl>
    <w:lvl w:ilvl="3" w:tplc="672A1856" w:tentative="1">
      <w:start w:val="1"/>
      <w:numFmt w:val="bullet"/>
      <w:lvlText w:val=""/>
      <w:lvlJc w:val="left"/>
      <w:pPr>
        <w:ind w:left="2880" w:hanging="360"/>
      </w:pPr>
      <w:rPr>
        <w:rFonts w:ascii="Symbol" w:hAnsi="Symbol" w:hint="default"/>
      </w:rPr>
    </w:lvl>
    <w:lvl w:ilvl="4" w:tplc="0F7C6B34" w:tentative="1">
      <w:start w:val="1"/>
      <w:numFmt w:val="bullet"/>
      <w:lvlText w:val="o"/>
      <w:lvlJc w:val="left"/>
      <w:pPr>
        <w:ind w:left="3600" w:hanging="360"/>
      </w:pPr>
      <w:rPr>
        <w:rFonts w:ascii="Courier New" w:hAnsi="Courier New" w:cs="Courier New" w:hint="default"/>
      </w:rPr>
    </w:lvl>
    <w:lvl w:ilvl="5" w:tplc="1270A878" w:tentative="1">
      <w:start w:val="1"/>
      <w:numFmt w:val="bullet"/>
      <w:lvlText w:val=""/>
      <w:lvlJc w:val="left"/>
      <w:pPr>
        <w:ind w:left="4320" w:hanging="360"/>
      </w:pPr>
      <w:rPr>
        <w:rFonts w:ascii="Wingdings" w:hAnsi="Wingdings" w:hint="default"/>
      </w:rPr>
    </w:lvl>
    <w:lvl w:ilvl="6" w:tplc="AE8E2C5C" w:tentative="1">
      <w:start w:val="1"/>
      <w:numFmt w:val="bullet"/>
      <w:lvlText w:val=""/>
      <w:lvlJc w:val="left"/>
      <w:pPr>
        <w:ind w:left="5040" w:hanging="360"/>
      </w:pPr>
      <w:rPr>
        <w:rFonts w:ascii="Symbol" w:hAnsi="Symbol" w:hint="default"/>
      </w:rPr>
    </w:lvl>
    <w:lvl w:ilvl="7" w:tplc="286C43F4" w:tentative="1">
      <w:start w:val="1"/>
      <w:numFmt w:val="bullet"/>
      <w:lvlText w:val="o"/>
      <w:lvlJc w:val="left"/>
      <w:pPr>
        <w:ind w:left="5760" w:hanging="360"/>
      </w:pPr>
      <w:rPr>
        <w:rFonts w:ascii="Courier New" w:hAnsi="Courier New" w:cs="Courier New" w:hint="default"/>
      </w:rPr>
    </w:lvl>
    <w:lvl w:ilvl="8" w:tplc="7D30388A" w:tentative="1">
      <w:start w:val="1"/>
      <w:numFmt w:val="bullet"/>
      <w:lvlText w:val=""/>
      <w:lvlJc w:val="left"/>
      <w:pPr>
        <w:ind w:left="6480" w:hanging="360"/>
      </w:pPr>
      <w:rPr>
        <w:rFonts w:ascii="Wingdings" w:hAnsi="Wingdings" w:hint="default"/>
      </w:rPr>
    </w:lvl>
  </w:abstractNum>
  <w:abstractNum w:abstractNumId="31" w15:restartNumberingAfterBreak="0">
    <w:nsid w:val="5B244FC6"/>
    <w:multiLevelType w:val="hybridMultilevel"/>
    <w:tmpl w:val="BAA4B4E8"/>
    <w:lvl w:ilvl="0" w:tplc="CBEA651A">
      <w:start w:val="21"/>
      <w:numFmt w:val="bullet"/>
      <w:lvlText w:val="-"/>
      <w:lvlJc w:val="left"/>
      <w:pPr>
        <w:ind w:left="720" w:hanging="360"/>
      </w:pPr>
      <w:rPr>
        <w:rFonts w:ascii="Arial" w:eastAsia="Arial" w:hAnsi="Arial" w:cs="Arial" w:hint="default"/>
      </w:rPr>
    </w:lvl>
    <w:lvl w:ilvl="1" w:tplc="FA484206" w:tentative="1">
      <w:start w:val="1"/>
      <w:numFmt w:val="bullet"/>
      <w:lvlText w:val="o"/>
      <w:lvlJc w:val="left"/>
      <w:pPr>
        <w:ind w:left="1440" w:hanging="360"/>
      </w:pPr>
      <w:rPr>
        <w:rFonts w:ascii="Courier New" w:hAnsi="Courier New" w:cs="Courier New" w:hint="default"/>
      </w:rPr>
    </w:lvl>
    <w:lvl w:ilvl="2" w:tplc="62C46CF2" w:tentative="1">
      <w:start w:val="1"/>
      <w:numFmt w:val="bullet"/>
      <w:lvlText w:val=""/>
      <w:lvlJc w:val="left"/>
      <w:pPr>
        <w:ind w:left="2160" w:hanging="360"/>
      </w:pPr>
      <w:rPr>
        <w:rFonts w:ascii="Wingdings" w:hAnsi="Wingdings" w:hint="default"/>
      </w:rPr>
    </w:lvl>
    <w:lvl w:ilvl="3" w:tplc="14880286" w:tentative="1">
      <w:start w:val="1"/>
      <w:numFmt w:val="bullet"/>
      <w:lvlText w:val=""/>
      <w:lvlJc w:val="left"/>
      <w:pPr>
        <w:ind w:left="2880" w:hanging="360"/>
      </w:pPr>
      <w:rPr>
        <w:rFonts w:ascii="Symbol" w:hAnsi="Symbol" w:hint="default"/>
      </w:rPr>
    </w:lvl>
    <w:lvl w:ilvl="4" w:tplc="495A50B4" w:tentative="1">
      <w:start w:val="1"/>
      <w:numFmt w:val="bullet"/>
      <w:lvlText w:val="o"/>
      <w:lvlJc w:val="left"/>
      <w:pPr>
        <w:ind w:left="3600" w:hanging="360"/>
      </w:pPr>
      <w:rPr>
        <w:rFonts w:ascii="Courier New" w:hAnsi="Courier New" w:cs="Courier New" w:hint="default"/>
      </w:rPr>
    </w:lvl>
    <w:lvl w:ilvl="5" w:tplc="8B909DAE" w:tentative="1">
      <w:start w:val="1"/>
      <w:numFmt w:val="bullet"/>
      <w:lvlText w:val=""/>
      <w:lvlJc w:val="left"/>
      <w:pPr>
        <w:ind w:left="4320" w:hanging="360"/>
      </w:pPr>
      <w:rPr>
        <w:rFonts w:ascii="Wingdings" w:hAnsi="Wingdings" w:hint="default"/>
      </w:rPr>
    </w:lvl>
    <w:lvl w:ilvl="6" w:tplc="8CDEAEC6" w:tentative="1">
      <w:start w:val="1"/>
      <w:numFmt w:val="bullet"/>
      <w:lvlText w:val=""/>
      <w:lvlJc w:val="left"/>
      <w:pPr>
        <w:ind w:left="5040" w:hanging="360"/>
      </w:pPr>
      <w:rPr>
        <w:rFonts w:ascii="Symbol" w:hAnsi="Symbol" w:hint="default"/>
      </w:rPr>
    </w:lvl>
    <w:lvl w:ilvl="7" w:tplc="7200DD72" w:tentative="1">
      <w:start w:val="1"/>
      <w:numFmt w:val="bullet"/>
      <w:lvlText w:val="o"/>
      <w:lvlJc w:val="left"/>
      <w:pPr>
        <w:ind w:left="5760" w:hanging="360"/>
      </w:pPr>
      <w:rPr>
        <w:rFonts w:ascii="Courier New" w:hAnsi="Courier New" w:cs="Courier New" w:hint="default"/>
      </w:rPr>
    </w:lvl>
    <w:lvl w:ilvl="8" w:tplc="F7EA7DBC" w:tentative="1">
      <w:start w:val="1"/>
      <w:numFmt w:val="bullet"/>
      <w:lvlText w:val=""/>
      <w:lvlJc w:val="left"/>
      <w:pPr>
        <w:ind w:left="6480" w:hanging="360"/>
      </w:pPr>
      <w:rPr>
        <w:rFonts w:ascii="Wingdings" w:hAnsi="Wingdings" w:hint="default"/>
      </w:rPr>
    </w:lvl>
  </w:abstractNum>
  <w:abstractNum w:abstractNumId="32" w15:restartNumberingAfterBreak="0">
    <w:nsid w:val="5C4A46EC"/>
    <w:multiLevelType w:val="hybridMultilevel"/>
    <w:tmpl w:val="0914C966"/>
    <w:lvl w:ilvl="0" w:tplc="704C7F24">
      <w:start w:val="1"/>
      <w:numFmt w:val="decimal"/>
      <w:lvlText w:val="%1."/>
      <w:lvlJc w:val="left"/>
      <w:pPr>
        <w:ind w:left="1494"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3E75B5F"/>
    <w:multiLevelType w:val="hybridMultilevel"/>
    <w:tmpl w:val="3A006064"/>
    <w:lvl w:ilvl="0" w:tplc="D6F652A8">
      <w:start w:val="21"/>
      <w:numFmt w:val="bullet"/>
      <w:lvlText w:val="-"/>
      <w:lvlJc w:val="left"/>
      <w:pPr>
        <w:ind w:left="720" w:hanging="360"/>
      </w:pPr>
      <w:rPr>
        <w:rFonts w:ascii="Calibri" w:eastAsia="Calibri" w:hAnsi="Calibri" w:cs="Calibri" w:hint="default"/>
      </w:rPr>
    </w:lvl>
    <w:lvl w:ilvl="1" w:tplc="7166F70E" w:tentative="1">
      <w:start w:val="1"/>
      <w:numFmt w:val="bullet"/>
      <w:lvlText w:val="o"/>
      <w:lvlJc w:val="left"/>
      <w:pPr>
        <w:ind w:left="1440" w:hanging="360"/>
      </w:pPr>
      <w:rPr>
        <w:rFonts w:ascii="Courier New" w:hAnsi="Courier New" w:cs="Courier New" w:hint="default"/>
      </w:rPr>
    </w:lvl>
    <w:lvl w:ilvl="2" w:tplc="A09E7B2A" w:tentative="1">
      <w:start w:val="1"/>
      <w:numFmt w:val="bullet"/>
      <w:lvlText w:val=""/>
      <w:lvlJc w:val="left"/>
      <w:pPr>
        <w:ind w:left="2160" w:hanging="360"/>
      </w:pPr>
      <w:rPr>
        <w:rFonts w:ascii="Wingdings" w:hAnsi="Wingdings" w:hint="default"/>
      </w:rPr>
    </w:lvl>
    <w:lvl w:ilvl="3" w:tplc="872659B8" w:tentative="1">
      <w:start w:val="1"/>
      <w:numFmt w:val="bullet"/>
      <w:lvlText w:val=""/>
      <w:lvlJc w:val="left"/>
      <w:pPr>
        <w:ind w:left="2880" w:hanging="360"/>
      </w:pPr>
      <w:rPr>
        <w:rFonts w:ascii="Symbol" w:hAnsi="Symbol" w:hint="default"/>
      </w:rPr>
    </w:lvl>
    <w:lvl w:ilvl="4" w:tplc="4B7089D2" w:tentative="1">
      <w:start w:val="1"/>
      <w:numFmt w:val="bullet"/>
      <w:lvlText w:val="o"/>
      <w:lvlJc w:val="left"/>
      <w:pPr>
        <w:ind w:left="3600" w:hanging="360"/>
      </w:pPr>
      <w:rPr>
        <w:rFonts w:ascii="Courier New" w:hAnsi="Courier New" w:cs="Courier New" w:hint="default"/>
      </w:rPr>
    </w:lvl>
    <w:lvl w:ilvl="5" w:tplc="9E18A918" w:tentative="1">
      <w:start w:val="1"/>
      <w:numFmt w:val="bullet"/>
      <w:lvlText w:val=""/>
      <w:lvlJc w:val="left"/>
      <w:pPr>
        <w:ind w:left="4320" w:hanging="360"/>
      </w:pPr>
      <w:rPr>
        <w:rFonts w:ascii="Wingdings" w:hAnsi="Wingdings" w:hint="default"/>
      </w:rPr>
    </w:lvl>
    <w:lvl w:ilvl="6" w:tplc="AD2A9F00" w:tentative="1">
      <w:start w:val="1"/>
      <w:numFmt w:val="bullet"/>
      <w:lvlText w:val=""/>
      <w:lvlJc w:val="left"/>
      <w:pPr>
        <w:ind w:left="5040" w:hanging="360"/>
      </w:pPr>
      <w:rPr>
        <w:rFonts w:ascii="Symbol" w:hAnsi="Symbol" w:hint="default"/>
      </w:rPr>
    </w:lvl>
    <w:lvl w:ilvl="7" w:tplc="6ED0AD94" w:tentative="1">
      <w:start w:val="1"/>
      <w:numFmt w:val="bullet"/>
      <w:lvlText w:val="o"/>
      <w:lvlJc w:val="left"/>
      <w:pPr>
        <w:ind w:left="5760" w:hanging="360"/>
      </w:pPr>
      <w:rPr>
        <w:rFonts w:ascii="Courier New" w:hAnsi="Courier New" w:cs="Courier New" w:hint="default"/>
      </w:rPr>
    </w:lvl>
    <w:lvl w:ilvl="8" w:tplc="AEB00806" w:tentative="1">
      <w:start w:val="1"/>
      <w:numFmt w:val="bullet"/>
      <w:lvlText w:val=""/>
      <w:lvlJc w:val="left"/>
      <w:pPr>
        <w:ind w:left="6480" w:hanging="360"/>
      </w:pPr>
      <w:rPr>
        <w:rFonts w:ascii="Wingdings" w:hAnsi="Wingdings" w:hint="default"/>
      </w:rPr>
    </w:lvl>
  </w:abstractNum>
  <w:abstractNum w:abstractNumId="34" w15:restartNumberingAfterBreak="0">
    <w:nsid w:val="67F604FB"/>
    <w:multiLevelType w:val="hybridMultilevel"/>
    <w:tmpl w:val="5EC071FC"/>
    <w:lvl w:ilvl="0" w:tplc="6928AF00">
      <w:start w:val="5"/>
      <w:numFmt w:val="decimal"/>
      <w:lvlText w:val="%1."/>
      <w:lvlJc w:val="left"/>
      <w:pPr>
        <w:ind w:left="396" w:hanging="255"/>
      </w:pPr>
      <w:rPr>
        <w:rFonts w:ascii="Verdana" w:eastAsia="Garamond" w:hAnsi="Verdana" w:cs="Garamond" w:hint="default"/>
        <w:b/>
        <w:bCs/>
        <w:spacing w:val="0"/>
        <w:w w:val="99"/>
        <w:sz w:val="21"/>
        <w:szCs w:val="21"/>
      </w:rPr>
    </w:lvl>
    <w:lvl w:ilvl="1" w:tplc="59F232A4">
      <w:numFmt w:val="bullet"/>
      <w:lvlText w:val=""/>
      <w:lvlJc w:val="left"/>
      <w:pPr>
        <w:ind w:left="832" w:hanging="360"/>
      </w:pPr>
      <w:rPr>
        <w:rFonts w:ascii="Symbol" w:eastAsia="Symbol" w:hAnsi="Symbol" w:cs="Symbol" w:hint="default"/>
        <w:w w:val="99"/>
        <w:sz w:val="26"/>
        <w:szCs w:val="26"/>
      </w:rPr>
    </w:lvl>
    <w:lvl w:ilvl="2" w:tplc="425882AA">
      <w:numFmt w:val="bullet"/>
      <w:lvlText w:val="•"/>
      <w:lvlJc w:val="left"/>
      <w:pPr>
        <w:ind w:left="1842" w:hanging="360"/>
      </w:pPr>
      <w:rPr>
        <w:rFonts w:hint="default"/>
      </w:rPr>
    </w:lvl>
    <w:lvl w:ilvl="3" w:tplc="2FE253BA">
      <w:numFmt w:val="bullet"/>
      <w:lvlText w:val="•"/>
      <w:lvlJc w:val="left"/>
      <w:pPr>
        <w:ind w:left="2845" w:hanging="360"/>
      </w:pPr>
      <w:rPr>
        <w:rFonts w:hint="default"/>
      </w:rPr>
    </w:lvl>
    <w:lvl w:ilvl="4" w:tplc="5A9C6E84">
      <w:numFmt w:val="bullet"/>
      <w:lvlText w:val="•"/>
      <w:lvlJc w:val="left"/>
      <w:pPr>
        <w:ind w:left="3848" w:hanging="360"/>
      </w:pPr>
      <w:rPr>
        <w:rFonts w:hint="default"/>
      </w:rPr>
    </w:lvl>
    <w:lvl w:ilvl="5" w:tplc="5D84FD4A">
      <w:numFmt w:val="bullet"/>
      <w:lvlText w:val="•"/>
      <w:lvlJc w:val="left"/>
      <w:pPr>
        <w:ind w:left="4850" w:hanging="360"/>
      </w:pPr>
      <w:rPr>
        <w:rFonts w:hint="default"/>
      </w:rPr>
    </w:lvl>
    <w:lvl w:ilvl="6" w:tplc="AD6CB682">
      <w:numFmt w:val="bullet"/>
      <w:lvlText w:val="•"/>
      <w:lvlJc w:val="left"/>
      <w:pPr>
        <w:ind w:left="5853" w:hanging="360"/>
      </w:pPr>
      <w:rPr>
        <w:rFonts w:hint="default"/>
      </w:rPr>
    </w:lvl>
    <w:lvl w:ilvl="7" w:tplc="1D7A350E">
      <w:numFmt w:val="bullet"/>
      <w:lvlText w:val="•"/>
      <w:lvlJc w:val="left"/>
      <w:pPr>
        <w:ind w:left="6856" w:hanging="360"/>
      </w:pPr>
      <w:rPr>
        <w:rFonts w:hint="default"/>
      </w:rPr>
    </w:lvl>
    <w:lvl w:ilvl="8" w:tplc="E30CC31E">
      <w:numFmt w:val="bullet"/>
      <w:lvlText w:val="•"/>
      <w:lvlJc w:val="left"/>
      <w:pPr>
        <w:ind w:left="7858" w:hanging="360"/>
      </w:pPr>
      <w:rPr>
        <w:rFonts w:hint="default"/>
      </w:rPr>
    </w:lvl>
  </w:abstractNum>
  <w:abstractNum w:abstractNumId="35" w15:restartNumberingAfterBreak="0">
    <w:nsid w:val="6A575420"/>
    <w:multiLevelType w:val="multilevel"/>
    <w:tmpl w:val="44FE3EB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8B1267"/>
    <w:multiLevelType w:val="hybridMultilevel"/>
    <w:tmpl w:val="7D546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036FB"/>
    <w:multiLevelType w:val="hybridMultilevel"/>
    <w:tmpl w:val="6A56E25E"/>
    <w:lvl w:ilvl="0" w:tplc="F230D2CC">
      <w:numFmt w:val="bullet"/>
      <w:lvlText w:val="-"/>
      <w:lvlJc w:val="left"/>
      <w:pPr>
        <w:ind w:left="720" w:hanging="360"/>
      </w:pPr>
      <w:rPr>
        <w:rFonts w:ascii="Calibri" w:eastAsia="Calibri" w:hAnsi="Calibri" w:cs="Calibri" w:hint="default"/>
      </w:rPr>
    </w:lvl>
    <w:lvl w:ilvl="1" w:tplc="5CA0DD2C" w:tentative="1">
      <w:start w:val="1"/>
      <w:numFmt w:val="bullet"/>
      <w:lvlText w:val="o"/>
      <w:lvlJc w:val="left"/>
      <w:pPr>
        <w:ind w:left="1440" w:hanging="360"/>
      </w:pPr>
      <w:rPr>
        <w:rFonts w:ascii="Courier New" w:hAnsi="Courier New" w:cs="Courier New" w:hint="default"/>
      </w:rPr>
    </w:lvl>
    <w:lvl w:ilvl="2" w:tplc="675CC91A" w:tentative="1">
      <w:start w:val="1"/>
      <w:numFmt w:val="bullet"/>
      <w:lvlText w:val=""/>
      <w:lvlJc w:val="left"/>
      <w:pPr>
        <w:ind w:left="2160" w:hanging="360"/>
      </w:pPr>
      <w:rPr>
        <w:rFonts w:ascii="Wingdings" w:hAnsi="Wingdings" w:hint="default"/>
      </w:rPr>
    </w:lvl>
    <w:lvl w:ilvl="3" w:tplc="9DDEDB88" w:tentative="1">
      <w:start w:val="1"/>
      <w:numFmt w:val="bullet"/>
      <w:lvlText w:val=""/>
      <w:lvlJc w:val="left"/>
      <w:pPr>
        <w:ind w:left="2880" w:hanging="360"/>
      </w:pPr>
      <w:rPr>
        <w:rFonts w:ascii="Symbol" w:hAnsi="Symbol" w:hint="default"/>
      </w:rPr>
    </w:lvl>
    <w:lvl w:ilvl="4" w:tplc="B24C9E9A" w:tentative="1">
      <w:start w:val="1"/>
      <w:numFmt w:val="bullet"/>
      <w:lvlText w:val="o"/>
      <w:lvlJc w:val="left"/>
      <w:pPr>
        <w:ind w:left="3600" w:hanging="360"/>
      </w:pPr>
      <w:rPr>
        <w:rFonts w:ascii="Courier New" w:hAnsi="Courier New" w:cs="Courier New" w:hint="default"/>
      </w:rPr>
    </w:lvl>
    <w:lvl w:ilvl="5" w:tplc="F9A8364C" w:tentative="1">
      <w:start w:val="1"/>
      <w:numFmt w:val="bullet"/>
      <w:lvlText w:val=""/>
      <w:lvlJc w:val="left"/>
      <w:pPr>
        <w:ind w:left="4320" w:hanging="360"/>
      </w:pPr>
      <w:rPr>
        <w:rFonts w:ascii="Wingdings" w:hAnsi="Wingdings" w:hint="default"/>
      </w:rPr>
    </w:lvl>
    <w:lvl w:ilvl="6" w:tplc="4E162012" w:tentative="1">
      <w:start w:val="1"/>
      <w:numFmt w:val="bullet"/>
      <w:lvlText w:val=""/>
      <w:lvlJc w:val="left"/>
      <w:pPr>
        <w:ind w:left="5040" w:hanging="360"/>
      </w:pPr>
      <w:rPr>
        <w:rFonts w:ascii="Symbol" w:hAnsi="Symbol" w:hint="default"/>
      </w:rPr>
    </w:lvl>
    <w:lvl w:ilvl="7" w:tplc="AE769146" w:tentative="1">
      <w:start w:val="1"/>
      <w:numFmt w:val="bullet"/>
      <w:lvlText w:val="o"/>
      <w:lvlJc w:val="left"/>
      <w:pPr>
        <w:ind w:left="5760" w:hanging="360"/>
      </w:pPr>
      <w:rPr>
        <w:rFonts w:ascii="Courier New" w:hAnsi="Courier New" w:cs="Courier New" w:hint="default"/>
      </w:rPr>
    </w:lvl>
    <w:lvl w:ilvl="8" w:tplc="A6326F7A" w:tentative="1">
      <w:start w:val="1"/>
      <w:numFmt w:val="bullet"/>
      <w:lvlText w:val=""/>
      <w:lvlJc w:val="left"/>
      <w:pPr>
        <w:ind w:left="6480" w:hanging="360"/>
      </w:pPr>
      <w:rPr>
        <w:rFonts w:ascii="Wingdings" w:hAnsi="Wingdings" w:hint="default"/>
      </w:rPr>
    </w:lvl>
  </w:abstractNum>
  <w:abstractNum w:abstractNumId="38" w15:restartNumberingAfterBreak="0">
    <w:nsid w:val="725E4AB4"/>
    <w:multiLevelType w:val="hybridMultilevel"/>
    <w:tmpl w:val="21EA97D0"/>
    <w:lvl w:ilvl="0" w:tplc="0809000F">
      <w:start w:val="1"/>
      <w:numFmt w:val="decimal"/>
      <w:lvlText w:val="%1."/>
      <w:lvlJc w:val="left"/>
      <w:pPr>
        <w:ind w:left="884" w:hanging="360"/>
      </w:p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39" w15:restartNumberingAfterBreak="0">
    <w:nsid w:val="7AB66CDE"/>
    <w:multiLevelType w:val="multilevel"/>
    <w:tmpl w:val="875C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454334">
    <w:abstractNumId w:val="35"/>
  </w:num>
  <w:num w:numId="2" w16cid:durableId="1657758603">
    <w:abstractNumId w:val="11"/>
  </w:num>
  <w:num w:numId="3" w16cid:durableId="1759054977">
    <w:abstractNumId w:val="37"/>
  </w:num>
  <w:num w:numId="4" w16cid:durableId="504588478">
    <w:abstractNumId w:val="30"/>
  </w:num>
  <w:num w:numId="5" w16cid:durableId="1163164824">
    <w:abstractNumId w:val="12"/>
  </w:num>
  <w:num w:numId="6" w16cid:durableId="488714852">
    <w:abstractNumId w:val="33"/>
  </w:num>
  <w:num w:numId="7" w16cid:durableId="1965886197">
    <w:abstractNumId w:val="31"/>
  </w:num>
  <w:num w:numId="8" w16cid:durableId="2042633153">
    <w:abstractNumId w:val="9"/>
  </w:num>
  <w:num w:numId="9" w16cid:durableId="1371225583">
    <w:abstractNumId w:val="0"/>
  </w:num>
  <w:num w:numId="10" w16cid:durableId="449012559">
    <w:abstractNumId w:val="20"/>
  </w:num>
  <w:num w:numId="11" w16cid:durableId="1319000279">
    <w:abstractNumId w:val="2"/>
  </w:num>
  <w:num w:numId="12" w16cid:durableId="346830465">
    <w:abstractNumId w:val="3"/>
  </w:num>
  <w:num w:numId="13" w16cid:durableId="1694110299">
    <w:abstractNumId w:val="21"/>
  </w:num>
  <w:num w:numId="14" w16cid:durableId="378749947">
    <w:abstractNumId w:val="13"/>
  </w:num>
  <w:num w:numId="15" w16cid:durableId="481896427">
    <w:abstractNumId w:val="15"/>
  </w:num>
  <w:num w:numId="16" w16cid:durableId="61560140">
    <w:abstractNumId w:val="6"/>
  </w:num>
  <w:num w:numId="17" w16cid:durableId="511992428">
    <w:abstractNumId w:val="10"/>
  </w:num>
  <w:num w:numId="18" w16cid:durableId="894854739">
    <w:abstractNumId w:val="4"/>
  </w:num>
  <w:num w:numId="19" w16cid:durableId="501167859">
    <w:abstractNumId w:val="27"/>
  </w:num>
  <w:num w:numId="20" w16cid:durableId="333848428">
    <w:abstractNumId w:val="39"/>
  </w:num>
  <w:num w:numId="21" w16cid:durableId="1150515963">
    <w:abstractNumId w:val="8"/>
  </w:num>
  <w:num w:numId="22" w16cid:durableId="839278189">
    <w:abstractNumId w:val="24"/>
  </w:num>
  <w:num w:numId="23" w16cid:durableId="1895656803">
    <w:abstractNumId w:val="23"/>
  </w:num>
  <w:num w:numId="24" w16cid:durableId="1368064047">
    <w:abstractNumId w:val="17"/>
  </w:num>
  <w:num w:numId="25" w16cid:durableId="2087680211">
    <w:abstractNumId w:val="1"/>
  </w:num>
  <w:num w:numId="26" w16cid:durableId="795876213">
    <w:abstractNumId w:val="34"/>
  </w:num>
  <w:num w:numId="27" w16cid:durableId="1720200142">
    <w:abstractNumId w:val="14"/>
  </w:num>
  <w:num w:numId="28" w16cid:durableId="577908270">
    <w:abstractNumId w:val="22"/>
  </w:num>
  <w:num w:numId="29" w16cid:durableId="1615096877">
    <w:abstractNumId w:val="25"/>
  </w:num>
  <w:num w:numId="30" w16cid:durableId="233703533">
    <w:abstractNumId w:val="36"/>
  </w:num>
  <w:num w:numId="31" w16cid:durableId="384597549">
    <w:abstractNumId w:val="29"/>
  </w:num>
  <w:num w:numId="32" w16cid:durableId="34817933">
    <w:abstractNumId w:val="16"/>
  </w:num>
  <w:num w:numId="33" w16cid:durableId="1947493454">
    <w:abstractNumId w:val="32"/>
  </w:num>
  <w:num w:numId="34" w16cid:durableId="141779878">
    <w:abstractNumId w:val="18"/>
  </w:num>
  <w:num w:numId="35" w16cid:durableId="1493787840">
    <w:abstractNumId w:val="5"/>
  </w:num>
  <w:num w:numId="36" w16cid:durableId="1938638343">
    <w:abstractNumId w:val="26"/>
  </w:num>
  <w:num w:numId="37" w16cid:durableId="1194415382">
    <w:abstractNumId w:val="38"/>
  </w:num>
  <w:num w:numId="38" w16cid:durableId="548029206">
    <w:abstractNumId w:val="28"/>
  </w:num>
  <w:num w:numId="39" w16cid:durableId="1000238942">
    <w:abstractNumId w:val="19"/>
  </w:num>
  <w:num w:numId="40" w16cid:durableId="17511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113F2"/>
    <w:rsid w:val="00010848"/>
    <w:rsid w:val="00016DC6"/>
    <w:rsid w:val="000233F2"/>
    <w:rsid w:val="00034387"/>
    <w:rsid w:val="00040EC3"/>
    <w:rsid w:val="0005157D"/>
    <w:rsid w:val="000600FE"/>
    <w:rsid w:val="00060B4F"/>
    <w:rsid w:val="00072E85"/>
    <w:rsid w:val="00087BF7"/>
    <w:rsid w:val="00094806"/>
    <w:rsid w:val="00095685"/>
    <w:rsid w:val="000E0B26"/>
    <w:rsid w:val="000E345F"/>
    <w:rsid w:val="001170A5"/>
    <w:rsid w:val="001178A2"/>
    <w:rsid w:val="001225D1"/>
    <w:rsid w:val="001308AD"/>
    <w:rsid w:val="0014342E"/>
    <w:rsid w:val="00161FD8"/>
    <w:rsid w:val="001769EC"/>
    <w:rsid w:val="00192DCC"/>
    <w:rsid w:val="001A3643"/>
    <w:rsid w:val="001A3E50"/>
    <w:rsid w:val="001B14E9"/>
    <w:rsid w:val="001E0834"/>
    <w:rsid w:val="001E53B1"/>
    <w:rsid w:val="001F2C4C"/>
    <w:rsid w:val="001F6C2B"/>
    <w:rsid w:val="00206EEC"/>
    <w:rsid w:val="002127B1"/>
    <w:rsid w:val="00214BDD"/>
    <w:rsid w:val="00235B1A"/>
    <w:rsid w:val="00244A3A"/>
    <w:rsid w:val="00247256"/>
    <w:rsid w:val="00250072"/>
    <w:rsid w:val="0025144C"/>
    <w:rsid w:val="00263F5C"/>
    <w:rsid w:val="00267D71"/>
    <w:rsid w:val="00271C0D"/>
    <w:rsid w:val="00274DAB"/>
    <w:rsid w:val="00284889"/>
    <w:rsid w:val="002A29EB"/>
    <w:rsid w:val="002A6472"/>
    <w:rsid w:val="002B15E3"/>
    <w:rsid w:val="002B2561"/>
    <w:rsid w:val="002B6945"/>
    <w:rsid w:val="002B7322"/>
    <w:rsid w:val="002C76E9"/>
    <w:rsid w:val="002D2211"/>
    <w:rsid w:val="002D7624"/>
    <w:rsid w:val="00305BEC"/>
    <w:rsid w:val="00311373"/>
    <w:rsid w:val="00312594"/>
    <w:rsid w:val="00316682"/>
    <w:rsid w:val="003317E5"/>
    <w:rsid w:val="00337190"/>
    <w:rsid w:val="00352810"/>
    <w:rsid w:val="003559D3"/>
    <w:rsid w:val="00375669"/>
    <w:rsid w:val="003A0A11"/>
    <w:rsid w:val="003B56EC"/>
    <w:rsid w:val="003C2B91"/>
    <w:rsid w:val="003D17CB"/>
    <w:rsid w:val="003D3134"/>
    <w:rsid w:val="003D5F52"/>
    <w:rsid w:val="004019E8"/>
    <w:rsid w:val="00415E6F"/>
    <w:rsid w:val="00422221"/>
    <w:rsid w:val="004325DE"/>
    <w:rsid w:val="004348A2"/>
    <w:rsid w:val="00451FB1"/>
    <w:rsid w:val="00464602"/>
    <w:rsid w:val="0047437B"/>
    <w:rsid w:val="0049465D"/>
    <w:rsid w:val="004A47E5"/>
    <w:rsid w:val="004B3F70"/>
    <w:rsid w:val="004B40A6"/>
    <w:rsid w:val="005341D9"/>
    <w:rsid w:val="005369E8"/>
    <w:rsid w:val="0054514B"/>
    <w:rsid w:val="00545E45"/>
    <w:rsid w:val="00552533"/>
    <w:rsid w:val="005559FE"/>
    <w:rsid w:val="00565636"/>
    <w:rsid w:val="00567EEC"/>
    <w:rsid w:val="00571FE7"/>
    <w:rsid w:val="005766DC"/>
    <w:rsid w:val="00582485"/>
    <w:rsid w:val="00582D43"/>
    <w:rsid w:val="00587274"/>
    <w:rsid w:val="00590C88"/>
    <w:rsid w:val="00591813"/>
    <w:rsid w:val="005B4702"/>
    <w:rsid w:val="005B7442"/>
    <w:rsid w:val="005B74D6"/>
    <w:rsid w:val="005C6415"/>
    <w:rsid w:val="005D7175"/>
    <w:rsid w:val="005E12AC"/>
    <w:rsid w:val="005F31E0"/>
    <w:rsid w:val="00614178"/>
    <w:rsid w:val="00615CA4"/>
    <w:rsid w:val="00616B33"/>
    <w:rsid w:val="006440AA"/>
    <w:rsid w:val="00645019"/>
    <w:rsid w:val="0064573E"/>
    <w:rsid w:val="00657EC5"/>
    <w:rsid w:val="006A6823"/>
    <w:rsid w:val="006D4E97"/>
    <w:rsid w:val="006E1003"/>
    <w:rsid w:val="006E2081"/>
    <w:rsid w:val="00702250"/>
    <w:rsid w:val="0072027B"/>
    <w:rsid w:val="007320C9"/>
    <w:rsid w:val="00735365"/>
    <w:rsid w:val="00736792"/>
    <w:rsid w:val="00757984"/>
    <w:rsid w:val="00766862"/>
    <w:rsid w:val="00772B94"/>
    <w:rsid w:val="007825A6"/>
    <w:rsid w:val="0079294D"/>
    <w:rsid w:val="007F6C01"/>
    <w:rsid w:val="008147B2"/>
    <w:rsid w:val="00816282"/>
    <w:rsid w:val="008321EC"/>
    <w:rsid w:val="008425E5"/>
    <w:rsid w:val="00845E59"/>
    <w:rsid w:val="00847CCA"/>
    <w:rsid w:val="008530D3"/>
    <w:rsid w:val="008558A4"/>
    <w:rsid w:val="00862FA2"/>
    <w:rsid w:val="00871408"/>
    <w:rsid w:val="008A06E7"/>
    <w:rsid w:val="008A1A9D"/>
    <w:rsid w:val="008A1ED4"/>
    <w:rsid w:val="008A3A0C"/>
    <w:rsid w:val="008A3EB4"/>
    <w:rsid w:val="008B24A0"/>
    <w:rsid w:val="008B3068"/>
    <w:rsid w:val="008D2054"/>
    <w:rsid w:val="008D5FAE"/>
    <w:rsid w:val="008D6E47"/>
    <w:rsid w:val="008D72E0"/>
    <w:rsid w:val="008E0720"/>
    <w:rsid w:val="008E585C"/>
    <w:rsid w:val="008F5DFB"/>
    <w:rsid w:val="009255E5"/>
    <w:rsid w:val="00942EF1"/>
    <w:rsid w:val="00944478"/>
    <w:rsid w:val="0095047A"/>
    <w:rsid w:val="009520BB"/>
    <w:rsid w:val="00986378"/>
    <w:rsid w:val="009915FB"/>
    <w:rsid w:val="009928BB"/>
    <w:rsid w:val="009941FE"/>
    <w:rsid w:val="00994D5A"/>
    <w:rsid w:val="0099645C"/>
    <w:rsid w:val="009A3379"/>
    <w:rsid w:val="009B04DE"/>
    <w:rsid w:val="009B207F"/>
    <w:rsid w:val="009D192B"/>
    <w:rsid w:val="009D61FA"/>
    <w:rsid w:val="009D681C"/>
    <w:rsid w:val="009E4815"/>
    <w:rsid w:val="009F56B5"/>
    <w:rsid w:val="00A0181F"/>
    <w:rsid w:val="00A02FD3"/>
    <w:rsid w:val="00A23E05"/>
    <w:rsid w:val="00A2683E"/>
    <w:rsid w:val="00A43EF7"/>
    <w:rsid w:val="00A45AC9"/>
    <w:rsid w:val="00A47FA0"/>
    <w:rsid w:val="00A51573"/>
    <w:rsid w:val="00A51C6E"/>
    <w:rsid w:val="00A91DC6"/>
    <w:rsid w:val="00AA2DED"/>
    <w:rsid w:val="00AA2F39"/>
    <w:rsid w:val="00AC30C7"/>
    <w:rsid w:val="00AC6389"/>
    <w:rsid w:val="00AF5D5A"/>
    <w:rsid w:val="00B07A5E"/>
    <w:rsid w:val="00B12D1D"/>
    <w:rsid w:val="00B14C21"/>
    <w:rsid w:val="00B171B4"/>
    <w:rsid w:val="00B36CE3"/>
    <w:rsid w:val="00B44B8D"/>
    <w:rsid w:val="00B533CE"/>
    <w:rsid w:val="00B5763C"/>
    <w:rsid w:val="00B7581A"/>
    <w:rsid w:val="00B81C11"/>
    <w:rsid w:val="00B92C94"/>
    <w:rsid w:val="00B93CED"/>
    <w:rsid w:val="00BA246A"/>
    <w:rsid w:val="00BC2A76"/>
    <w:rsid w:val="00BC4033"/>
    <w:rsid w:val="00BD7F80"/>
    <w:rsid w:val="00BE698D"/>
    <w:rsid w:val="00C00E23"/>
    <w:rsid w:val="00C113F2"/>
    <w:rsid w:val="00C1251F"/>
    <w:rsid w:val="00C27139"/>
    <w:rsid w:val="00C46D4D"/>
    <w:rsid w:val="00C5107E"/>
    <w:rsid w:val="00C8153B"/>
    <w:rsid w:val="00C83E2B"/>
    <w:rsid w:val="00C9140B"/>
    <w:rsid w:val="00C9420E"/>
    <w:rsid w:val="00CB0A31"/>
    <w:rsid w:val="00CB3FF2"/>
    <w:rsid w:val="00CB4CF3"/>
    <w:rsid w:val="00CC4261"/>
    <w:rsid w:val="00CC7A85"/>
    <w:rsid w:val="00CD1656"/>
    <w:rsid w:val="00CD6AB6"/>
    <w:rsid w:val="00CE0374"/>
    <w:rsid w:val="00D0092C"/>
    <w:rsid w:val="00D14F16"/>
    <w:rsid w:val="00D30DA9"/>
    <w:rsid w:val="00D3278C"/>
    <w:rsid w:val="00D60422"/>
    <w:rsid w:val="00D626D7"/>
    <w:rsid w:val="00D641CE"/>
    <w:rsid w:val="00D73373"/>
    <w:rsid w:val="00D764F0"/>
    <w:rsid w:val="00D83A3C"/>
    <w:rsid w:val="00D90AAF"/>
    <w:rsid w:val="00DB5F34"/>
    <w:rsid w:val="00DB6A02"/>
    <w:rsid w:val="00DC66E5"/>
    <w:rsid w:val="00DD29E9"/>
    <w:rsid w:val="00E111E1"/>
    <w:rsid w:val="00E23533"/>
    <w:rsid w:val="00E260B3"/>
    <w:rsid w:val="00E33E3F"/>
    <w:rsid w:val="00E34489"/>
    <w:rsid w:val="00E344FA"/>
    <w:rsid w:val="00E34838"/>
    <w:rsid w:val="00E40121"/>
    <w:rsid w:val="00E408AB"/>
    <w:rsid w:val="00E4338E"/>
    <w:rsid w:val="00E67EC8"/>
    <w:rsid w:val="00E72687"/>
    <w:rsid w:val="00E76528"/>
    <w:rsid w:val="00E82E27"/>
    <w:rsid w:val="00E840B3"/>
    <w:rsid w:val="00E8491E"/>
    <w:rsid w:val="00E87BCA"/>
    <w:rsid w:val="00E95DC6"/>
    <w:rsid w:val="00E9777A"/>
    <w:rsid w:val="00EA3C74"/>
    <w:rsid w:val="00F0020D"/>
    <w:rsid w:val="00F06B27"/>
    <w:rsid w:val="00F238B5"/>
    <w:rsid w:val="00F336E7"/>
    <w:rsid w:val="00F55B02"/>
    <w:rsid w:val="00F6527C"/>
    <w:rsid w:val="00F677D2"/>
    <w:rsid w:val="00F70843"/>
    <w:rsid w:val="00F738AE"/>
    <w:rsid w:val="00F74198"/>
    <w:rsid w:val="00F91852"/>
    <w:rsid w:val="00F9472C"/>
    <w:rsid w:val="00FB0982"/>
    <w:rsid w:val="00FB0D10"/>
    <w:rsid w:val="00FB567B"/>
    <w:rsid w:val="00FD291D"/>
    <w:rsid w:val="00FE3A07"/>
    <w:rsid w:val="00FE3C7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BF9C"/>
  <w15:docId w15:val="{C9942559-8EA6-4ABE-8038-04C3A313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87"/>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pPr>
      <w:keepNext/>
      <w:keepLines/>
      <w:spacing w:before="480" w:after="120" w:line="276" w:lineRule="auto"/>
      <w:outlineLvl w:val="0"/>
    </w:pPr>
    <w:rPr>
      <w:rFonts w:ascii="Calibri" w:eastAsia="Calibri" w:hAnsi="Calibri" w:cs="Calibri"/>
      <w:b/>
      <w:sz w:val="48"/>
      <w:szCs w:val="48"/>
      <w:lang w:eastAsia="en-GB"/>
    </w:rPr>
  </w:style>
  <w:style w:type="paragraph" w:styleId="Heading2">
    <w:name w:val="heading 2"/>
    <w:basedOn w:val="Normal"/>
    <w:next w:val="Normal"/>
    <w:pPr>
      <w:keepNext/>
      <w:keepLines/>
      <w:spacing w:before="360" w:after="80" w:line="276" w:lineRule="auto"/>
      <w:outlineLvl w:val="1"/>
    </w:pPr>
    <w:rPr>
      <w:rFonts w:ascii="Calibri" w:eastAsia="Calibri" w:hAnsi="Calibri" w:cs="Calibri"/>
      <w:b/>
      <w:sz w:val="36"/>
      <w:szCs w:val="36"/>
      <w:lang w:eastAsia="en-GB"/>
    </w:r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lang w:eastAsia="en-GB"/>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lang w:eastAsia="en-G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lang w:eastAsia="en-GB"/>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eastAsia="Calibri" w:hAnsi="Calibri" w:cs="Calibri"/>
      <w:b/>
      <w:sz w:val="72"/>
      <w:szCs w:val="72"/>
      <w:lang w:eastAsia="en-GB"/>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lang w:eastAsia="en-GB"/>
    </w:rPr>
  </w:style>
  <w:style w:type="paragraph" w:styleId="ListParagraph">
    <w:name w:val="List Paragraph"/>
    <w:aliases w:val="En tête 1,Indent Paragraph,Lapis Bulleted List,List Paragraph (numbered (a))"/>
    <w:basedOn w:val="Normal"/>
    <w:link w:val="ListParagraphChar"/>
    <w:uiPriority w:val="1"/>
    <w:qFormat/>
    <w:rsid w:val="008530D3"/>
    <w:pPr>
      <w:spacing w:after="160" w:line="259" w:lineRule="auto"/>
      <w:ind w:left="720"/>
      <w:contextualSpacing/>
    </w:pPr>
    <w:rPr>
      <w:rFonts w:ascii="Arial" w:eastAsiaTheme="minorEastAsia" w:hAnsi="Arial" w:cstheme="minorBidi"/>
      <w:sz w:val="20"/>
      <w:szCs w:val="22"/>
      <w:lang w:eastAsia="en-GB"/>
    </w:rPr>
  </w:style>
  <w:style w:type="character" w:customStyle="1" w:styleId="ListParagraphChar">
    <w:name w:val="List Paragraph Char"/>
    <w:aliases w:val="En tête 1 Char,Indent Paragraph Char,Lapis Bulleted List Char,List Paragraph (numbered (a)) Char"/>
    <w:basedOn w:val="DefaultParagraphFont"/>
    <w:link w:val="ListParagraph"/>
    <w:uiPriority w:val="1"/>
    <w:rsid w:val="008530D3"/>
    <w:rPr>
      <w:rFonts w:ascii="Arial" w:eastAsiaTheme="minorEastAsia" w:hAnsi="Arial" w:cstheme="minorBidi"/>
      <w:sz w:val="20"/>
    </w:rPr>
  </w:style>
  <w:style w:type="paragraph" w:customStyle="1" w:styleId="p11">
    <w:name w:val="p11"/>
    <w:basedOn w:val="Normal"/>
    <w:rsid w:val="002127B1"/>
    <w:pPr>
      <w:spacing w:before="100" w:beforeAutospacing="1" w:after="100" w:afterAutospacing="1"/>
    </w:pPr>
    <w:rPr>
      <w:rFonts w:eastAsia="Calibri"/>
      <w:lang w:val="en-US"/>
    </w:rPr>
  </w:style>
  <w:style w:type="paragraph" w:customStyle="1" w:styleId="p10">
    <w:name w:val="p10"/>
    <w:basedOn w:val="Normal"/>
    <w:rsid w:val="002127B1"/>
    <w:pPr>
      <w:spacing w:before="100" w:beforeAutospacing="1" w:after="100" w:afterAutospacing="1"/>
    </w:pPr>
    <w:rPr>
      <w:rFonts w:eastAsia="Calibri"/>
      <w:lang w:val="en-US"/>
    </w:rPr>
  </w:style>
  <w:style w:type="paragraph" w:styleId="BalloonText">
    <w:name w:val="Balloon Text"/>
    <w:basedOn w:val="Normal"/>
    <w:link w:val="BalloonTextChar"/>
    <w:uiPriority w:val="99"/>
    <w:semiHidden/>
    <w:unhideWhenUsed/>
    <w:rsid w:val="00E82E27"/>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E82E27"/>
    <w:rPr>
      <w:rFonts w:ascii="Segoe UI" w:hAnsi="Segoe UI" w:cs="Segoe UI"/>
      <w:sz w:val="18"/>
      <w:szCs w:val="18"/>
    </w:rPr>
  </w:style>
  <w:style w:type="character" w:styleId="CommentReference">
    <w:name w:val="annotation reference"/>
    <w:basedOn w:val="DefaultParagraphFont"/>
    <w:uiPriority w:val="99"/>
    <w:semiHidden/>
    <w:unhideWhenUsed/>
    <w:rsid w:val="00F738AE"/>
    <w:rPr>
      <w:sz w:val="16"/>
      <w:szCs w:val="16"/>
    </w:rPr>
  </w:style>
  <w:style w:type="paragraph" w:styleId="CommentText">
    <w:name w:val="annotation text"/>
    <w:basedOn w:val="Normal"/>
    <w:link w:val="CommentTextChar"/>
    <w:uiPriority w:val="99"/>
    <w:semiHidden/>
    <w:unhideWhenUsed/>
    <w:rsid w:val="00F738AE"/>
    <w:pPr>
      <w:spacing w:after="200"/>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F738AE"/>
    <w:rPr>
      <w:sz w:val="20"/>
      <w:szCs w:val="20"/>
    </w:rPr>
  </w:style>
  <w:style w:type="paragraph" w:styleId="CommentSubject">
    <w:name w:val="annotation subject"/>
    <w:basedOn w:val="CommentText"/>
    <w:next w:val="CommentText"/>
    <w:link w:val="CommentSubjectChar"/>
    <w:uiPriority w:val="99"/>
    <w:semiHidden/>
    <w:unhideWhenUsed/>
    <w:rsid w:val="00F738AE"/>
    <w:rPr>
      <w:b/>
      <w:bCs/>
    </w:rPr>
  </w:style>
  <w:style w:type="character" w:customStyle="1" w:styleId="CommentSubjectChar">
    <w:name w:val="Comment Subject Char"/>
    <w:basedOn w:val="CommentTextChar"/>
    <w:link w:val="CommentSubject"/>
    <w:uiPriority w:val="99"/>
    <w:semiHidden/>
    <w:rsid w:val="00F738AE"/>
    <w:rPr>
      <w:b/>
      <w:bCs/>
      <w:sz w:val="20"/>
      <w:szCs w:val="20"/>
    </w:rPr>
  </w:style>
  <w:style w:type="paragraph" w:styleId="NormalWeb">
    <w:name w:val="Normal (Web)"/>
    <w:basedOn w:val="Normal"/>
    <w:uiPriority w:val="99"/>
    <w:unhideWhenUsed/>
    <w:rsid w:val="00010848"/>
    <w:pPr>
      <w:spacing w:before="100" w:beforeAutospacing="1" w:after="100" w:afterAutospacing="1"/>
    </w:pPr>
    <w:rPr>
      <w:lang w:val=""/>
    </w:rPr>
  </w:style>
  <w:style w:type="paragraph" w:styleId="Revision">
    <w:name w:val="Revision"/>
    <w:hidden/>
    <w:uiPriority w:val="99"/>
    <w:semiHidden/>
    <w:rsid w:val="003317E5"/>
    <w:pPr>
      <w:spacing w:after="0" w:line="240" w:lineRule="auto"/>
    </w:pPr>
  </w:style>
  <w:style w:type="paragraph" w:styleId="FootnoteText">
    <w:name w:val="footnote text"/>
    <w:basedOn w:val="Normal"/>
    <w:link w:val="FootnoteTextChar"/>
    <w:uiPriority w:val="99"/>
    <w:semiHidden/>
    <w:unhideWhenUsed/>
    <w:rsid w:val="00072E85"/>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072E85"/>
    <w:rPr>
      <w:sz w:val="20"/>
      <w:szCs w:val="20"/>
    </w:rPr>
  </w:style>
  <w:style w:type="character" w:styleId="FootnoteReference">
    <w:name w:val="footnote reference"/>
    <w:basedOn w:val="DefaultParagraphFont"/>
    <w:uiPriority w:val="99"/>
    <w:semiHidden/>
    <w:unhideWhenUsed/>
    <w:rsid w:val="00072E85"/>
    <w:rPr>
      <w:vertAlign w:val="superscript"/>
    </w:rPr>
  </w:style>
  <w:style w:type="character" w:styleId="Hyperlink">
    <w:name w:val="Hyperlink"/>
    <w:basedOn w:val="DefaultParagraphFont"/>
    <w:uiPriority w:val="99"/>
    <w:unhideWhenUsed/>
    <w:rsid w:val="00BD7F80"/>
    <w:rPr>
      <w:color w:val="0000FF" w:themeColor="hyperlink"/>
      <w:u w:val="single"/>
    </w:rPr>
  </w:style>
  <w:style w:type="character" w:customStyle="1" w:styleId="UnresolvedMention1">
    <w:name w:val="Unresolved Mention1"/>
    <w:basedOn w:val="DefaultParagraphFont"/>
    <w:uiPriority w:val="99"/>
    <w:semiHidden/>
    <w:unhideWhenUsed/>
    <w:rsid w:val="00BD7F80"/>
    <w:rPr>
      <w:color w:val="605E5C"/>
      <w:shd w:val="clear" w:color="auto" w:fill="E1DFDD"/>
    </w:rPr>
  </w:style>
  <w:style w:type="character" w:styleId="Strong">
    <w:name w:val="Strong"/>
    <w:basedOn w:val="DefaultParagraphFont"/>
    <w:uiPriority w:val="22"/>
    <w:qFormat/>
    <w:rsid w:val="008A06E7"/>
    <w:rPr>
      <w:b/>
      <w:bCs/>
    </w:rPr>
  </w:style>
  <w:style w:type="paragraph" w:styleId="Header">
    <w:name w:val="header"/>
    <w:basedOn w:val="Normal"/>
    <w:link w:val="HeaderChar"/>
    <w:uiPriority w:val="99"/>
    <w:unhideWhenUsed/>
    <w:rsid w:val="008A06E7"/>
    <w:pPr>
      <w:tabs>
        <w:tab w:val="center" w:pos="4680"/>
        <w:tab w:val="right" w:pos="9360"/>
      </w:tabs>
    </w:pPr>
    <w:rPr>
      <w:rFonts w:ascii="Calibri" w:eastAsia="Calibri" w:hAnsi="Calibri" w:cs="Calibri"/>
      <w:sz w:val="22"/>
      <w:szCs w:val="22"/>
      <w:lang w:eastAsia="en-GB"/>
    </w:rPr>
  </w:style>
  <w:style w:type="character" w:customStyle="1" w:styleId="HeaderChar">
    <w:name w:val="Header Char"/>
    <w:basedOn w:val="DefaultParagraphFont"/>
    <w:link w:val="Header"/>
    <w:uiPriority w:val="99"/>
    <w:rsid w:val="008A06E7"/>
  </w:style>
  <w:style w:type="paragraph" w:styleId="Footer">
    <w:name w:val="footer"/>
    <w:basedOn w:val="Normal"/>
    <w:link w:val="FooterChar"/>
    <w:uiPriority w:val="99"/>
    <w:unhideWhenUsed/>
    <w:rsid w:val="008A06E7"/>
    <w:pPr>
      <w:tabs>
        <w:tab w:val="center" w:pos="4680"/>
        <w:tab w:val="right" w:pos="9360"/>
      </w:tabs>
    </w:pPr>
    <w:rPr>
      <w:rFonts w:ascii="Calibri" w:eastAsia="Calibri" w:hAnsi="Calibri" w:cs="Calibri"/>
      <w:sz w:val="22"/>
      <w:szCs w:val="22"/>
      <w:lang w:eastAsia="en-GB"/>
    </w:rPr>
  </w:style>
  <w:style w:type="character" w:customStyle="1" w:styleId="FooterChar">
    <w:name w:val="Footer Char"/>
    <w:basedOn w:val="DefaultParagraphFont"/>
    <w:link w:val="Footer"/>
    <w:uiPriority w:val="99"/>
    <w:rsid w:val="008A06E7"/>
  </w:style>
  <w:style w:type="character" w:styleId="Emphasis">
    <w:name w:val="Emphasis"/>
    <w:basedOn w:val="DefaultParagraphFont"/>
    <w:uiPriority w:val="20"/>
    <w:qFormat/>
    <w:rsid w:val="008A06E7"/>
    <w:rPr>
      <w:i/>
      <w:iCs/>
    </w:rPr>
  </w:style>
  <w:style w:type="paragraph" w:styleId="BodyText">
    <w:name w:val="Body Text"/>
    <w:basedOn w:val="Normal"/>
    <w:link w:val="BodyTextChar"/>
    <w:uiPriority w:val="1"/>
    <w:qFormat/>
    <w:rsid w:val="00E95DC6"/>
    <w:pPr>
      <w:widowControl w:val="0"/>
      <w:autoSpaceDE w:val="0"/>
      <w:autoSpaceDN w:val="0"/>
    </w:pPr>
    <w:rPr>
      <w:rFonts w:ascii="Verdana" w:eastAsia="Verdana" w:hAnsi="Verdana" w:cs="Verdana"/>
      <w:sz w:val="22"/>
      <w:szCs w:val="22"/>
      <w:lang w:eastAsia="en-GB" w:bidi="en-GB"/>
    </w:rPr>
  </w:style>
  <w:style w:type="character" w:customStyle="1" w:styleId="BodyTextChar">
    <w:name w:val="Body Text Char"/>
    <w:basedOn w:val="DefaultParagraphFont"/>
    <w:link w:val="BodyText"/>
    <w:uiPriority w:val="1"/>
    <w:rsid w:val="00E95DC6"/>
    <w:rPr>
      <w:rFonts w:ascii="Verdana" w:eastAsia="Verdana" w:hAnsi="Verdana" w:cs="Verdana"/>
      <w:lang w:bidi="en-GB"/>
    </w:rPr>
  </w:style>
  <w:style w:type="paragraph" w:customStyle="1" w:styleId="TableParagraph">
    <w:name w:val="Table Paragraph"/>
    <w:basedOn w:val="Normal"/>
    <w:uiPriority w:val="1"/>
    <w:qFormat/>
    <w:rsid w:val="00E95DC6"/>
    <w:pPr>
      <w:widowControl w:val="0"/>
      <w:autoSpaceDE w:val="0"/>
      <w:autoSpaceDN w:val="0"/>
      <w:spacing w:before="100"/>
      <w:ind w:left="100"/>
    </w:pPr>
    <w:rPr>
      <w:rFonts w:ascii="Verdana" w:eastAsia="Verdana" w:hAnsi="Verdana" w:cs="Verdana"/>
      <w:sz w:val="22"/>
      <w:szCs w:val="22"/>
      <w:lang w:eastAsia="en-GB" w:bidi="en-GB"/>
    </w:rPr>
  </w:style>
  <w:style w:type="paragraph" w:customStyle="1" w:styleId="A">
    <w:name w:val="Основной текст A"/>
    <w:rsid w:val="00E408AB"/>
    <w:pPr>
      <w:pBdr>
        <w:top w:val="nil"/>
        <w:left w:val="nil"/>
        <w:bottom w:val="nil"/>
        <w:right w:val="nil"/>
        <w:between w:val="nil"/>
        <w:bar w:val="nil"/>
      </w:pBdr>
    </w:pPr>
    <w:rPr>
      <w:color w:val="000000"/>
      <w:u w:color="000000"/>
      <w:bdr w:val="nil"/>
      <w:lang w:val="en-US" w:eastAsia="en-US"/>
      <w14:textOutline w14:w="12700" w14:cap="flat" w14:cmpd="sng" w14:algn="ctr">
        <w14:noFill/>
        <w14:prstDash w14:val="solid"/>
        <w14:miter w14:lim="400000"/>
      </w14:textOutline>
    </w:rPr>
  </w:style>
  <w:style w:type="character" w:customStyle="1" w:styleId="a0">
    <w:name w:val="Нет"/>
    <w:rsid w:val="00E4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745">
      <w:bodyDiv w:val="1"/>
      <w:marLeft w:val="0"/>
      <w:marRight w:val="0"/>
      <w:marTop w:val="0"/>
      <w:marBottom w:val="0"/>
      <w:divBdr>
        <w:top w:val="none" w:sz="0" w:space="0" w:color="auto"/>
        <w:left w:val="none" w:sz="0" w:space="0" w:color="auto"/>
        <w:bottom w:val="none" w:sz="0" w:space="0" w:color="auto"/>
        <w:right w:val="none" w:sz="0" w:space="0" w:color="auto"/>
      </w:divBdr>
    </w:div>
    <w:div w:id="92482426">
      <w:bodyDiv w:val="1"/>
      <w:marLeft w:val="0"/>
      <w:marRight w:val="0"/>
      <w:marTop w:val="0"/>
      <w:marBottom w:val="0"/>
      <w:divBdr>
        <w:top w:val="none" w:sz="0" w:space="0" w:color="auto"/>
        <w:left w:val="none" w:sz="0" w:space="0" w:color="auto"/>
        <w:bottom w:val="none" w:sz="0" w:space="0" w:color="auto"/>
        <w:right w:val="none" w:sz="0" w:space="0" w:color="auto"/>
      </w:divBdr>
    </w:div>
    <w:div w:id="141698438">
      <w:bodyDiv w:val="1"/>
      <w:marLeft w:val="0"/>
      <w:marRight w:val="0"/>
      <w:marTop w:val="0"/>
      <w:marBottom w:val="0"/>
      <w:divBdr>
        <w:top w:val="none" w:sz="0" w:space="0" w:color="auto"/>
        <w:left w:val="none" w:sz="0" w:space="0" w:color="auto"/>
        <w:bottom w:val="none" w:sz="0" w:space="0" w:color="auto"/>
        <w:right w:val="none" w:sz="0" w:space="0" w:color="auto"/>
      </w:divBdr>
    </w:div>
    <w:div w:id="153449998">
      <w:bodyDiv w:val="1"/>
      <w:marLeft w:val="0"/>
      <w:marRight w:val="0"/>
      <w:marTop w:val="0"/>
      <w:marBottom w:val="0"/>
      <w:divBdr>
        <w:top w:val="none" w:sz="0" w:space="0" w:color="auto"/>
        <w:left w:val="none" w:sz="0" w:space="0" w:color="auto"/>
        <w:bottom w:val="none" w:sz="0" w:space="0" w:color="auto"/>
        <w:right w:val="none" w:sz="0" w:space="0" w:color="auto"/>
      </w:divBdr>
    </w:div>
    <w:div w:id="254946144">
      <w:bodyDiv w:val="1"/>
      <w:marLeft w:val="0"/>
      <w:marRight w:val="0"/>
      <w:marTop w:val="0"/>
      <w:marBottom w:val="0"/>
      <w:divBdr>
        <w:top w:val="none" w:sz="0" w:space="0" w:color="auto"/>
        <w:left w:val="none" w:sz="0" w:space="0" w:color="auto"/>
        <w:bottom w:val="none" w:sz="0" w:space="0" w:color="auto"/>
        <w:right w:val="none" w:sz="0" w:space="0" w:color="auto"/>
      </w:divBdr>
      <w:divsChild>
        <w:div w:id="1922832664">
          <w:marLeft w:val="0"/>
          <w:marRight w:val="0"/>
          <w:marTop w:val="0"/>
          <w:marBottom w:val="0"/>
          <w:divBdr>
            <w:top w:val="none" w:sz="0" w:space="0" w:color="auto"/>
            <w:left w:val="none" w:sz="0" w:space="0" w:color="auto"/>
            <w:bottom w:val="none" w:sz="0" w:space="0" w:color="auto"/>
            <w:right w:val="none" w:sz="0" w:space="0" w:color="auto"/>
          </w:divBdr>
        </w:div>
        <w:div w:id="1280801460">
          <w:marLeft w:val="0"/>
          <w:marRight w:val="0"/>
          <w:marTop w:val="0"/>
          <w:marBottom w:val="0"/>
          <w:divBdr>
            <w:top w:val="none" w:sz="0" w:space="0" w:color="auto"/>
            <w:left w:val="none" w:sz="0" w:space="0" w:color="auto"/>
            <w:bottom w:val="none" w:sz="0" w:space="0" w:color="auto"/>
            <w:right w:val="none" w:sz="0" w:space="0" w:color="auto"/>
          </w:divBdr>
        </w:div>
        <w:div w:id="177087538">
          <w:marLeft w:val="0"/>
          <w:marRight w:val="0"/>
          <w:marTop w:val="0"/>
          <w:marBottom w:val="0"/>
          <w:divBdr>
            <w:top w:val="none" w:sz="0" w:space="0" w:color="auto"/>
            <w:left w:val="none" w:sz="0" w:space="0" w:color="auto"/>
            <w:bottom w:val="none" w:sz="0" w:space="0" w:color="auto"/>
            <w:right w:val="none" w:sz="0" w:space="0" w:color="auto"/>
          </w:divBdr>
        </w:div>
        <w:div w:id="511842163">
          <w:marLeft w:val="0"/>
          <w:marRight w:val="0"/>
          <w:marTop w:val="0"/>
          <w:marBottom w:val="0"/>
          <w:divBdr>
            <w:top w:val="none" w:sz="0" w:space="0" w:color="auto"/>
            <w:left w:val="none" w:sz="0" w:space="0" w:color="auto"/>
            <w:bottom w:val="none" w:sz="0" w:space="0" w:color="auto"/>
            <w:right w:val="none" w:sz="0" w:space="0" w:color="auto"/>
          </w:divBdr>
        </w:div>
        <w:div w:id="924608741">
          <w:marLeft w:val="0"/>
          <w:marRight w:val="0"/>
          <w:marTop w:val="0"/>
          <w:marBottom w:val="0"/>
          <w:divBdr>
            <w:top w:val="none" w:sz="0" w:space="0" w:color="auto"/>
            <w:left w:val="none" w:sz="0" w:space="0" w:color="auto"/>
            <w:bottom w:val="none" w:sz="0" w:space="0" w:color="auto"/>
            <w:right w:val="none" w:sz="0" w:space="0" w:color="auto"/>
          </w:divBdr>
        </w:div>
        <w:div w:id="1341202685">
          <w:marLeft w:val="0"/>
          <w:marRight w:val="0"/>
          <w:marTop w:val="0"/>
          <w:marBottom w:val="0"/>
          <w:divBdr>
            <w:top w:val="none" w:sz="0" w:space="0" w:color="auto"/>
            <w:left w:val="none" w:sz="0" w:space="0" w:color="auto"/>
            <w:bottom w:val="none" w:sz="0" w:space="0" w:color="auto"/>
            <w:right w:val="none" w:sz="0" w:space="0" w:color="auto"/>
          </w:divBdr>
        </w:div>
        <w:div w:id="654332727">
          <w:marLeft w:val="0"/>
          <w:marRight w:val="0"/>
          <w:marTop w:val="0"/>
          <w:marBottom w:val="0"/>
          <w:divBdr>
            <w:top w:val="none" w:sz="0" w:space="0" w:color="auto"/>
            <w:left w:val="none" w:sz="0" w:space="0" w:color="auto"/>
            <w:bottom w:val="none" w:sz="0" w:space="0" w:color="auto"/>
            <w:right w:val="none" w:sz="0" w:space="0" w:color="auto"/>
          </w:divBdr>
        </w:div>
        <w:div w:id="1939482764">
          <w:marLeft w:val="0"/>
          <w:marRight w:val="0"/>
          <w:marTop w:val="0"/>
          <w:marBottom w:val="0"/>
          <w:divBdr>
            <w:top w:val="none" w:sz="0" w:space="0" w:color="auto"/>
            <w:left w:val="none" w:sz="0" w:space="0" w:color="auto"/>
            <w:bottom w:val="none" w:sz="0" w:space="0" w:color="auto"/>
            <w:right w:val="none" w:sz="0" w:space="0" w:color="auto"/>
          </w:divBdr>
        </w:div>
        <w:div w:id="392848401">
          <w:marLeft w:val="0"/>
          <w:marRight w:val="0"/>
          <w:marTop w:val="0"/>
          <w:marBottom w:val="0"/>
          <w:divBdr>
            <w:top w:val="none" w:sz="0" w:space="0" w:color="auto"/>
            <w:left w:val="none" w:sz="0" w:space="0" w:color="auto"/>
            <w:bottom w:val="none" w:sz="0" w:space="0" w:color="auto"/>
            <w:right w:val="none" w:sz="0" w:space="0" w:color="auto"/>
          </w:divBdr>
        </w:div>
        <w:div w:id="193618910">
          <w:marLeft w:val="0"/>
          <w:marRight w:val="0"/>
          <w:marTop w:val="0"/>
          <w:marBottom w:val="0"/>
          <w:divBdr>
            <w:top w:val="none" w:sz="0" w:space="0" w:color="auto"/>
            <w:left w:val="none" w:sz="0" w:space="0" w:color="auto"/>
            <w:bottom w:val="none" w:sz="0" w:space="0" w:color="auto"/>
            <w:right w:val="none" w:sz="0" w:space="0" w:color="auto"/>
          </w:divBdr>
        </w:div>
        <w:div w:id="1686785180">
          <w:marLeft w:val="0"/>
          <w:marRight w:val="0"/>
          <w:marTop w:val="0"/>
          <w:marBottom w:val="0"/>
          <w:divBdr>
            <w:top w:val="none" w:sz="0" w:space="0" w:color="auto"/>
            <w:left w:val="none" w:sz="0" w:space="0" w:color="auto"/>
            <w:bottom w:val="none" w:sz="0" w:space="0" w:color="auto"/>
            <w:right w:val="none" w:sz="0" w:space="0" w:color="auto"/>
          </w:divBdr>
        </w:div>
      </w:divsChild>
    </w:div>
    <w:div w:id="309869655">
      <w:bodyDiv w:val="1"/>
      <w:marLeft w:val="0"/>
      <w:marRight w:val="0"/>
      <w:marTop w:val="0"/>
      <w:marBottom w:val="0"/>
      <w:divBdr>
        <w:top w:val="none" w:sz="0" w:space="0" w:color="auto"/>
        <w:left w:val="none" w:sz="0" w:space="0" w:color="auto"/>
        <w:bottom w:val="none" w:sz="0" w:space="0" w:color="auto"/>
        <w:right w:val="none" w:sz="0" w:space="0" w:color="auto"/>
      </w:divBdr>
    </w:div>
    <w:div w:id="612858894">
      <w:bodyDiv w:val="1"/>
      <w:marLeft w:val="0"/>
      <w:marRight w:val="0"/>
      <w:marTop w:val="0"/>
      <w:marBottom w:val="0"/>
      <w:divBdr>
        <w:top w:val="none" w:sz="0" w:space="0" w:color="auto"/>
        <w:left w:val="none" w:sz="0" w:space="0" w:color="auto"/>
        <w:bottom w:val="none" w:sz="0" w:space="0" w:color="auto"/>
        <w:right w:val="none" w:sz="0" w:space="0" w:color="auto"/>
      </w:divBdr>
    </w:div>
    <w:div w:id="652178627">
      <w:bodyDiv w:val="1"/>
      <w:marLeft w:val="0"/>
      <w:marRight w:val="0"/>
      <w:marTop w:val="0"/>
      <w:marBottom w:val="0"/>
      <w:divBdr>
        <w:top w:val="none" w:sz="0" w:space="0" w:color="auto"/>
        <w:left w:val="none" w:sz="0" w:space="0" w:color="auto"/>
        <w:bottom w:val="none" w:sz="0" w:space="0" w:color="auto"/>
        <w:right w:val="none" w:sz="0" w:space="0" w:color="auto"/>
      </w:divBdr>
      <w:divsChild>
        <w:div w:id="691148876">
          <w:marLeft w:val="0"/>
          <w:marRight w:val="0"/>
          <w:marTop w:val="0"/>
          <w:marBottom w:val="0"/>
          <w:divBdr>
            <w:top w:val="none" w:sz="0" w:space="0" w:color="auto"/>
            <w:left w:val="none" w:sz="0" w:space="0" w:color="auto"/>
            <w:bottom w:val="none" w:sz="0" w:space="0" w:color="auto"/>
            <w:right w:val="none" w:sz="0" w:space="0" w:color="auto"/>
          </w:divBdr>
          <w:divsChild>
            <w:div w:id="468673741">
              <w:marLeft w:val="0"/>
              <w:marRight w:val="0"/>
              <w:marTop w:val="0"/>
              <w:marBottom w:val="0"/>
              <w:divBdr>
                <w:top w:val="none" w:sz="0" w:space="0" w:color="auto"/>
                <w:left w:val="none" w:sz="0" w:space="0" w:color="auto"/>
                <w:bottom w:val="none" w:sz="0" w:space="0" w:color="auto"/>
                <w:right w:val="none" w:sz="0" w:space="0" w:color="auto"/>
              </w:divBdr>
              <w:divsChild>
                <w:div w:id="483207575">
                  <w:marLeft w:val="0"/>
                  <w:marRight w:val="0"/>
                  <w:marTop w:val="0"/>
                  <w:marBottom w:val="0"/>
                  <w:divBdr>
                    <w:top w:val="none" w:sz="0" w:space="0" w:color="auto"/>
                    <w:left w:val="none" w:sz="0" w:space="0" w:color="auto"/>
                    <w:bottom w:val="none" w:sz="0" w:space="0" w:color="auto"/>
                    <w:right w:val="none" w:sz="0" w:space="0" w:color="auto"/>
                  </w:divBdr>
                  <w:divsChild>
                    <w:div w:id="782576677">
                      <w:marLeft w:val="0"/>
                      <w:marRight w:val="0"/>
                      <w:marTop w:val="0"/>
                      <w:marBottom w:val="0"/>
                      <w:divBdr>
                        <w:top w:val="none" w:sz="0" w:space="0" w:color="auto"/>
                        <w:left w:val="none" w:sz="0" w:space="0" w:color="auto"/>
                        <w:bottom w:val="none" w:sz="0" w:space="0" w:color="auto"/>
                        <w:right w:val="none" w:sz="0" w:space="0" w:color="auto"/>
                      </w:divBdr>
                      <w:divsChild>
                        <w:div w:id="609167531">
                          <w:marLeft w:val="0"/>
                          <w:marRight w:val="0"/>
                          <w:marTop w:val="0"/>
                          <w:marBottom w:val="0"/>
                          <w:divBdr>
                            <w:top w:val="none" w:sz="0" w:space="0" w:color="auto"/>
                            <w:left w:val="none" w:sz="0" w:space="0" w:color="auto"/>
                            <w:bottom w:val="none" w:sz="0" w:space="0" w:color="auto"/>
                            <w:right w:val="none" w:sz="0" w:space="0" w:color="auto"/>
                          </w:divBdr>
                          <w:divsChild>
                            <w:div w:id="1340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6120">
      <w:bodyDiv w:val="1"/>
      <w:marLeft w:val="0"/>
      <w:marRight w:val="0"/>
      <w:marTop w:val="0"/>
      <w:marBottom w:val="0"/>
      <w:divBdr>
        <w:top w:val="none" w:sz="0" w:space="0" w:color="auto"/>
        <w:left w:val="none" w:sz="0" w:space="0" w:color="auto"/>
        <w:bottom w:val="none" w:sz="0" w:space="0" w:color="auto"/>
        <w:right w:val="none" w:sz="0" w:space="0" w:color="auto"/>
      </w:divBdr>
    </w:div>
    <w:div w:id="764115247">
      <w:bodyDiv w:val="1"/>
      <w:marLeft w:val="0"/>
      <w:marRight w:val="0"/>
      <w:marTop w:val="0"/>
      <w:marBottom w:val="0"/>
      <w:divBdr>
        <w:top w:val="none" w:sz="0" w:space="0" w:color="auto"/>
        <w:left w:val="none" w:sz="0" w:space="0" w:color="auto"/>
        <w:bottom w:val="none" w:sz="0" w:space="0" w:color="auto"/>
        <w:right w:val="none" w:sz="0" w:space="0" w:color="auto"/>
      </w:divBdr>
    </w:div>
    <w:div w:id="946735093">
      <w:bodyDiv w:val="1"/>
      <w:marLeft w:val="0"/>
      <w:marRight w:val="0"/>
      <w:marTop w:val="0"/>
      <w:marBottom w:val="0"/>
      <w:divBdr>
        <w:top w:val="none" w:sz="0" w:space="0" w:color="auto"/>
        <w:left w:val="none" w:sz="0" w:space="0" w:color="auto"/>
        <w:bottom w:val="none" w:sz="0" w:space="0" w:color="auto"/>
        <w:right w:val="none" w:sz="0" w:space="0" w:color="auto"/>
      </w:divBdr>
    </w:div>
    <w:div w:id="975111069">
      <w:bodyDiv w:val="1"/>
      <w:marLeft w:val="0"/>
      <w:marRight w:val="0"/>
      <w:marTop w:val="0"/>
      <w:marBottom w:val="0"/>
      <w:divBdr>
        <w:top w:val="none" w:sz="0" w:space="0" w:color="auto"/>
        <w:left w:val="none" w:sz="0" w:space="0" w:color="auto"/>
        <w:bottom w:val="none" w:sz="0" w:space="0" w:color="auto"/>
        <w:right w:val="none" w:sz="0" w:space="0" w:color="auto"/>
      </w:divBdr>
      <w:divsChild>
        <w:div w:id="1311208948">
          <w:marLeft w:val="0"/>
          <w:marRight w:val="0"/>
          <w:marTop w:val="0"/>
          <w:marBottom w:val="0"/>
          <w:divBdr>
            <w:top w:val="none" w:sz="0" w:space="0" w:color="auto"/>
            <w:left w:val="none" w:sz="0" w:space="0" w:color="auto"/>
            <w:bottom w:val="none" w:sz="0" w:space="0" w:color="auto"/>
            <w:right w:val="none" w:sz="0" w:space="0" w:color="auto"/>
          </w:divBdr>
          <w:divsChild>
            <w:div w:id="326829672">
              <w:marLeft w:val="0"/>
              <w:marRight w:val="0"/>
              <w:marTop w:val="0"/>
              <w:marBottom w:val="0"/>
              <w:divBdr>
                <w:top w:val="none" w:sz="0" w:space="0" w:color="auto"/>
                <w:left w:val="none" w:sz="0" w:space="0" w:color="auto"/>
                <w:bottom w:val="none" w:sz="0" w:space="0" w:color="auto"/>
                <w:right w:val="none" w:sz="0" w:space="0" w:color="auto"/>
              </w:divBdr>
              <w:divsChild>
                <w:div w:id="1292253015">
                  <w:marLeft w:val="0"/>
                  <w:marRight w:val="0"/>
                  <w:marTop w:val="0"/>
                  <w:marBottom w:val="0"/>
                  <w:divBdr>
                    <w:top w:val="none" w:sz="0" w:space="0" w:color="auto"/>
                    <w:left w:val="none" w:sz="0" w:space="0" w:color="auto"/>
                    <w:bottom w:val="none" w:sz="0" w:space="0" w:color="auto"/>
                    <w:right w:val="none" w:sz="0" w:space="0" w:color="auto"/>
                  </w:divBdr>
                  <w:divsChild>
                    <w:div w:id="1000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8943">
      <w:bodyDiv w:val="1"/>
      <w:marLeft w:val="0"/>
      <w:marRight w:val="0"/>
      <w:marTop w:val="0"/>
      <w:marBottom w:val="0"/>
      <w:divBdr>
        <w:top w:val="none" w:sz="0" w:space="0" w:color="auto"/>
        <w:left w:val="none" w:sz="0" w:space="0" w:color="auto"/>
        <w:bottom w:val="none" w:sz="0" w:space="0" w:color="auto"/>
        <w:right w:val="none" w:sz="0" w:space="0" w:color="auto"/>
      </w:divBdr>
      <w:divsChild>
        <w:div w:id="1534421711">
          <w:marLeft w:val="0"/>
          <w:marRight w:val="0"/>
          <w:marTop w:val="0"/>
          <w:marBottom w:val="0"/>
          <w:divBdr>
            <w:top w:val="none" w:sz="0" w:space="0" w:color="auto"/>
            <w:left w:val="none" w:sz="0" w:space="0" w:color="auto"/>
            <w:bottom w:val="none" w:sz="0" w:space="0" w:color="auto"/>
            <w:right w:val="none" w:sz="0" w:space="0" w:color="auto"/>
          </w:divBdr>
          <w:divsChild>
            <w:div w:id="1635598082">
              <w:marLeft w:val="0"/>
              <w:marRight w:val="0"/>
              <w:marTop w:val="0"/>
              <w:marBottom w:val="0"/>
              <w:divBdr>
                <w:top w:val="none" w:sz="0" w:space="0" w:color="auto"/>
                <w:left w:val="none" w:sz="0" w:space="0" w:color="auto"/>
                <w:bottom w:val="none" w:sz="0" w:space="0" w:color="auto"/>
                <w:right w:val="none" w:sz="0" w:space="0" w:color="auto"/>
              </w:divBdr>
              <w:divsChild>
                <w:div w:id="900555258">
                  <w:marLeft w:val="0"/>
                  <w:marRight w:val="0"/>
                  <w:marTop w:val="0"/>
                  <w:marBottom w:val="0"/>
                  <w:divBdr>
                    <w:top w:val="none" w:sz="0" w:space="0" w:color="auto"/>
                    <w:left w:val="none" w:sz="0" w:space="0" w:color="auto"/>
                    <w:bottom w:val="none" w:sz="0" w:space="0" w:color="auto"/>
                    <w:right w:val="none" w:sz="0" w:space="0" w:color="auto"/>
                  </w:divBdr>
                  <w:divsChild>
                    <w:div w:id="1235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5674">
      <w:bodyDiv w:val="1"/>
      <w:marLeft w:val="0"/>
      <w:marRight w:val="0"/>
      <w:marTop w:val="0"/>
      <w:marBottom w:val="0"/>
      <w:divBdr>
        <w:top w:val="none" w:sz="0" w:space="0" w:color="auto"/>
        <w:left w:val="none" w:sz="0" w:space="0" w:color="auto"/>
        <w:bottom w:val="none" w:sz="0" w:space="0" w:color="auto"/>
        <w:right w:val="none" w:sz="0" w:space="0" w:color="auto"/>
      </w:divBdr>
    </w:div>
    <w:div w:id="1110663932">
      <w:bodyDiv w:val="1"/>
      <w:marLeft w:val="0"/>
      <w:marRight w:val="0"/>
      <w:marTop w:val="0"/>
      <w:marBottom w:val="0"/>
      <w:divBdr>
        <w:top w:val="none" w:sz="0" w:space="0" w:color="auto"/>
        <w:left w:val="none" w:sz="0" w:space="0" w:color="auto"/>
        <w:bottom w:val="none" w:sz="0" w:space="0" w:color="auto"/>
        <w:right w:val="none" w:sz="0" w:space="0" w:color="auto"/>
      </w:divBdr>
    </w:div>
    <w:div w:id="1129594951">
      <w:bodyDiv w:val="1"/>
      <w:marLeft w:val="0"/>
      <w:marRight w:val="0"/>
      <w:marTop w:val="0"/>
      <w:marBottom w:val="0"/>
      <w:divBdr>
        <w:top w:val="none" w:sz="0" w:space="0" w:color="auto"/>
        <w:left w:val="none" w:sz="0" w:space="0" w:color="auto"/>
        <w:bottom w:val="none" w:sz="0" w:space="0" w:color="auto"/>
        <w:right w:val="none" w:sz="0" w:space="0" w:color="auto"/>
      </w:divBdr>
      <w:divsChild>
        <w:div w:id="1530023863">
          <w:marLeft w:val="0"/>
          <w:marRight w:val="0"/>
          <w:marTop w:val="0"/>
          <w:marBottom w:val="0"/>
          <w:divBdr>
            <w:top w:val="none" w:sz="0" w:space="0" w:color="auto"/>
            <w:left w:val="none" w:sz="0" w:space="0" w:color="auto"/>
            <w:bottom w:val="none" w:sz="0" w:space="0" w:color="auto"/>
            <w:right w:val="none" w:sz="0" w:space="0" w:color="auto"/>
          </w:divBdr>
          <w:divsChild>
            <w:div w:id="301467811">
              <w:marLeft w:val="0"/>
              <w:marRight w:val="0"/>
              <w:marTop w:val="0"/>
              <w:marBottom w:val="0"/>
              <w:divBdr>
                <w:top w:val="none" w:sz="0" w:space="0" w:color="auto"/>
                <w:left w:val="none" w:sz="0" w:space="0" w:color="auto"/>
                <w:bottom w:val="none" w:sz="0" w:space="0" w:color="auto"/>
                <w:right w:val="none" w:sz="0" w:space="0" w:color="auto"/>
              </w:divBdr>
              <w:divsChild>
                <w:div w:id="1209101954">
                  <w:marLeft w:val="0"/>
                  <w:marRight w:val="0"/>
                  <w:marTop w:val="0"/>
                  <w:marBottom w:val="0"/>
                  <w:divBdr>
                    <w:top w:val="none" w:sz="0" w:space="0" w:color="auto"/>
                    <w:left w:val="none" w:sz="0" w:space="0" w:color="auto"/>
                    <w:bottom w:val="none" w:sz="0" w:space="0" w:color="auto"/>
                    <w:right w:val="none" w:sz="0" w:space="0" w:color="auto"/>
                  </w:divBdr>
                  <w:divsChild>
                    <w:div w:id="2814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7182">
      <w:bodyDiv w:val="1"/>
      <w:marLeft w:val="0"/>
      <w:marRight w:val="0"/>
      <w:marTop w:val="0"/>
      <w:marBottom w:val="0"/>
      <w:divBdr>
        <w:top w:val="none" w:sz="0" w:space="0" w:color="auto"/>
        <w:left w:val="none" w:sz="0" w:space="0" w:color="auto"/>
        <w:bottom w:val="none" w:sz="0" w:space="0" w:color="auto"/>
        <w:right w:val="none" w:sz="0" w:space="0" w:color="auto"/>
      </w:divBdr>
    </w:div>
    <w:div w:id="1307979554">
      <w:bodyDiv w:val="1"/>
      <w:marLeft w:val="0"/>
      <w:marRight w:val="0"/>
      <w:marTop w:val="0"/>
      <w:marBottom w:val="0"/>
      <w:divBdr>
        <w:top w:val="none" w:sz="0" w:space="0" w:color="auto"/>
        <w:left w:val="none" w:sz="0" w:space="0" w:color="auto"/>
        <w:bottom w:val="none" w:sz="0" w:space="0" w:color="auto"/>
        <w:right w:val="none" w:sz="0" w:space="0" w:color="auto"/>
      </w:divBdr>
      <w:divsChild>
        <w:div w:id="640425961">
          <w:marLeft w:val="0"/>
          <w:marRight w:val="0"/>
          <w:marTop w:val="0"/>
          <w:marBottom w:val="0"/>
          <w:divBdr>
            <w:top w:val="none" w:sz="0" w:space="0" w:color="auto"/>
            <w:left w:val="none" w:sz="0" w:space="0" w:color="auto"/>
            <w:bottom w:val="none" w:sz="0" w:space="0" w:color="auto"/>
            <w:right w:val="none" w:sz="0" w:space="0" w:color="auto"/>
          </w:divBdr>
          <w:divsChild>
            <w:div w:id="1049450293">
              <w:marLeft w:val="0"/>
              <w:marRight w:val="0"/>
              <w:marTop w:val="0"/>
              <w:marBottom w:val="0"/>
              <w:divBdr>
                <w:top w:val="none" w:sz="0" w:space="0" w:color="auto"/>
                <w:left w:val="none" w:sz="0" w:space="0" w:color="auto"/>
                <w:bottom w:val="none" w:sz="0" w:space="0" w:color="auto"/>
                <w:right w:val="none" w:sz="0" w:space="0" w:color="auto"/>
              </w:divBdr>
              <w:divsChild>
                <w:div w:id="1514764425">
                  <w:marLeft w:val="0"/>
                  <w:marRight w:val="0"/>
                  <w:marTop w:val="0"/>
                  <w:marBottom w:val="0"/>
                  <w:divBdr>
                    <w:top w:val="none" w:sz="0" w:space="0" w:color="auto"/>
                    <w:left w:val="none" w:sz="0" w:space="0" w:color="auto"/>
                    <w:bottom w:val="none" w:sz="0" w:space="0" w:color="auto"/>
                    <w:right w:val="none" w:sz="0" w:space="0" w:color="auto"/>
                  </w:divBdr>
                  <w:divsChild>
                    <w:div w:id="11536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4705">
      <w:bodyDiv w:val="1"/>
      <w:marLeft w:val="0"/>
      <w:marRight w:val="0"/>
      <w:marTop w:val="0"/>
      <w:marBottom w:val="0"/>
      <w:divBdr>
        <w:top w:val="none" w:sz="0" w:space="0" w:color="auto"/>
        <w:left w:val="none" w:sz="0" w:space="0" w:color="auto"/>
        <w:bottom w:val="none" w:sz="0" w:space="0" w:color="auto"/>
        <w:right w:val="none" w:sz="0" w:space="0" w:color="auto"/>
      </w:divBdr>
      <w:divsChild>
        <w:div w:id="171116176">
          <w:marLeft w:val="0"/>
          <w:marRight w:val="0"/>
          <w:marTop w:val="0"/>
          <w:marBottom w:val="0"/>
          <w:divBdr>
            <w:top w:val="none" w:sz="0" w:space="0" w:color="auto"/>
            <w:left w:val="none" w:sz="0" w:space="0" w:color="auto"/>
            <w:bottom w:val="none" w:sz="0" w:space="0" w:color="auto"/>
            <w:right w:val="none" w:sz="0" w:space="0" w:color="auto"/>
          </w:divBdr>
          <w:divsChild>
            <w:div w:id="1663586763">
              <w:marLeft w:val="0"/>
              <w:marRight w:val="0"/>
              <w:marTop w:val="0"/>
              <w:marBottom w:val="0"/>
              <w:divBdr>
                <w:top w:val="none" w:sz="0" w:space="0" w:color="auto"/>
                <w:left w:val="none" w:sz="0" w:space="0" w:color="auto"/>
                <w:bottom w:val="none" w:sz="0" w:space="0" w:color="auto"/>
                <w:right w:val="none" w:sz="0" w:space="0" w:color="auto"/>
              </w:divBdr>
              <w:divsChild>
                <w:div w:id="92017291">
                  <w:marLeft w:val="0"/>
                  <w:marRight w:val="0"/>
                  <w:marTop w:val="0"/>
                  <w:marBottom w:val="0"/>
                  <w:divBdr>
                    <w:top w:val="none" w:sz="0" w:space="0" w:color="auto"/>
                    <w:left w:val="none" w:sz="0" w:space="0" w:color="auto"/>
                    <w:bottom w:val="none" w:sz="0" w:space="0" w:color="auto"/>
                    <w:right w:val="none" w:sz="0" w:space="0" w:color="auto"/>
                  </w:divBdr>
                  <w:divsChild>
                    <w:div w:id="8585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46222">
      <w:bodyDiv w:val="1"/>
      <w:marLeft w:val="0"/>
      <w:marRight w:val="0"/>
      <w:marTop w:val="0"/>
      <w:marBottom w:val="0"/>
      <w:divBdr>
        <w:top w:val="none" w:sz="0" w:space="0" w:color="auto"/>
        <w:left w:val="none" w:sz="0" w:space="0" w:color="auto"/>
        <w:bottom w:val="none" w:sz="0" w:space="0" w:color="auto"/>
        <w:right w:val="none" w:sz="0" w:space="0" w:color="auto"/>
      </w:divBdr>
    </w:div>
    <w:div w:id="1436175013">
      <w:bodyDiv w:val="1"/>
      <w:marLeft w:val="0"/>
      <w:marRight w:val="0"/>
      <w:marTop w:val="0"/>
      <w:marBottom w:val="0"/>
      <w:divBdr>
        <w:top w:val="none" w:sz="0" w:space="0" w:color="auto"/>
        <w:left w:val="none" w:sz="0" w:space="0" w:color="auto"/>
        <w:bottom w:val="none" w:sz="0" w:space="0" w:color="auto"/>
        <w:right w:val="none" w:sz="0" w:space="0" w:color="auto"/>
      </w:divBdr>
    </w:div>
    <w:div w:id="1629894782">
      <w:bodyDiv w:val="1"/>
      <w:marLeft w:val="0"/>
      <w:marRight w:val="0"/>
      <w:marTop w:val="0"/>
      <w:marBottom w:val="0"/>
      <w:divBdr>
        <w:top w:val="none" w:sz="0" w:space="0" w:color="auto"/>
        <w:left w:val="none" w:sz="0" w:space="0" w:color="auto"/>
        <w:bottom w:val="none" w:sz="0" w:space="0" w:color="auto"/>
        <w:right w:val="none" w:sz="0" w:space="0" w:color="auto"/>
      </w:divBdr>
    </w:div>
    <w:div w:id="1892424632">
      <w:bodyDiv w:val="1"/>
      <w:marLeft w:val="0"/>
      <w:marRight w:val="0"/>
      <w:marTop w:val="0"/>
      <w:marBottom w:val="0"/>
      <w:divBdr>
        <w:top w:val="none" w:sz="0" w:space="0" w:color="auto"/>
        <w:left w:val="none" w:sz="0" w:space="0" w:color="auto"/>
        <w:bottom w:val="none" w:sz="0" w:space="0" w:color="auto"/>
        <w:right w:val="none" w:sz="0" w:space="0" w:color="auto"/>
      </w:divBdr>
    </w:div>
    <w:div w:id="1966807278">
      <w:bodyDiv w:val="1"/>
      <w:marLeft w:val="0"/>
      <w:marRight w:val="0"/>
      <w:marTop w:val="0"/>
      <w:marBottom w:val="0"/>
      <w:divBdr>
        <w:top w:val="none" w:sz="0" w:space="0" w:color="auto"/>
        <w:left w:val="none" w:sz="0" w:space="0" w:color="auto"/>
        <w:bottom w:val="none" w:sz="0" w:space="0" w:color="auto"/>
        <w:right w:val="none" w:sz="0" w:space="0" w:color="auto"/>
      </w:divBdr>
    </w:div>
    <w:div w:id="1997301627">
      <w:bodyDiv w:val="1"/>
      <w:marLeft w:val="0"/>
      <w:marRight w:val="0"/>
      <w:marTop w:val="0"/>
      <w:marBottom w:val="0"/>
      <w:divBdr>
        <w:top w:val="none" w:sz="0" w:space="0" w:color="auto"/>
        <w:left w:val="none" w:sz="0" w:space="0" w:color="auto"/>
        <w:bottom w:val="none" w:sz="0" w:space="0" w:color="auto"/>
        <w:right w:val="none" w:sz="0" w:space="0" w:color="auto"/>
      </w:divBdr>
      <w:divsChild>
        <w:div w:id="1336375274">
          <w:marLeft w:val="0"/>
          <w:marRight w:val="0"/>
          <w:marTop w:val="0"/>
          <w:marBottom w:val="0"/>
          <w:divBdr>
            <w:top w:val="none" w:sz="0" w:space="0" w:color="auto"/>
            <w:left w:val="none" w:sz="0" w:space="0" w:color="auto"/>
            <w:bottom w:val="none" w:sz="0" w:space="0" w:color="auto"/>
            <w:right w:val="none" w:sz="0" w:space="0" w:color="auto"/>
          </w:divBdr>
          <w:divsChild>
            <w:div w:id="452987513">
              <w:marLeft w:val="0"/>
              <w:marRight w:val="0"/>
              <w:marTop w:val="0"/>
              <w:marBottom w:val="0"/>
              <w:divBdr>
                <w:top w:val="none" w:sz="0" w:space="0" w:color="auto"/>
                <w:left w:val="none" w:sz="0" w:space="0" w:color="auto"/>
                <w:bottom w:val="none" w:sz="0" w:space="0" w:color="auto"/>
                <w:right w:val="none" w:sz="0" w:space="0" w:color="auto"/>
              </w:divBdr>
              <w:divsChild>
                <w:div w:id="1899896164">
                  <w:marLeft w:val="0"/>
                  <w:marRight w:val="0"/>
                  <w:marTop w:val="0"/>
                  <w:marBottom w:val="0"/>
                  <w:divBdr>
                    <w:top w:val="none" w:sz="0" w:space="0" w:color="auto"/>
                    <w:left w:val="none" w:sz="0" w:space="0" w:color="auto"/>
                    <w:bottom w:val="none" w:sz="0" w:space="0" w:color="auto"/>
                    <w:right w:val="none" w:sz="0" w:space="0" w:color="auto"/>
                  </w:divBdr>
                  <w:divsChild>
                    <w:div w:id="4110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CEA6-F525-7F45-AAAD-84CB1E75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1315</Words>
  <Characters>7496</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Udenrigsministeriet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 Hnidets</dc:creator>
  <cp:lastModifiedBy>Юрий Мирошник</cp:lastModifiedBy>
  <cp:revision>12</cp:revision>
  <dcterms:created xsi:type="dcterms:W3CDTF">2025-01-08T19:22:00Z</dcterms:created>
  <dcterms:modified xsi:type="dcterms:W3CDTF">2025-02-07T10:28:00Z</dcterms:modified>
</cp:coreProperties>
</file>