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4CBC" w14:textId="4B79F997" w:rsidR="0026638C" w:rsidRPr="009649CE" w:rsidRDefault="0026638C" w:rsidP="004A0B20">
      <w:pPr>
        <w:spacing w:before="280" w:after="280" w:line="240" w:lineRule="auto"/>
        <w:jc w:val="center"/>
        <w:rPr>
          <w:rFonts w:ascii="Times New Roman" w:eastAsia="Times New Roman" w:hAnsi="Times New Roman" w:cs="Times New Roman"/>
          <w:b/>
          <w:lang w:val="en-GB"/>
        </w:rPr>
      </w:pPr>
      <w:r w:rsidRPr="009649CE">
        <w:rPr>
          <w:rFonts w:ascii="Times New Roman" w:eastAsia="Times New Roman" w:hAnsi="Times New Roman" w:cs="Times New Roman"/>
          <w:b/>
          <w:lang w:val="en-US" w:eastAsia="uk-UA"/>
        </w:rPr>
        <w:t>National Call</w:t>
      </w:r>
      <w:r w:rsidRPr="009649CE">
        <w:rPr>
          <w:rFonts w:ascii="Times New Roman" w:eastAsia="Times New Roman" w:hAnsi="Times New Roman" w:cs="Times New Roman"/>
          <w:b/>
          <w:lang w:val="en-GB"/>
        </w:rPr>
        <w:t xml:space="preserve"> for </w:t>
      </w:r>
      <w:r w:rsidRPr="009649CE">
        <w:rPr>
          <w:rFonts w:ascii="Times New Roman" w:hAnsi="Times New Roman" w:cs="Times New Roman"/>
          <w:b/>
        </w:rPr>
        <w:t>Supporting Cultural Projects in the Fight Against Corruption</w:t>
      </w:r>
    </w:p>
    <w:p w14:paraId="7EED8E57" w14:textId="019E1EF5" w:rsidR="00966067" w:rsidRPr="009649CE" w:rsidRDefault="00966067" w:rsidP="004A0B20">
      <w:pPr>
        <w:spacing w:before="280" w:after="280" w:line="240" w:lineRule="auto"/>
        <w:jc w:val="both"/>
        <w:rPr>
          <w:rFonts w:ascii="Times New Roman" w:eastAsia="Times New Roman" w:hAnsi="Times New Roman" w:cs="Times New Roman"/>
        </w:rPr>
      </w:pPr>
      <w:r w:rsidRPr="009649CE">
        <w:rPr>
          <w:rFonts w:ascii="Times New Roman" w:eastAsia="Times New Roman" w:hAnsi="Times New Roman" w:cs="Times New Roman"/>
        </w:rPr>
        <w:t>The EUACI is a collaborative initiative funded by the European Union and the Government of Denmark, with the aim of supporting Ukraine in its efforts to reduce corruption at both national and local levels. The new phase, launched in January 2024, focuses on key strategic objectives: reducing corruption in Ukraine, advancing anticorruption reforms, and implementing reconstruction efforts in war-affected areas with a strong emphasis on transparency, accountability, and integrity.</w:t>
      </w:r>
    </w:p>
    <w:p w14:paraId="7A7A97B6" w14:textId="77777777" w:rsidR="00966067" w:rsidRPr="009649CE" w:rsidRDefault="00966067" w:rsidP="004A0B20">
      <w:pPr>
        <w:spacing w:before="280" w:after="280" w:line="240" w:lineRule="auto"/>
        <w:jc w:val="both"/>
        <w:rPr>
          <w:rFonts w:ascii="Times New Roman" w:eastAsia="Times New Roman" w:hAnsi="Times New Roman" w:cs="Times New Roman"/>
        </w:rPr>
      </w:pPr>
      <w:r w:rsidRPr="009649CE">
        <w:rPr>
          <w:rFonts w:ascii="Times New Roman" w:eastAsia="Times New Roman" w:hAnsi="Times New Roman" w:cs="Times New Roman"/>
          <w:b/>
        </w:rPr>
        <w:t>The EUACI operates across four intervention areas:</w:t>
      </w:r>
    </w:p>
    <w:p w14:paraId="4C1B27EA" w14:textId="77777777" w:rsidR="00966067" w:rsidRPr="009649CE" w:rsidRDefault="00966067" w:rsidP="004A0B20">
      <w:pPr>
        <w:numPr>
          <w:ilvl w:val="0"/>
          <w:numId w:val="10"/>
        </w:numPr>
        <w:spacing w:before="280" w:after="0" w:line="240" w:lineRule="auto"/>
        <w:jc w:val="both"/>
        <w:rPr>
          <w:rFonts w:ascii="Times New Roman" w:eastAsia="Times New Roman" w:hAnsi="Times New Roman" w:cs="Times New Roman"/>
        </w:rPr>
      </w:pPr>
      <w:r w:rsidRPr="009649CE">
        <w:rPr>
          <w:rFonts w:ascii="Times New Roman" w:eastAsia="Times New Roman" w:hAnsi="Times New Roman" w:cs="Times New Roman"/>
        </w:rPr>
        <w:t>Support to independent state institutions fighting and preventing corruption</w:t>
      </w:r>
    </w:p>
    <w:p w14:paraId="48D70D28" w14:textId="77777777" w:rsidR="00966067" w:rsidRPr="009649CE" w:rsidRDefault="00966067" w:rsidP="004A0B20">
      <w:pPr>
        <w:numPr>
          <w:ilvl w:val="0"/>
          <w:numId w:val="10"/>
        </w:numPr>
        <w:spacing w:after="0" w:line="240" w:lineRule="auto"/>
        <w:jc w:val="both"/>
        <w:rPr>
          <w:rFonts w:ascii="Times New Roman" w:eastAsia="Times New Roman" w:hAnsi="Times New Roman" w:cs="Times New Roman"/>
        </w:rPr>
      </w:pPr>
      <w:r w:rsidRPr="009649CE">
        <w:rPr>
          <w:rFonts w:ascii="Times New Roman" w:eastAsia="Times New Roman" w:hAnsi="Times New Roman" w:cs="Times New Roman"/>
        </w:rPr>
        <w:t>Transparency and accountability of the reconstruction process</w:t>
      </w:r>
    </w:p>
    <w:p w14:paraId="7D208681" w14:textId="77777777" w:rsidR="00966067" w:rsidRPr="009649CE" w:rsidRDefault="00966067" w:rsidP="004A0B20">
      <w:pPr>
        <w:numPr>
          <w:ilvl w:val="0"/>
          <w:numId w:val="10"/>
        </w:numPr>
        <w:spacing w:after="0" w:line="240" w:lineRule="auto"/>
        <w:jc w:val="both"/>
        <w:rPr>
          <w:rFonts w:ascii="Times New Roman" w:eastAsia="Times New Roman" w:hAnsi="Times New Roman" w:cs="Times New Roman"/>
        </w:rPr>
      </w:pPr>
      <w:r w:rsidRPr="009649CE">
        <w:rPr>
          <w:rFonts w:ascii="Times New Roman" w:eastAsia="Times New Roman" w:hAnsi="Times New Roman" w:cs="Times New Roman"/>
        </w:rPr>
        <w:t>Support for cities in war-affected areas to enhance integrity in the reconstruction process</w:t>
      </w:r>
    </w:p>
    <w:p w14:paraId="63D4EDEF" w14:textId="77777777" w:rsidR="00966067" w:rsidRPr="009649CE" w:rsidRDefault="00966067" w:rsidP="004A0B20">
      <w:pPr>
        <w:numPr>
          <w:ilvl w:val="0"/>
          <w:numId w:val="10"/>
        </w:numPr>
        <w:spacing w:after="280" w:line="240" w:lineRule="auto"/>
        <w:jc w:val="both"/>
        <w:rPr>
          <w:rFonts w:ascii="Times New Roman" w:eastAsia="Times New Roman" w:hAnsi="Times New Roman" w:cs="Times New Roman"/>
        </w:rPr>
      </w:pPr>
      <w:r w:rsidRPr="009649CE">
        <w:rPr>
          <w:rFonts w:ascii="Times New Roman" w:eastAsia="Times New Roman" w:hAnsi="Times New Roman" w:cs="Times New Roman"/>
        </w:rPr>
        <w:t>Civil society and media engagement in preventing and fighting corruption</w:t>
      </w:r>
    </w:p>
    <w:p w14:paraId="1F6A0CCD" w14:textId="3C0060BE" w:rsidR="00A3220B" w:rsidRPr="009649CE" w:rsidRDefault="0026638C" w:rsidP="004A0B20">
      <w:pPr>
        <w:spacing w:before="100" w:beforeAutospacing="1" w:after="100" w:afterAutospacing="1" w:line="240" w:lineRule="auto"/>
        <w:jc w:val="both"/>
        <w:rPr>
          <w:rFonts w:ascii="Times New Roman" w:eastAsia="Times New Roman" w:hAnsi="Times New Roman" w:cs="Times New Roman"/>
          <w:b/>
          <w:lang w:val="en-US" w:eastAsia="uk-UA"/>
        </w:rPr>
      </w:pPr>
      <w:r w:rsidRPr="009649CE">
        <w:rPr>
          <w:rFonts w:ascii="Times New Roman" w:eastAsia="Times New Roman" w:hAnsi="Times New Roman" w:cs="Times New Roman"/>
          <w:b/>
          <w:lang w:val="en-US" w:eastAsia="uk-UA"/>
        </w:rPr>
        <w:t>National Call</w:t>
      </w:r>
      <w:r w:rsidRPr="009649CE">
        <w:rPr>
          <w:rFonts w:ascii="Times New Roman" w:eastAsia="Times New Roman" w:hAnsi="Times New Roman" w:cs="Times New Roman"/>
          <w:b/>
          <w:bCs/>
          <w:lang w:val="en-GB"/>
        </w:rPr>
        <w:t xml:space="preserve"> for </w:t>
      </w:r>
      <w:r w:rsidRPr="009649CE">
        <w:rPr>
          <w:rFonts w:ascii="Times New Roman" w:hAnsi="Times New Roman" w:cs="Times New Roman"/>
          <w:b/>
          <w:bCs/>
        </w:rPr>
        <w:t>Supporting Cultural Projects in the Fight Against Corruption</w:t>
      </w:r>
      <w:r w:rsidRPr="009649CE">
        <w:rPr>
          <w:rFonts w:ascii="Times New Roman" w:eastAsia="Times New Roman" w:hAnsi="Times New Roman" w:cs="Times New Roman"/>
          <w:b/>
          <w:bCs/>
          <w:lang w:val="en-US"/>
        </w:rPr>
        <w:t xml:space="preserve"> </w:t>
      </w:r>
      <w:r w:rsidR="00A3220B" w:rsidRPr="009649CE">
        <w:rPr>
          <w:rFonts w:ascii="Times New Roman" w:eastAsia="Times New Roman" w:hAnsi="Times New Roman" w:cs="Times New Roman"/>
          <w:bCs/>
          <w:lang w:val="en-US" w:eastAsia="uk-UA"/>
        </w:rPr>
        <w:t>is announced under intervention area 4.</w:t>
      </w:r>
    </w:p>
    <w:p w14:paraId="0635AC97" w14:textId="28654E68" w:rsidR="00966067" w:rsidRPr="009649CE" w:rsidRDefault="00966067" w:rsidP="004A0B20">
      <w:pPr>
        <w:jc w:val="both"/>
        <w:rPr>
          <w:rFonts w:ascii="Times New Roman" w:eastAsia="Times New Roman" w:hAnsi="Times New Roman" w:cs="Times New Roman"/>
        </w:rPr>
      </w:pPr>
      <w:r w:rsidRPr="009649CE">
        <w:rPr>
          <w:rFonts w:ascii="Times New Roman" w:eastAsia="Times New Roman" w:hAnsi="Times New Roman" w:cs="Times New Roman"/>
        </w:rPr>
        <w:t>The grant competitions will focus on supporting NGO initiatives in the cultural sector to implement innovative and creative projects that address and fight corruption.</w:t>
      </w:r>
    </w:p>
    <w:p w14:paraId="5C814B11" w14:textId="77777777" w:rsidR="00966067" w:rsidRPr="009649CE" w:rsidRDefault="00966067" w:rsidP="004A0B20">
      <w:pPr>
        <w:spacing w:after="240"/>
        <w:jc w:val="both"/>
        <w:rPr>
          <w:rFonts w:ascii="Times New Roman" w:eastAsia="Times New Roman" w:hAnsi="Times New Roman" w:cs="Times New Roman"/>
        </w:rPr>
      </w:pPr>
      <w:r w:rsidRPr="009649CE">
        <w:rPr>
          <w:rFonts w:ascii="Times New Roman" w:eastAsia="Times New Roman" w:hAnsi="Times New Roman" w:cs="Times New Roman"/>
        </w:rPr>
        <w:t>Supporting NGO initiatives in the cultural sector to implement innovative and creative projects addressing corruption is crucial for several reasons:</w:t>
      </w:r>
    </w:p>
    <w:p w14:paraId="6729C036" w14:textId="77777777" w:rsidR="00966067" w:rsidRPr="009649CE" w:rsidRDefault="00966067" w:rsidP="004A0B20">
      <w:pPr>
        <w:numPr>
          <w:ilvl w:val="0"/>
          <w:numId w:val="11"/>
        </w:numPr>
        <w:spacing w:before="240"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Raising Public Awareness: The cultural sector has a unique ability to reach broad and diverse audiences through art and public events.</w:t>
      </w:r>
    </w:p>
    <w:p w14:paraId="47BFCD2E" w14:textId="77777777"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Changing perceptions and attitudes.</w:t>
      </w:r>
    </w:p>
    <w:p w14:paraId="242F3754" w14:textId="77777777"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Empowering civic participation in fighting corruption.</w:t>
      </w:r>
    </w:p>
    <w:p w14:paraId="426A4E48" w14:textId="77777777" w:rsidR="00966067" w:rsidRPr="009649CE" w:rsidRDefault="00966067" w:rsidP="004A0B20">
      <w:pPr>
        <w:numPr>
          <w:ilvl w:val="0"/>
          <w:numId w:val="11"/>
        </w:numPr>
        <w:spacing w:after="240" w:line="259" w:lineRule="auto"/>
        <w:jc w:val="both"/>
        <w:rPr>
          <w:rFonts w:ascii="Times New Roman" w:eastAsia="Times New Roman" w:hAnsi="Times New Roman" w:cs="Times New Roman"/>
        </w:rPr>
      </w:pPr>
      <w:r w:rsidRPr="009649CE">
        <w:rPr>
          <w:rFonts w:ascii="Times New Roman" w:eastAsia="Times New Roman" w:hAnsi="Times New Roman" w:cs="Times New Roman"/>
        </w:rPr>
        <w:t>Using innovative approaches in fighting corruption.</w:t>
      </w:r>
    </w:p>
    <w:p w14:paraId="01BC60A8" w14:textId="77777777" w:rsidR="00966067" w:rsidRPr="009649CE" w:rsidRDefault="00966067" w:rsidP="004A0B20">
      <w:pPr>
        <w:jc w:val="both"/>
        <w:rPr>
          <w:rFonts w:ascii="Times New Roman" w:eastAsia="Times New Roman" w:hAnsi="Times New Roman" w:cs="Times New Roman"/>
          <w:b/>
        </w:rPr>
      </w:pPr>
      <w:r w:rsidRPr="009649CE">
        <w:rPr>
          <w:rFonts w:ascii="Times New Roman" w:eastAsia="Times New Roman" w:hAnsi="Times New Roman" w:cs="Times New Roman"/>
          <w:b/>
        </w:rPr>
        <w:t>The main tasks for supporting CSOs through grant competitions</w:t>
      </w:r>
    </w:p>
    <w:p w14:paraId="32D4CB5F" w14:textId="77777777" w:rsidR="00966067" w:rsidRPr="009649CE" w:rsidRDefault="00966067" w:rsidP="004A0B20">
      <w:pPr>
        <w:spacing w:after="240" w:line="276" w:lineRule="auto"/>
        <w:jc w:val="both"/>
        <w:rPr>
          <w:rFonts w:ascii="Times New Roman" w:eastAsia="Times New Roman" w:hAnsi="Times New Roman" w:cs="Times New Roman"/>
        </w:rPr>
      </w:pPr>
      <w:r w:rsidRPr="009649CE">
        <w:rPr>
          <w:rFonts w:ascii="Times New Roman" w:eastAsia="Times New Roman" w:hAnsi="Times New Roman" w:cs="Times New Roman"/>
        </w:rPr>
        <w:t xml:space="preserve">The </w:t>
      </w:r>
      <w:r w:rsidRPr="009649CE">
        <w:rPr>
          <w:rFonts w:ascii="Times New Roman" w:eastAsia="Times New Roman" w:hAnsi="Times New Roman" w:cs="Times New Roman"/>
          <w:b/>
          <w:bCs/>
        </w:rPr>
        <w:t xml:space="preserve">goal </w:t>
      </w:r>
      <w:r w:rsidRPr="009649CE">
        <w:rPr>
          <w:rFonts w:ascii="Times New Roman" w:eastAsia="Times New Roman" w:hAnsi="Times New Roman" w:cs="Times New Roman"/>
        </w:rPr>
        <w:t xml:space="preserve">of the competition is to raise awareness about the nature and negative impacts of corruption, thereby fostering a culture of zero tolerance towards corruption among the women and men of Ukraine within the project's target audience is the main task for the competition. </w:t>
      </w:r>
    </w:p>
    <w:p w14:paraId="288ADA26" w14:textId="77777777" w:rsidR="00966067" w:rsidRPr="009649CE" w:rsidRDefault="00966067" w:rsidP="004A0B20">
      <w:pPr>
        <w:spacing w:after="240" w:line="276" w:lineRule="auto"/>
        <w:jc w:val="both"/>
        <w:rPr>
          <w:rFonts w:ascii="Times New Roman" w:eastAsia="Times New Roman" w:hAnsi="Times New Roman" w:cs="Times New Roman"/>
        </w:rPr>
      </w:pPr>
      <w:r w:rsidRPr="009649CE">
        <w:rPr>
          <w:rFonts w:ascii="Times New Roman" w:eastAsia="Times New Roman" w:hAnsi="Times New Roman" w:cs="Times New Roman"/>
        </w:rPr>
        <w:t xml:space="preserve">The specific </w:t>
      </w:r>
      <w:r w:rsidRPr="009649CE">
        <w:rPr>
          <w:rFonts w:ascii="Times New Roman" w:eastAsia="Times New Roman" w:hAnsi="Times New Roman" w:cs="Times New Roman"/>
          <w:b/>
          <w:bCs/>
        </w:rPr>
        <w:t xml:space="preserve">tasks </w:t>
      </w:r>
      <w:r w:rsidRPr="009649CE">
        <w:rPr>
          <w:rFonts w:ascii="Times New Roman" w:eastAsia="Times New Roman" w:hAnsi="Times New Roman" w:cs="Times New Roman"/>
        </w:rPr>
        <w:t>of the competition are as follows:</w:t>
      </w:r>
    </w:p>
    <w:p w14:paraId="71DFBE17" w14:textId="77777777" w:rsidR="00966067" w:rsidRPr="009649CE" w:rsidRDefault="00966067" w:rsidP="004A0B20">
      <w:pPr>
        <w:numPr>
          <w:ilvl w:val="0"/>
          <w:numId w:val="11"/>
        </w:numPr>
        <w:spacing w:before="240"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To support the cultural initiatives in promoting integrity, and or/preventing and fighting corruption.</w:t>
      </w:r>
    </w:p>
    <w:p w14:paraId="2F8C73D7" w14:textId="77777777" w:rsidR="00966067" w:rsidRPr="009649CE" w:rsidRDefault="00966067" w:rsidP="004A0B20">
      <w:pPr>
        <w:numPr>
          <w:ilvl w:val="0"/>
          <w:numId w:val="11"/>
        </w:numPr>
        <w:spacing w:before="240"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To engage the creative sector in the promotion of integrity and prevention of corruption and fight against corruption.</w:t>
      </w:r>
    </w:p>
    <w:p w14:paraId="4B0A5303" w14:textId="77777777" w:rsidR="00966067" w:rsidRPr="009649CE" w:rsidRDefault="00966067" w:rsidP="004A0B20">
      <w:pPr>
        <w:spacing w:after="200" w:line="276" w:lineRule="auto"/>
        <w:jc w:val="both"/>
        <w:rPr>
          <w:rFonts w:ascii="Times New Roman" w:eastAsia="Times New Roman" w:hAnsi="Times New Roman" w:cs="Times New Roman"/>
          <w:b/>
        </w:rPr>
      </w:pPr>
      <w:r w:rsidRPr="009649CE">
        <w:rPr>
          <w:rFonts w:ascii="Times New Roman" w:eastAsia="Times New Roman" w:hAnsi="Times New Roman" w:cs="Times New Roman"/>
          <w:b/>
        </w:rPr>
        <w:t>Potential Activities:</w:t>
      </w:r>
    </w:p>
    <w:p w14:paraId="661F75A6" w14:textId="2978BB9B"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Exhibitions</w:t>
      </w:r>
      <w:r w:rsidR="000B3779" w:rsidRPr="009649CE">
        <w:rPr>
          <w:rFonts w:ascii="Times New Roman" w:eastAsia="Times New Roman" w:hAnsi="Times New Roman" w:cs="Times New Roman"/>
        </w:rPr>
        <w:t>.</w:t>
      </w:r>
    </w:p>
    <w:p w14:paraId="5FF16028" w14:textId="17C20459"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Cultural performances</w:t>
      </w:r>
      <w:r w:rsidR="000B3779" w:rsidRPr="009649CE">
        <w:rPr>
          <w:rFonts w:ascii="Times New Roman" w:eastAsia="Times New Roman" w:hAnsi="Times New Roman" w:cs="Times New Roman"/>
        </w:rPr>
        <w:t>.</w:t>
      </w:r>
    </w:p>
    <w:p w14:paraId="4A02CC3A" w14:textId="759125E9"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 xml:space="preserve">Theater </w:t>
      </w:r>
      <w:r w:rsidR="000B3779" w:rsidRPr="009649CE">
        <w:rPr>
          <w:rFonts w:ascii="Times New Roman" w:eastAsia="Times New Roman" w:hAnsi="Times New Roman" w:cs="Times New Roman"/>
        </w:rPr>
        <w:t>performances.</w:t>
      </w:r>
    </w:p>
    <w:p w14:paraId="6861A3E9" w14:textId="5C6847B1"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Podcasts</w:t>
      </w:r>
      <w:r w:rsidR="000B3779" w:rsidRPr="009649CE">
        <w:rPr>
          <w:rFonts w:ascii="Times New Roman" w:eastAsia="Times New Roman" w:hAnsi="Times New Roman" w:cs="Times New Roman"/>
        </w:rPr>
        <w:t>.</w:t>
      </w:r>
    </w:p>
    <w:p w14:paraId="04DA0F7E" w14:textId="27932872"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YouTube programs</w:t>
      </w:r>
      <w:r w:rsidR="000B3779" w:rsidRPr="009649CE">
        <w:rPr>
          <w:rFonts w:ascii="Times New Roman" w:eastAsia="Times New Roman" w:hAnsi="Times New Roman" w:cs="Times New Roman"/>
        </w:rPr>
        <w:t>.</w:t>
      </w:r>
    </w:p>
    <w:p w14:paraId="3C911330" w14:textId="53835A68"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Public discussions</w:t>
      </w:r>
      <w:r w:rsidR="000B3779" w:rsidRPr="009649CE">
        <w:rPr>
          <w:rFonts w:ascii="Times New Roman" w:eastAsia="Times New Roman" w:hAnsi="Times New Roman" w:cs="Times New Roman"/>
        </w:rPr>
        <w:t>.</w:t>
      </w:r>
    </w:p>
    <w:p w14:paraId="2499FE0B" w14:textId="71301C13"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lastRenderedPageBreak/>
        <w:t>Books or literature, thematic discussion \ reading clubs</w:t>
      </w:r>
      <w:r w:rsidR="000B3779" w:rsidRPr="009649CE">
        <w:rPr>
          <w:rFonts w:ascii="Times New Roman" w:eastAsia="Times New Roman" w:hAnsi="Times New Roman" w:cs="Times New Roman"/>
        </w:rPr>
        <w:t>.</w:t>
      </w:r>
    </w:p>
    <w:p w14:paraId="42B3AB29" w14:textId="5DB1EC01"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Art Exhibitions (Visualization of the consequences of corruption)</w:t>
      </w:r>
      <w:r w:rsidR="000B3779" w:rsidRPr="009649CE">
        <w:rPr>
          <w:rFonts w:ascii="Times New Roman" w:eastAsia="Times New Roman" w:hAnsi="Times New Roman" w:cs="Times New Roman"/>
        </w:rPr>
        <w:t>.</w:t>
      </w:r>
    </w:p>
    <w:p w14:paraId="01BA2275" w14:textId="0DB7B9CF" w:rsidR="00966067" w:rsidRPr="009649CE" w:rsidRDefault="00966067" w:rsidP="004A0B20">
      <w:pPr>
        <w:numPr>
          <w:ilvl w:val="0"/>
          <w:numId w:val="11"/>
        </w:numPr>
        <w:spacing w:after="0" w:line="259" w:lineRule="auto"/>
        <w:jc w:val="both"/>
        <w:rPr>
          <w:rFonts w:ascii="Times New Roman" w:eastAsia="Times New Roman" w:hAnsi="Times New Roman" w:cs="Times New Roman"/>
        </w:rPr>
      </w:pPr>
      <w:r w:rsidRPr="009649CE">
        <w:rPr>
          <w:rFonts w:ascii="Times New Roman" w:eastAsia="Times New Roman" w:hAnsi="Times New Roman" w:cs="Times New Roman"/>
        </w:rPr>
        <w:t>Other initiatives aligned with competition goals</w:t>
      </w:r>
      <w:r w:rsidR="000B3779" w:rsidRPr="009649CE">
        <w:rPr>
          <w:rFonts w:ascii="Times New Roman" w:eastAsia="Times New Roman" w:hAnsi="Times New Roman" w:cs="Times New Roman"/>
        </w:rPr>
        <w:t>.</w:t>
      </w:r>
    </w:p>
    <w:p w14:paraId="36B7C4CA" w14:textId="77777777" w:rsidR="009649CE" w:rsidRDefault="009649CE" w:rsidP="004A0B20">
      <w:pPr>
        <w:spacing w:after="200" w:line="276" w:lineRule="auto"/>
        <w:jc w:val="both"/>
        <w:rPr>
          <w:rFonts w:ascii="Times New Roman" w:eastAsia="Times New Roman" w:hAnsi="Times New Roman" w:cs="Times New Roman"/>
          <w:b/>
        </w:rPr>
      </w:pPr>
    </w:p>
    <w:p w14:paraId="5CC89ED2" w14:textId="357DD095" w:rsidR="00966067" w:rsidRPr="009649CE" w:rsidRDefault="00966067" w:rsidP="004A0B20">
      <w:pPr>
        <w:spacing w:after="200" w:line="276" w:lineRule="auto"/>
        <w:jc w:val="both"/>
        <w:rPr>
          <w:rFonts w:ascii="Times New Roman" w:eastAsia="Times New Roman" w:hAnsi="Times New Roman" w:cs="Times New Roman"/>
        </w:rPr>
      </w:pPr>
      <w:r w:rsidRPr="009649CE">
        <w:rPr>
          <w:rFonts w:ascii="Times New Roman" w:eastAsia="Times New Roman" w:hAnsi="Times New Roman" w:cs="Times New Roman"/>
          <w:b/>
        </w:rPr>
        <w:t>Budget:</w:t>
      </w:r>
      <w:r w:rsidRPr="009649CE">
        <w:rPr>
          <w:rFonts w:ascii="Times New Roman" w:eastAsia="Times New Roman" w:hAnsi="Times New Roman" w:cs="Times New Roman"/>
        </w:rPr>
        <w:t xml:space="preserve"> 150 000 EUR. It is expected to support 3-4 grants. The optimum size of the grant is up to 50 000 EUR.</w:t>
      </w:r>
    </w:p>
    <w:p w14:paraId="2AC5144A" w14:textId="77777777" w:rsidR="00966067" w:rsidRPr="009649CE" w:rsidRDefault="00966067" w:rsidP="004A0B20">
      <w:p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b/>
          <w:color w:val="0E101A"/>
        </w:rPr>
        <w:t>Grant budget structure</w:t>
      </w:r>
    </w:p>
    <w:p w14:paraId="65A82CED" w14:textId="77777777" w:rsidR="00966067" w:rsidRPr="009649CE" w:rsidRDefault="00966067" w:rsidP="004A0B20">
      <w:pPr>
        <w:numPr>
          <w:ilvl w:val="0"/>
          <w:numId w:val="13"/>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Salary and fees for the staff (executive director, deputy executive director, accountant, communication manager, project manager, etc.) and external experts.</w:t>
      </w:r>
    </w:p>
    <w:p w14:paraId="7FD07C53" w14:textId="6801D2B1" w:rsidR="00966067" w:rsidRPr="009649CE" w:rsidRDefault="00966067" w:rsidP="004A0B20">
      <w:pPr>
        <w:numPr>
          <w:ilvl w:val="0"/>
          <w:numId w:val="13"/>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Program activities (conducting events, translation services, communication, printing etc.)</w:t>
      </w:r>
      <w:r w:rsidR="00717160" w:rsidRPr="009649CE">
        <w:rPr>
          <w:rFonts w:ascii="Times New Roman" w:eastAsia="Times New Roman" w:hAnsi="Times New Roman" w:cs="Times New Roman"/>
          <w:color w:val="0E101A"/>
          <w:lang w:val="en-US"/>
        </w:rPr>
        <w:t>.</w:t>
      </w:r>
    </w:p>
    <w:p w14:paraId="7C3E827F" w14:textId="28FCC4F7" w:rsidR="00966067" w:rsidRPr="009649CE" w:rsidRDefault="00966067" w:rsidP="004A0B20">
      <w:pPr>
        <w:numPr>
          <w:ilvl w:val="0"/>
          <w:numId w:val="13"/>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 xml:space="preserve">Administrative services (office rent, bank fees, </w:t>
      </w:r>
      <w:r w:rsidR="00717160" w:rsidRPr="009649CE">
        <w:rPr>
          <w:rFonts w:ascii="Times New Roman" w:eastAsia="Times New Roman" w:hAnsi="Times New Roman" w:cs="Times New Roman"/>
          <w:color w:val="0E101A"/>
          <w:lang w:val="en-US"/>
        </w:rPr>
        <w:t xml:space="preserve">project </w:t>
      </w:r>
      <w:r w:rsidRPr="009649CE">
        <w:rPr>
          <w:rFonts w:ascii="Times New Roman" w:eastAsia="Times New Roman" w:hAnsi="Times New Roman" w:cs="Times New Roman"/>
          <w:color w:val="0E101A"/>
        </w:rPr>
        <w:t>audit)</w:t>
      </w:r>
      <w:r w:rsidR="00717160" w:rsidRPr="009649CE">
        <w:rPr>
          <w:rFonts w:ascii="Times New Roman" w:eastAsia="Times New Roman" w:hAnsi="Times New Roman" w:cs="Times New Roman"/>
          <w:color w:val="0E101A"/>
          <w:lang w:val="en-US"/>
        </w:rPr>
        <w:t>.</w:t>
      </w:r>
    </w:p>
    <w:p w14:paraId="7D28C573" w14:textId="77777777" w:rsidR="009E1801" w:rsidRPr="009649CE" w:rsidRDefault="009E1801" w:rsidP="004A0B20">
      <w:pPr>
        <w:spacing w:after="0" w:line="240" w:lineRule="auto"/>
        <w:ind w:left="720"/>
        <w:jc w:val="both"/>
        <w:rPr>
          <w:rFonts w:ascii="Times New Roman" w:eastAsia="Times New Roman" w:hAnsi="Times New Roman" w:cs="Times New Roman"/>
          <w:color w:val="0E101A"/>
          <w:lang w:val="en-US"/>
        </w:rPr>
      </w:pPr>
    </w:p>
    <w:p w14:paraId="202BDAB2" w14:textId="1EFE0FDD" w:rsidR="009E1801" w:rsidRPr="009649CE" w:rsidRDefault="009E1801" w:rsidP="004A0B20">
      <w:pPr>
        <w:spacing w:after="0" w:line="240" w:lineRule="auto"/>
        <w:jc w:val="both"/>
        <w:rPr>
          <w:rFonts w:ascii="Times New Roman" w:eastAsia="Times New Roman" w:hAnsi="Times New Roman" w:cs="Times New Roman"/>
          <w:b/>
          <w:color w:val="0E101A"/>
          <w:lang w:val="en-US"/>
        </w:rPr>
      </w:pPr>
      <w:r w:rsidRPr="009649CE">
        <w:rPr>
          <w:rFonts w:ascii="Times New Roman" w:eastAsia="Times New Roman" w:hAnsi="Times New Roman" w:cs="Times New Roman"/>
          <w:b/>
          <w:color w:val="0E101A"/>
          <w:lang w:val="en-US"/>
        </w:rPr>
        <w:t>Selection process</w:t>
      </w:r>
      <w:r w:rsidR="000C6EE5" w:rsidRPr="009649CE">
        <w:rPr>
          <w:rFonts w:ascii="Times New Roman" w:eastAsia="Times New Roman" w:hAnsi="Times New Roman" w:cs="Times New Roman"/>
          <w:b/>
          <w:color w:val="0E101A"/>
          <w:lang w:val="en-US"/>
        </w:rPr>
        <w:t>.</w:t>
      </w:r>
    </w:p>
    <w:p w14:paraId="15CFBCB8" w14:textId="77777777" w:rsidR="00966067" w:rsidRPr="009649CE" w:rsidRDefault="00966067" w:rsidP="004A0B20">
      <w:pPr>
        <w:spacing w:after="0" w:line="240" w:lineRule="auto"/>
        <w:jc w:val="both"/>
        <w:rPr>
          <w:rFonts w:ascii="Times New Roman" w:eastAsia="Times New Roman" w:hAnsi="Times New Roman" w:cs="Times New Roman"/>
          <w:b/>
          <w:color w:val="0E101A"/>
        </w:rPr>
      </w:pPr>
    </w:p>
    <w:p w14:paraId="5D879E3B" w14:textId="77777777" w:rsidR="00966067" w:rsidRPr="009649CE" w:rsidRDefault="00966067" w:rsidP="004A0B20">
      <w:p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b/>
          <w:color w:val="0E101A"/>
        </w:rPr>
        <w:t>Applicant eligibility criteria</w:t>
      </w:r>
    </w:p>
    <w:p w14:paraId="36CE30E6" w14:textId="77777777" w:rsidR="00966067" w:rsidRPr="009649CE" w:rsidRDefault="00966067" w:rsidP="004A0B20">
      <w:p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To be eligible for a grant, the applicant must:</w:t>
      </w:r>
    </w:p>
    <w:p w14:paraId="1F36BDE0" w14:textId="77777777" w:rsidR="00966067" w:rsidRPr="009649CE" w:rsidRDefault="00966067" w:rsidP="004A0B20">
      <w:pPr>
        <w:numPr>
          <w:ilvl w:val="0"/>
          <w:numId w:val="14"/>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be a legal entity officially registered according to Ukrainian legislation</w:t>
      </w:r>
    </w:p>
    <w:p w14:paraId="121EF772" w14:textId="77777777" w:rsidR="00966067" w:rsidRPr="009649CE" w:rsidRDefault="00966067" w:rsidP="004A0B20">
      <w:pPr>
        <w:numPr>
          <w:ilvl w:val="0"/>
          <w:numId w:val="14"/>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be a nonprofit civil society organization with codes 0032, 0034, 0036, 0038, 0039.</w:t>
      </w:r>
    </w:p>
    <w:p w14:paraId="49078550" w14:textId="77777777" w:rsidR="00966067" w:rsidRPr="009649CE" w:rsidRDefault="00966067" w:rsidP="004A0B20">
      <w:pPr>
        <w:numPr>
          <w:ilvl w:val="0"/>
          <w:numId w:val="14"/>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have proven experience in culture and art.</w:t>
      </w:r>
    </w:p>
    <w:p w14:paraId="4092310B" w14:textId="77777777" w:rsidR="00966067" w:rsidRPr="009649CE" w:rsidRDefault="00966067" w:rsidP="004A0B20">
      <w:pPr>
        <w:numPr>
          <w:ilvl w:val="0"/>
          <w:numId w:val="14"/>
        </w:numPr>
        <w:spacing w:after="0" w:line="240" w:lineRule="auto"/>
        <w:jc w:val="both"/>
        <w:rPr>
          <w:rFonts w:ascii="Times New Roman" w:eastAsia="Times New Roman" w:hAnsi="Times New Roman" w:cs="Times New Roman"/>
          <w:color w:val="0E101A"/>
        </w:rPr>
      </w:pPr>
      <w:r w:rsidRPr="009649CE">
        <w:rPr>
          <w:rFonts w:ascii="Times New Roman" w:eastAsia="Times New Roman" w:hAnsi="Times New Roman" w:cs="Times New Roman"/>
          <w:color w:val="0E101A"/>
        </w:rPr>
        <w:t>have proven organizational capacity to manage and implement grants.</w:t>
      </w:r>
    </w:p>
    <w:p w14:paraId="359B7F2C" w14:textId="77777777" w:rsidR="009E1801" w:rsidRPr="009649CE" w:rsidRDefault="009E1801" w:rsidP="004A0B20">
      <w:pPr>
        <w:spacing w:after="0" w:line="240" w:lineRule="auto"/>
        <w:jc w:val="both"/>
        <w:rPr>
          <w:rFonts w:ascii="Times New Roman" w:eastAsia="Times New Roman" w:hAnsi="Times New Roman" w:cs="Times New Roman"/>
          <w:color w:val="0E101A"/>
        </w:rPr>
      </w:pPr>
    </w:p>
    <w:p w14:paraId="296A79C7" w14:textId="77777777" w:rsidR="009E1801" w:rsidRPr="009649CE" w:rsidRDefault="009E1801" w:rsidP="004A0B20">
      <w:p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full proposal with the budget will be evaluated against the following </w:t>
      </w:r>
      <w:r w:rsidRPr="009649CE">
        <w:rPr>
          <w:rFonts w:ascii="Times New Roman" w:eastAsia="Times New Roman" w:hAnsi="Times New Roman" w:cs="Times New Roman"/>
          <w:b/>
          <w:color w:val="0E101A"/>
          <w:lang w:val="en-US"/>
        </w:rPr>
        <w:t>criteria</w:t>
      </w:r>
      <w:r w:rsidRPr="009649CE">
        <w:rPr>
          <w:rFonts w:ascii="Times New Roman" w:eastAsia="Times New Roman" w:hAnsi="Times New Roman" w:cs="Times New Roman"/>
          <w:color w:val="0E101A"/>
          <w:lang w:val="en-US"/>
        </w:rPr>
        <w:t>:</w:t>
      </w:r>
    </w:p>
    <w:p w14:paraId="74CE8302" w14:textId="67087933" w:rsidR="009E1801" w:rsidRPr="009649CE" w:rsidRDefault="009E1801" w:rsidP="004A0B20">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compliance with formal selection criteria</w:t>
      </w:r>
      <w:r w:rsidR="000B3779" w:rsidRPr="009649CE">
        <w:rPr>
          <w:rFonts w:ascii="Times New Roman" w:eastAsia="Times New Roman" w:hAnsi="Times New Roman" w:cs="Times New Roman"/>
          <w:color w:val="0E101A"/>
          <w:lang w:val="en-US"/>
        </w:rPr>
        <w:t>.</w:t>
      </w:r>
    </w:p>
    <w:p w14:paraId="3184DB03" w14:textId="6C72F557" w:rsidR="009E1801" w:rsidRPr="009649CE" w:rsidRDefault="009E1801" w:rsidP="004A0B20">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relevance to the goal and objectives of the call for proposals</w:t>
      </w:r>
      <w:r w:rsidR="000B3779" w:rsidRPr="009649CE">
        <w:rPr>
          <w:rFonts w:ascii="Times New Roman" w:eastAsia="Times New Roman" w:hAnsi="Times New Roman" w:cs="Times New Roman"/>
          <w:color w:val="0E101A"/>
          <w:lang w:val="en-US"/>
        </w:rPr>
        <w:t>.</w:t>
      </w:r>
    </w:p>
    <w:p w14:paraId="50D2E286" w14:textId="113B0424" w:rsidR="00970F1E" w:rsidRPr="009649CE" w:rsidRDefault="00970F1E" w:rsidP="004A0B20">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level of the thematic expertise of the organization and experience in the anticorruption sphere</w:t>
      </w:r>
      <w:r w:rsidR="000B3779" w:rsidRPr="009649CE">
        <w:rPr>
          <w:rFonts w:ascii="Times New Roman" w:eastAsia="Times New Roman" w:hAnsi="Times New Roman" w:cs="Times New Roman"/>
          <w:color w:val="0E101A"/>
          <w:lang w:val="en-US"/>
        </w:rPr>
        <w:t>.</w:t>
      </w:r>
    </w:p>
    <w:p w14:paraId="4548FFC1" w14:textId="3926CBE0" w:rsidR="009E1801" w:rsidRPr="009649CE" w:rsidRDefault="00CE5124" w:rsidP="004A0B20">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 xml:space="preserve">the level of </w:t>
      </w:r>
      <w:r w:rsidR="00970F1E" w:rsidRPr="009649CE">
        <w:rPr>
          <w:rFonts w:ascii="Times New Roman" w:eastAsia="Times New Roman" w:hAnsi="Times New Roman" w:cs="Times New Roman"/>
          <w:color w:val="0E101A"/>
          <w:lang w:val="en-US"/>
        </w:rPr>
        <w:t xml:space="preserve">the </w:t>
      </w:r>
      <w:r w:rsidR="009E1801" w:rsidRPr="009649CE">
        <w:rPr>
          <w:rFonts w:ascii="Times New Roman" w:eastAsia="Times New Roman" w:hAnsi="Times New Roman" w:cs="Times New Roman"/>
          <w:color w:val="0E101A"/>
          <w:lang w:val="en-US"/>
        </w:rPr>
        <w:t>sustainability of the organization</w:t>
      </w:r>
      <w:r w:rsidR="000B3779" w:rsidRPr="009649CE">
        <w:rPr>
          <w:rFonts w:ascii="Times New Roman" w:eastAsia="Times New Roman" w:hAnsi="Times New Roman" w:cs="Times New Roman"/>
          <w:color w:val="0E101A"/>
          <w:lang w:val="en-US"/>
        </w:rPr>
        <w:t>.</w:t>
      </w:r>
    </w:p>
    <w:p w14:paraId="1C88571F" w14:textId="54EF2B42" w:rsidR="009E1801" w:rsidRPr="009649CE" w:rsidRDefault="009E1801" w:rsidP="004A0B20">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well-structured and clear project proposal with measurable outcomes and outputs of the proposed project</w:t>
      </w:r>
      <w:r w:rsidR="000B3779" w:rsidRPr="009649CE">
        <w:rPr>
          <w:rFonts w:ascii="Times New Roman" w:eastAsia="Times New Roman" w:hAnsi="Times New Roman" w:cs="Times New Roman"/>
          <w:color w:val="0E101A"/>
          <w:lang w:val="en-US"/>
        </w:rPr>
        <w:t>.</w:t>
      </w:r>
    </w:p>
    <w:p w14:paraId="35830918" w14:textId="4105DAC1" w:rsidR="009E1801" w:rsidRPr="009649CE" w:rsidRDefault="009E1801" w:rsidP="004A0B20">
      <w:pPr>
        <w:numPr>
          <w:ilvl w:val="0"/>
          <w:numId w:val="7"/>
        </w:num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budget is reasonable and clearly outlines costs; the budget items are explained adequately in the narrative</w:t>
      </w:r>
      <w:r w:rsidR="00966067" w:rsidRPr="009649CE">
        <w:rPr>
          <w:rFonts w:ascii="Times New Roman" w:eastAsia="Times New Roman" w:hAnsi="Times New Roman" w:cs="Times New Roman"/>
          <w:color w:val="0E101A"/>
          <w:lang w:val="en-US"/>
        </w:rPr>
        <w:t>.</w:t>
      </w:r>
    </w:p>
    <w:p w14:paraId="56FF581B" w14:textId="77777777" w:rsidR="002F297D" w:rsidRPr="009649CE" w:rsidRDefault="002F297D" w:rsidP="004A0B20">
      <w:pPr>
        <w:spacing w:after="0" w:line="240" w:lineRule="auto"/>
        <w:jc w:val="both"/>
        <w:rPr>
          <w:rFonts w:ascii="Times New Roman" w:eastAsia="Times New Roman" w:hAnsi="Times New Roman" w:cs="Times New Roman"/>
          <w:b/>
          <w:color w:val="0E101A"/>
          <w:lang w:val="en-US"/>
        </w:rPr>
      </w:pPr>
    </w:p>
    <w:p w14:paraId="3071B718" w14:textId="7E22342C" w:rsidR="009E1801" w:rsidRPr="009649CE" w:rsidRDefault="009E1801" w:rsidP="004A0B20">
      <w:p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evaluation and selection of grant proposals will be conducted by the Selection Committee in accordance with the specified criteria. The committee comprises external experts with expertise in the</w:t>
      </w:r>
      <w:r w:rsidR="002F297D" w:rsidRPr="009649CE">
        <w:rPr>
          <w:rFonts w:ascii="Times New Roman" w:eastAsia="Times New Roman" w:hAnsi="Times New Roman" w:cs="Times New Roman"/>
          <w:color w:val="0E101A"/>
          <w:lang w:val="en-US"/>
        </w:rPr>
        <w:t xml:space="preserve"> fields of anticorruption</w:t>
      </w:r>
      <w:r w:rsidR="00966067" w:rsidRPr="009649CE">
        <w:rPr>
          <w:rFonts w:ascii="Times New Roman" w:eastAsia="Times New Roman" w:hAnsi="Times New Roman" w:cs="Times New Roman"/>
          <w:color w:val="0E101A"/>
          <w:lang w:val="en-US"/>
        </w:rPr>
        <w:t xml:space="preserve"> and culture</w:t>
      </w:r>
      <w:r w:rsidRPr="009649CE">
        <w:rPr>
          <w:rFonts w:ascii="Times New Roman" w:eastAsia="Times New Roman" w:hAnsi="Times New Roman" w:cs="Times New Roman"/>
          <w:color w:val="0E101A"/>
          <w:lang w:val="en-US"/>
        </w:rPr>
        <w:t>, and members of the EUACI management team.</w:t>
      </w:r>
    </w:p>
    <w:p w14:paraId="1589F235" w14:textId="77777777" w:rsidR="009E1801" w:rsidRPr="009649CE" w:rsidRDefault="009E1801" w:rsidP="004A0B20">
      <w:pPr>
        <w:spacing w:after="0" w:line="240" w:lineRule="auto"/>
        <w:jc w:val="both"/>
        <w:rPr>
          <w:rFonts w:ascii="Times New Roman" w:eastAsia="Times New Roman" w:hAnsi="Times New Roman" w:cs="Times New Roman"/>
          <w:color w:val="0E101A"/>
          <w:lang w:val="en-US"/>
        </w:rPr>
      </w:pPr>
    </w:p>
    <w:p w14:paraId="681D909A" w14:textId="77777777" w:rsidR="009E1801" w:rsidRPr="009649CE" w:rsidRDefault="009E1801" w:rsidP="004A0B20">
      <w:pPr>
        <w:spacing w:after="0" w:line="240" w:lineRule="auto"/>
        <w:jc w:val="both"/>
        <w:rPr>
          <w:rFonts w:ascii="Times New Roman" w:eastAsia="Times New Roman" w:hAnsi="Times New Roman" w:cs="Times New Roman"/>
          <w:b/>
          <w:color w:val="0E101A"/>
          <w:lang w:val="en-US"/>
        </w:rPr>
      </w:pPr>
      <w:r w:rsidRPr="009649CE">
        <w:rPr>
          <w:rFonts w:ascii="Times New Roman" w:eastAsia="Times New Roman" w:hAnsi="Times New Roman" w:cs="Times New Roman"/>
          <w:b/>
          <w:color w:val="0E101A"/>
          <w:lang w:val="en-US"/>
        </w:rPr>
        <w:t>Timelines</w:t>
      </w:r>
    </w:p>
    <w:p w14:paraId="51414A5F" w14:textId="4F60A8C6" w:rsidR="00C928FF" w:rsidRPr="009649CE" w:rsidRDefault="00C928FF" w:rsidP="004A0B20">
      <w:pPr>
        <w:spacing w:after="0" w:line="240" w:lineRule="auto"/>
        <w:jc w:val="both"/>
        <w:rPr>
          <w:rFonts w:ascii="Times New Roman" w:hAnsi="Times New Roman" w:cs="Times New Roman"/>
          <w:lang w:val="en-US"/>
        </w:rPr>
      </w:pPr>
      <w:r w:rsidRPr="009649CE">
        <w:rPr>
          <w:rFonts w:ascii="Times New Roman" w:hAnsi="Times New Roman" w:cs="Times New Roman"/>
          <w:lang w:val="en-US"/>
        </w:rPr>
        <w:t xml:space="preserve">The project must be submitted no later than </w:t>
      </w:r>
      <w:r w:rsidR="00966067" w:rsidRPr="009649CE">
        <w:rPr>
          <w:rFonts w:ascii="Times New Roman" w:hAnsi="Times New Roman" w:cs="Times New Roman"/>
          <w:b/>
          <w:lang w:val="en-US"/>
        </w:rPr>
        <w:t>February 3</w:t>
      </w:r>
      <w:r w:rsidRPr="009649CE">
        <w:rPr>
          <w:rFonts w:ascii="Times New Roman" w:hAnsi="Times New Roman" w:cs="Times New Roman"/>
          <w:b/>
          <w:lang w:val="en-US"/>
        </w:rPr>
        <w:t>, 202</w:t>
      </w:r>
      <w:r w:rsidR="00966067" w:rsidRPr="009649CE">
        <w:rPr>
          <w:rFonts w:ascii="Times New Roman" w:hAnsi="Times New Roman" w:cs="Times New Roman"/>
          <w:b/>
          <w:lang w:val="en-US"/>
        </w:rPr>
        <w:t>5</w:t>
      </w:r>
      <w:r w:rsidRPr="009649CE">
        <w:rPr>
          <w:rFonts w:ascii="Times New Roman" w:hAnsi="Times New Roman" w:cs="Times New Roman"/>
          <w:b/>
          <w:lang w:val="en-US"/>
        </w:rPr>
        <w:t xml:space="preserve"> 23:59 Kyiv time</w:t>
      </w:r>
      <w:r w:rsidRPr="009649CE">
        <w:rPr>
          <w:rFonts w:ascii="Times New Roman" w:hAnsi="Times New Roman" w:cs="Times New Roman"/>
          <w:lang w:val="en-US"/>
        </w:rPr>
        <w:t>.</w:t>
      </w:r>
    </w:p>
    <w:p w14:paraId="50CF03F7" w14:textId="6711D8B8" w:rsidR="00C928FF" w:rsidRPr="009649CE" w:rsidRDefault="00C928FF" w:rsidP="004A0B20">
      <w:pPr>
        <w:spacing w:after="0" w:line="240" w:lineRule="auto"/>
        <w:jc w:val="both"/>
        <w:rPr>
          <w:rFonts w:ascii="Times New Roman" w:eastAsia="Times New Roman" w:hAnsi="Times New Roman" w:cs="Times New Roman"/>
          <w:color w:val="0E101A"/>
          <w:lang w:val="en-US"/>
        </w:rPr>
      </w:pPr>
      <w:r w:rsidRPr="009649CE">
        <w:rPr>
          <w:rFonts w:ascii="Times New Roman" w:hAnsi="Times New Roman" w:cs="Times New Roman"/>
          <w:lang w:val="en-US"/>
        </w:rPr>
        <w:t xml:space="preserve">The information about the competition result will be published no later than </w:t>
      </w:r>
      <w:r w:rsidR="00966067" w:rsidRPr="009649CE">
        <w:rPr>
          <w:rFonts w:ascii="Times New Roman" w:hAnsi="Times New Roman" w:cs="Times New Roman"/>
          <w:b/>
          <w:lang w:val="en-US"/>
        </w:rPr>
        <w:t>March 17</w:t>
      </w:r>
      <w:r w:rsidRPr="009649CE">
        <w:rPr>
          <w:rFonts w:ascii="Times New Roman" w:hAnsi="Times New Roman" w:cs="Times New Roman"/>
          <w:b/>
          <w:lang w:val="en-US"/>
        </w:rPr>
        <w:t>, 202</w:t>
      </w:r>
      <w:r w:rsidR="00966067" w:rsidRPr="009649CE">
        <w:rPr>
          <w:rFonts w:ascii="Times New Roman" w:hAnsi="Times New Roman" w:cs="Times New Roman"/>
          <w:b/>
          <w:lang w:val="en-US"/>
        </w:rPr>
        <w:t>5</w:t>
      </w:r>
      <w:r w:rsidRPr="009649CE">
        <w:rPr>
          <w:rFonts w:ascii="Times New Roman" w:hAnsi="Times New Roman" w:cs="Times New Roman"/>
          <w:b/>
          <w:lang w:val="en-US"/>
        </w:rPr>
        <w:t>.</w:t>
      </w:r>
    </w:p>
    <w:p w14:paraId="30D7F253" w14:textId="3CDF37D6" w:rsidR="00C928FF" w:rsidRPr="009649CE" w:rsidRDefault="00C928FF" w:rsidP="004A0B20">
      <w:p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 xml:space="preserve">The grant agreements are expected to be signed no later than </w:t>
      </w:r>
      <w:r w:rsidRPr="009649CE">
        <w:rPr>
          <w:rFonts w:ascii="Times New Roman" w:eastAsia="Times New Roman" w:hAnsi="Times New Roman" w:cs="Times New Roman"/>
          <w:b/>
          <w:bCs/>
          <w:color w:val="0E101A"/>
          <w:lang w:val="en-US"/>
        </w:rPr>
        <w:t>mid-</w:t>
      </w:r>
      <w:r w:rsidR="00966067" w:rsidRPr="009649CE">
        <w:rPr>
          <w:rFonts w:ascii="Times New Roman" w:eastAsia="Times New Roman" w:hAnsi="Times New Roman" w:cs="Times New Roman"/>
          <w:b/>
          <w:bCs/>
          <w:color w:val="0E101A"/>
          <w:lang w:val="en-US"/>
        </w:rPr>
        <w:t>April</w:t>
      </w:r>
      <w:r w:rsidRPr="009649CE">
        <w:rPr>
          <w:rFonts w:ascii="Times New Roman" w:eastAsia="Times New Roman" w:hAnsi="Times New Roman" w:cs="Times New Roman"/>
          <w:b/>
          <w:bCs/>
          <w:color w:val="0E101A"/>
          <w:lang w:val="en-US"/>
        </w:rPr>
        <w:t xml:space="preserve"> 202</w:t>
      </w:r>
      <w:r w:rsidR="00966067" w:rsidRPr="009649CE">
        <w:rPr>
          <w:rFonts w:ascii="Times New Roman" w:eastAsia="Times New Roman" w:hAnsi="Times New Roman" w:cs="Times New Roman"/>
          <w:b/>
          <w:bCs/>
          <w:color w:val="0E101A"/>
          <w:lang w:val="en-US"/>
        </w:rPr>
        <w:t>5</w:t>
      </w:r>
      <w:r w:rsidRPr="009649CE">
        <w:rPr>
          <w:rFonts w:ascii="Times New Roman" w:eastAsia="Times New Roman" w:hAnsi="Times New Roman" w:cs="Times New Roman"/>
          <w:b/>
          <w:bCs/>
          <w:color w:val="0E101A"/>
          <w:lang w:val="en-US"/>
        </w:rPr>
        <w:t xml:space="preserve">. </w:t>
      </w:r>
    </w:p>
    <w:p w14:paraId="67781A97" w14:textId="16B4D3DE" w:rsidR="00C928FF" w:rsidRPr="009649CE" w:rsidRDefault="00C928FF" w:rsidP="004A0B20">
      <w:pPr>
        <w:spacing w:after="0" w:line="240" w:lineRule="auto"/>
        <w:jc w:val="both"/>
        <w:rPr>
          <w:rFonts w:ascii="Times New Roman" w:eastAsia="Times New Roman" w:hAnsi="Times New Roman" w:cs="Times New Roman"/>
          <w:color w:val="0E101A"/>
          <w:lang w:val="en-US"/>
        </w:rPr>
      </w:pPr>
      <w:r w:rsidRPr="009649CE">
        <w:rPr>
          <w:rFonts w:ascii="Times New Roman" w:eastAsia="Times New Roman" w:hAnsi="Times New Roman" w:cs="Times New Roman"/>
          <w:color w:val="0E101A"/>
          <w:lang w:val="en-US"/>
        </w:rPr>
        <w:t>The proje</w:t>
      </w:r>
      <w:r w:rsidR="00A55E9D" w:rsidRPr="009649CE">
        <w:rPr>
          <w:rFonts w:ascii="Times New Roman" w:eastAsia="Times New Roman" w:hAnsi="Times New Roman" w:cs="Times New Roman"/>
          <w:color w:val="0E101A"/>
          <w:lang w:val="en-US"/>
        </w:rPr>
        <w:t xml:space="preserve">ct duration should not exceed </w:t>
      </w:r>
      <w:r w:rsidR="00966067" w:rsidRPr="009649CE">
        <w:rPr>
          <w:rFonts w:ascii="Times New Roman" w:eastAsia="Times New Roman" w:hAnsi="Times New Roman" w:cs="Times New Roman"/>
          <w:color w:val="0E101A"/>
          <w:lang w:val="en-US"/>
        </w:rPr>
        <w:t>12</w:t>
      </w:r>
      <w:r w:rsidRPr="009649CE">
        <w:rPr>
          <w:rFonts w:ascii="Times New Roman" w:eastAsia="Times New Roman" w:hAnsi="Times New Roman" w:cs="Times New Roman"/>
          <w:color w:val="0E101A"/>
          <w:lang w:val="en-US"/>
        </w:rPr>
        <w:t xml:space="preserve"> months, with all projects required to conclude before </w:t>
      </w:r>
      <w:r w:rsidR="00966067" w:rsidRPr="009649CE">
        <w:rPr>
          <w:rFonts w:ascii="Times New Roman" w:eastAsia="Times New Roman" w:hAnsi="Times New Roman" w:cs="Times New Roman"/>
          <w:b/>
          <w:bCs/>
          <w:color w:val="0E101A"/>
          <w:lang w:val="en-US"/>
        </w:rPr>
        <w:t>May</w:t>
      </w:r>
      <w:r w:rsidR="00A55E9D" w:rsidRPr="009649CE">
        <w:rPr>
          <w:rFonts w:ascii="Times New Roman" w:eastAsia="Times New Roman" w:hAnsi="Times New Roman" w:cs="Times New Roman"/>
          <w:b/>
          <w:bCs/>
          <w:color w:val="0E101A"/>
          <w:lang w:val="en-US"/>
        </w:rPr>
        <w:t xml:space="preserve"> 2026</w:t>
      </w:r>
      <w:r w:rsidRPr="009649CE">
        <w:rPr>
          <w:rFonts w:ascii="Times New Roman" w:eastAsia="Times New Roman" w:hAnsi="Times New Roman" w:cs="Times New Roman"/>
          <w:b/>
          <w:bCs/>
          <w:color w:val="0E101A"/>
          <w:lang w:val="en-US"/>
        </w:rPr>
        <w:t>.</w:t>
      </w:r>
    </w:p>
    <w:p w14:paraId="6926CBFF" w14:textId="77777777" w:rsidR="00717160" w:rsidRPr="009649CE" w:rsidRDefault="009E1801" w:rsidP="004A0B20">
      <w:pPr>
        <w:spacing w:before="100" w:beforeAutospacing="1" w:after="100" w:afterAutospacing="1" w:line="240" w:lineRule="auto"/>
        <w:jc w:val="both"/>
        <w:rPr>
          <w:rFonts w:ascii="Times New Roman" w:hAnsi="Times New Roman" w:cs="Times New Roman"/>
          <w:b/>
          <w:bCs/>
          <w:lang w:val="en-US"/>
        </w:rPr>
      </w:pPr>
      <w:r w:rsidRPr="009649CE">
        <w:rPr>
          <w:rFonts w:ascii="Times New Roman" w:hAnsi="Times New Roman" w:cs="Times New Roman"/>
          <w:b/>
          <w:bCs/>
          <w:lang w:val="en-US"/>
        </w:rPr>
        <w:t>How to apply</w:t>
      </w:r>
    </w:p>
    <w:p w14:paraId="05A0F4CA" w14:textId="63B178D6" w:rsidR="00D60DB3" w:rsidRPr="009649CE" w:rsidRDefault="009E1801" w:rsidP="004A0B20">
      <w:pPr>
        <w:spacing w:before="100" w:beforeAutospacing="1" w:after="100" w:afterAutospacing="1" w:line="240" w:lineRule="auto"/>
        <w:jc w:val="both"/>
        <w:rPr>
          <w:rFonts w:ascii="Times New Roman" w:eastAsia="Times New Roman" w:hAnsi="Times New Roman" w:cs="Times New Roman"/>
          <w:b/>
          <w:lang w:val="en-GB"/>
        </w:rPr>
      </w:pPr>
      <w:r w:rsidRPr="009649CE">
        <w:rPr>
          <w:rFonts w:ascii="Times New Roman" w:hAnsi="Times New Roman" w:cs="Times New Roman"/>
          <w:lang w:val="en-US"/>
        </w:rPr>
        <w:t xml:space="preserve">The applicants are required to complete the proposal and budget forms in English language (ANNEX 2. Project Proposal and ANNEX 3. Project Budget forms). The proposal with the budget shall </w:t>
      </w:r>
      <w:r w:rsidR="00A55E9D" w:rsidRPr="009649CE">
        <w:rPr>
          <w:rFonts w:ascii="Times New Roman" w:hAnsi="Times New Roman" w:cs="Times New Roman"/>
          <w:lang w:val="en-US"/>
        </w:rPr>
        <w:t>be submitted by e-mail to: sofgol</w:t>
      </w:r>
      <w:r w:rsidRPr="009649CE">
        <w:rPr>
          <w:rFonts w:ascii="Times New Roman" w:hAnsi="Times New Roman" w:cs="Times New Roman"/>
          <w:lang w:val="en-US"/>
        </w:rPr>
        <w:t xml:space="preserve">@um.dk with the subject: </w:t>
      </w:r>
      <w:r w:rsidR="00966067" w:rsidRPr="009649CE">
        <w:rPr>
          <w:rFonts w:ascii="Times New Roman" w:eastAsia="Times New Roman" w:hAnsi="Times New Roman" w:cs="Times New Roman"/>
          <w:b/>
          <w:lang w:val="en-US" w:eastAsia="uk-UA"/>
        </w:rPr>
        <w:t>National Call</w:t>
      </w:r>
      <w:r w:rsidR="00966067" w:rsidRPr="009649CE">
        <w:rPr>
          <w:rFonts w:ascii="Times New Roman" w:eastAsia="Times New Roman" w:hAnsi="Times New Roman" w:cs="Times New Roman"/>
          <w:b/>
          <w:lang w:val="en-GB"/>
        </w:rPr>
        <w:t xml:space="preserve"> for </w:t>
      </w:r>
      <w:r w:rsidR="002539FB" w:rsidRPr="009649CE">
        <w:rPr>
          <w:rFonts w:ascii="Times New Roman" w:hAnsi="Times New Roman" w:cs="Times New Roman"/>
          <w:b/>
        </w:rPr>
        <w:t>Supporting Cultural Projects in the Fight Against Corruption</w:t>
      </w:r>
      <w:r w:rsidR="00966067" w:rsidRPr="009649CE">
        <w:rPr>
          <w:rFonts w:ascii="Times New Roman" w:eastAsia="Times New Roman" w:hAnsi="Times New Roman" w:cs="Times New Roman"/>
          <w:b/>
          <w:lang w:val="en-GB"/>
        </w:rPr>
        <w:t xml:space="preserve">. </w:t>
      </w:r>
      <w:r w:rsidR="001200E2" w:rsidRPr="009649CE">
        <w:rPr>
          <w:rFonts w:ascii="Times New Roman" w:eastAsia="Times New Roman" w:hAnsi="Times New Roman" w:cs="Times New Roman"/>
          <w:b/>
          <w:lang w:val="en-GB"/>
        </w:rPr>
        <w:t xml:space="preserve"> </w:t>
      </w:r>
    </w:p>
    <w:p w14:paraId="3B182B34" w14:textId="77777777" w:rsidR="00717160" w:rsidRPr="009649CE" w:rsidRDefault="000C6EE5" w:rsidP="004A0B20">
      <w:pPr>
        <w:pStyle w:val="NormalWeb"/>
        <w:jc w:val="both"/>
        <w:rPr>
          <w:rStyle w:val="Strong"/>
          <w:sz w:val="22"/>
          <w:szCs w:val="22"/>
        </w:rPr>
      </w:pPr>
      <w:r w:rsidRPr="009649CE">
        <w:rPr>
          <w:rStyle w:val="Strong"/>
          <w:sz w:val="22"/>
          <w:szCs w:val="22"/>
        </w:rPr>
        <w:t>Note to Applicants</w:t>
      </w:r>
    </w:p>
    <w:p w14:paraId="0DFE6532" w14:textId="293E3FFC" w:rsidR="000C6EE5" w:rsidRPr="009649CE" w:rsidRDefault="000C6EE5" w:rsidP="004A0B20">
      <w:pPr>
        <w:pStyle w:val="NormalWeb"/>
        <w:jc w:val="both"/>
        <w:rPr>
          <w:sz w:val="22"/>
          <w:szCs w:val="22"/>
        </w:rPr>
      </w:pPr>
      <w:r w:rsidRPr="009649CE">
        <w:rPr>
          <w:sz w:val="22"/>
          <w:szCs w:val="22"/>
        </w:rPr>
        <w:lastRenderedPageBreak/>
        <w:t xml:space="preserve">If you do not receive a confirmation of receipt for your application within 3 working days, please contact EUACI at </w:t>
      </w:r>
      <w:hyperlink r:id="rId5" w:history="1">
        <w:r w:rsidRPr="009649CE">
          <w:rPr>
            <w:rStyle w:val="Hyperlink"/>
            <w:b/>
            <w:bCs/>
            <w:sz w:val="22"/>
            <w:szCs w:val="22"/>
          </w:rPr>
          <w:t>sofgol@um.dk</w:t>
        </w:r>
      </w:hyperlink>
      <w:r w:rsidRPr="009649CE">
        <w:rPr>
          <w:sz w:val="22"/>
          <w:szCs w:val="22"/>
        </w:rPr>
        <w:t>.</w:t>
      </w:r>
    </w:p>
    <w:p w14:paraId="0ADBAC5F" w14:textId="0F6751DC" w:rsidR="009E1801" w:rsidRPr="009649CE" w:rsidRDefault="009E1801" w:rsidP="004A0B20">
      <w:pPr>
        <w:spacing w:before="100" w:beforeAutospacing="1" w:after="100" w:afterAutospacing="1" w:line="240" w:lineRule="auto"/>
        <w:jc w:val="both"/>
        <w:rPr>
          <w:rFonts w:ascii="Times New Roman" w:hAnsi="Times New Roman" w:cs="Times New Roman"/>
          <w:lang w:val="en-US"/>
        </w:rPr>
      </w:pPr>
      <w:r w:rsidRPr="009649CE">
        <w:rPr>
          <w:rFonts w:ascii="Times New Roman" w:hAnsi="Times New Roman" w:cs="Times New Roman"/>
          <w:lang w:val="en-US"/>
        </w:rPr>
        <w:t xml:space="preserve">Deadline for proposal with the budget submission is </w:t>
      </w:r>
      <w:r w:rsidR="00966067" w:rsidRPr="009649CE">
        <w:rPr>
          <w:rFonts w:ascii="Times New Roman" w:hAnsi="Times New Roman" w:cs="Times New Roman"/>
          <w:b/>
          <w:lang w:val="en-US"/>
        </w:rPr>
        <w:t>Februar</w:t>
      </w:r>
      <w:r w:rsidR="00933480" w:rsidRPr="009649CE">
        <w:rPr>
          <w:rFonts w:ascii="Times New Roman" w:hAnsi="Times New Roman" w:cs="Times New Roman"/>
          <w:b/>
          <w:lang w:val="en-US"/>
        </w:rPr>
        <w:t xml:space="preserve">y, </w:t>
      </w:r>
      <w:r w:rsidR="00966067" w:rsidRPr="009649CE">
        <w:rPr>
          <w:rFonts w:ascii="Times New Roman" w:hAnsi="Times New Roman" w:cs="Times New Roman"/>
          <w:b/>
          <w:lang w:val="en-US"/>
        </w:rPr>
        <w:t>3</w:t>
      </w:r>
      <w:r w:rsidR="00933480" w:rsidRPr="009649CE">
        <w:rPr>
          <w:rFonts w:ascii="Times New Roman" w:hAnsi="Times New Roman" w:cs="Times New Roman"/>
          <w:b/>
          <w:lang w:val="en-US"/>
        </w:rPr>
        <w:t>,</w:t>
      </w:r>
      <w:r w:rsidR="00966067" w:rsidRPr="009649CE">
        <w:rPr>
          <w:rFonts w:ascii="Times New Roman" w:hAnsi="Times New Roman" w:cs="Times New Roman"/>
          <w:b/>
          <w:lang w:val="en-US"/>
        </w:rPr>
        <w:t xml:space="preserve"> </w:t>
      </w:r>
      <w:r w:rsidRPr="009649CE">
        <w:rPr>
          <w:rFonts w:ascii="Times New Roman" w:hAnsi="Times New Roman" w:cs="Times New Roman"/>
          <w:b/>
          <w:lang w:val="en-US"/>
        </w:rPr>
        <w:t>2024 23:59 Kyiv time</w:t>
      </w:r>
      <w:r w:rsidRPr="009649CE">
        <w:rPr>
          <w:rFonts w:ascii="Times New Roman" w:hAnsi="Times New Roman" w:cs="Times New Roman"/>
          <w:lang w:val="en-US"/>
        </w:rPr>
        <w:t>. The proposal either received after the deadline or incomplete, without detailed budget will not be considered.</w:t>
      </w:r>
    </w:p>
    <w:p w14:paraId="28707AD3" w14:textId="50AFC121" w:rsidR="009E1801" w:rsidRDefault="00990397" w:rsidP="004A0B20">
      <w:pPr>
        <w:spacing w:after="0" w:line="240" w:lineRule="auto"/>
        <w:jc w:val="both"/>
        <w:rPr>
          <w:rFonts w:ascii="Times New Roman" w:hAnsi="Times New Roman" w:cs="Times New Roman"/>
        </w:rPr>
      </w:pPr>
      <w:r w:rsidRPr="009649CE">
        <w:rPr>
          <w:rFonts w:ascii="Times New Roman" w:hAnsi="Times New Roman" w:cs="Times New Roman"/>
          <w:b/>
          <w:lang w:val="en-US"/>
        </w:rPr>
        <w:t>Competition</w:t>
      </w:r>
      <w:r w:rsidR="009E1801" w:rsidRPr="009649CE">
        <w:rPr>
          <w:rFonts w:ascii="Times New Roman" w:hAnsi="Times New Roman" w:cs="Times New Roman"/>
          <w:b/>
          <w:lang w:val="en-US"/>
        </w:rPr>
        <w:t xml:space="preserve"> presentation</w:t>
      </w:r>
      <w:r w:rsidR="009E1801" w:rsidRPr="009649CE">
        <w:rPr>
          <w:rFonts w:ascii="Times New Roman" w:hAnsi="Times New Roman" w:cs="Times New Roman"/>
          <w:lang w:val="en-US"/>
        </w:rPr>
        <w:t xml:space="preserve">. The presentation of the grant call in online and offline format is planned on </w:t>
      </w:r>
      <w:r w:rsidR="00933480" w:rsidRPr="009649CE">
        <w:rPr>
          <w:rFonts w:ascii="Times New Roman" w:hAnsi="Times New Roman" w:cs="Times New Roman"/>
          <w:lang w:val="en-US"/>
        </w:rPr>
        <w:t>December</w:t>
      </w:r>
      <w:r w:rsidR="00A55E9D" w:rsidRPr="009649CE">
        <w:rPr>
          <w:rFonts w:ascii="Times New Roman" w:hAnsi="Times New Roman" w:cs="Times New Roman"/>
          <w:lang w:val="en-US"/>
        </w:rPr>
        <w:t>, 1</w:t>
      </w:r>
      <w:r w:rsidR="00740D89" w:rsidRPr="009649CE">
        <w:rPr>
          <w:rFonts w:ascii="Times New Roman" w:hAnsi="Times New Roman" w:cs="Times New Roman"/>
          <w:lang w:val="en-US"/>
        </w:rPr>
        <w:t>8</w:t>
      </w:r>
      <w:r w:rsidR="00DD0337" w:rsidRPr="009649CE">
        <w:rPr>
          <w:rFonts w:ascii="Times New Roman" w:hAnsi="Times New Roman" w:cs="Times New Roman"/>
          <w:lang w:val="en-GB"/>
        </w:rPr>
        <w:t xml:space="preserve"> at 2 pm</w:t>
      </w:r>
      <w:r w:rsidR="009E1801" w:rsidRPr="009649CE">
        <w:rPr>
          <w:rFonts w:ascii="Times New Roman" w:hAnsi="Times New Roman" w:cs="Times New Roman"/>
          <w:lang w:val="en-US"/>
        </w:rPr>
        <w:t xml:space="preserve">. The </w:t>
      </w:r>
      <w:r w:rsidR="00DD0337" w:rsidRPr="009649CE">
        <w:rPr>
          <w:rFonts w:ascii="Times New Roman" w:hAnsi="Times New Roman" w:cs="Times New Roman"/>
          <w:lang w:val="en-US"/>
        </w:rPr>
        <w:t xml:space="preserve">online broadcasting will be available at </w:t>
      </w:r>
      <w:hyperlink r:id="rId6" w:history="1">
        <w:r w:rsidR="00DD0337" w:rsidRPr="009649CE">
          <w:rPr>
            <w:rStyle w:val="Hyperlink"/>
            <w:rFonts w:ascii="Times New Roman" w:hAnsi="Times New Roman" w:cs="Times New Roman"/>
            <w:lang w:val="en-US"/>
          </w:rPr>
          <w:t>EUACI YouTube chanel</w:t>
        </w:r>
      </w:hyperlink>
      <w:r w:rsidR="00DD0337" w:rsidRPr="009649CE">
        <w:rPr>
          <w:rFonts w:ascii="Times New Roman" w:hAnsi="Times New Roman" w:cs="Times New Roman"/>
          <w:lang w:val="en-US"/>
        </w:rPr>
        <w:t xml:space="preserve"> and </w:t>
      </w:r>
      <w:hyperlink r:id="rId7" w:history="1">
        <w:r w:rsidR="00DD0337" w:rsidRPr="009649CE">
          <w:rPr>
            <w:rStyle w:val="Hyperlink"/>
            <w:rFonts w:ascii="Times New Roman" w:hAnsi="Times New Roman" w:cs="Times New Roman"/>
            <w:lang w:val="en-US"/>
          </w:rPr>
          <w:t>EUACI Facebook page</w:t>
        </w:r>
      </w:hyperlink>
      <w:r w:rsidR="00DD0337" w:rsidRPr="009649CE">
        <w:rPr>
          <w:rFonts w:ascii="Times New Roman" w:hAnsi="Times New Roman" w:cs="Times New Roman"/>
          <w:lang w:val="en-US"/>
        </w:rPr>
        <w:t xml:space="preserve"> The registration link </w:t>
      </w:r>
      <w:r w:rsidR="006B6AB2" w:rsidRPr="009649CE">
        <w:rPr>
          <w:rFonts w:ascii="Times New Roman" w:hAnsi="Times New Roman" w:cs="Times New Roman"/>
          <w:lang w:val="en-US"/>
        </w:rPr>
        <w:t>on the event</w:t>
      </w:r>
      <w:r w:rsidR="006B3576" w:rsidRPr="009649CE">
        <w:rPr>
          <w:rFonts w:ascii="Times New Roman" w:hAnsi="Times New Roman" w:cs="Times New Roman"/>
        </w:rPr>
        <w:t xml:space="preserve"> </w:t>
      </w:r>
      <w:hyperlink r:id="rId8" w:history="1">
        <w:r w:rsidR="00BD3116" w:rsidRPr="003A5291">
          <w:rPr>
            <w:rStyle w:val="Hyperlink"/>
            <w:rFonts w:ascii="Times New Roman" w:hAnsi="Times New Roman" w:cs="Times New Roman"/>
          </w:rPr>
          <w:t>https://forms.gle/twfTYvqZjufpgYTa7</w:t>
        </w:r>
      </w:hyperlink>
    </w:p>
    <w:p w14:paraId="7E24C0F9" w14:textId="2362827E" w:rsidR="00A55E9D" w:rsidRPr="009649CE" w:rsidRDefault="00A55E9D" w:rsidP="004A0B20">
      <w:pPr>
        <w:spacing w:before="100" w:beforeAutospacing="1" w:after="100" w:afterAutospacing="1" w:line="240" w:lineRule="auto"/>
        <w:jc w:val="both"/>
        <w:rPr>
          <w:rFonts w:ascii="Times New Roman" w:hAnsi="Times New Roman" w:cs="Times New Roman"/>
          <w:lang w:val="en-US"/>
        </w:rPr>
      </w:pPr>
      <w:r w:rsidRPr="009649CE">
        <w:rPr>
          <w:rFonts w:ascii="Times New Roman" w:hAnsi="Times New Roman" w:cs="Times New Roman"/>
          <w:lang w:val="en-US"/>
        </w:rPr>
        <w:t xml:space="preserve">Questions in English or Ukrainian for </w:t>
      </w:r>
      <w:r w:rsidR="00717160" w:rsidRPr="009649CE">
        <w:rPr>
          <w:rFonts w:ascii="Times New Roman" w:eastAsia="Times New Roman" w:hAnsi="Times New Roman" w:cs="Times New Roman"/>
          <w:b/>
          <w:lang w:val="en-US" w:eastAsia="uk-UA"/>
        </w:rPr>
        <w:t>National Call</w:t>
      </w:r>
      <w:r w:rsidR="00717160" w:rsidRPr="009649CE">
        <w:rPr>
          <w:rFonts w:ascii="Times New Roman" w:eastAsia="Times New Roman" w:hAnsi="Times New Roman" w:cs="Times New Roman"/>
          <w:b/>
          <w:lang w:val="en-GB"/>
        </w:rPr>
        <w:t xml:space="preserve"> for </w:t>
      </w:r>
      <w:r w:rsidR="00717160" w:rsidRPr="009649CE">
        <w:rPr>
          <w:rFonts w:ascii="Times New Roman" w:hAnsi="Times New Roman" w:cs="Times New Roman"/>
          <w:b/>
        </w:rPr>
        <w:t>Supporting Cultural Projects in the Fight Against Corruption</w:t>
      </w:r>
      <w:r w:rsidR="00717160" w:rsidRPr="009649CE">
        <w:rPr>
          <w:rFonts w:ascii="Times New Roman" w:eastAsia="Times New Roman" w:hAnsi="Times New Roman" w:cs="Times New Roman"/>
          <w:b/>
          <w:lang w:val="en-GB"/>
        </w:rPr>
        <w:t xml:space="preserve"> </w:t>
      </w:r>
      <w:r w:rsidRPr="009649CE">
        <w:rPr>
          <w:rFonts w:ascii="Times New Roman" w:hAnsi="Times New Roman" w:cs="Times New Roman"/>
          <w:lang w:val="en-US"/>
        </w:rPr>
        <w:t>should be submitted to: sofgol@um.dk no later than</w:t>
      </w:r>
      <w:r w:rsidR="00933480" w:rsidRPr="009649CE">
        <w:rPr>
          <w:rFonts w:ascii="Times New Roman" w:hAnsi="Times New Roman" w:cs="Times New Roman"/>
          <w:lang w:val="en-US"/>
        </w:rPr>
        <w:t xml:space="preserve"> January</w:t>
      </w:r>
      <w:r w:rsidRPr="009649CE">
        <w:rPr>
          <w:rFonts w:ascii="Times New Roman" w:hAnsi="Times New Roman" w:cs="Times New Roman"/>
          <w:lang w:val="en-US"/>
        </w:rPr>
        <w:t xml:space="preserve"> </w:t>
      </w:r>
      <w:r w:rsidR="00933480" w:rsidRPr="009649CE">
        <w:rPr>
          <w:rFonts w:ascii="Times New Roman" w:hAnsi="Times New Roman" w:cs="Times New Roman"/>
          <w:lang w:val="en-US"/>
        </w:rPr>
        <w:t>30</w:t>
      </w:r>
      <w:r w:rsidRPr="009649CE">
        <w:rPr>
          <w:rFonts w:ascii="Times New Roman" w:hAnsi="Times New Roman" w:cs="Times New Roman"/>
          <w:lang w:val="en-US"/>
        </w:rPr>
        <w:t>, 202</w:t>
      </w:r>
      <w:r w:rsidR="00933480" w:rsidRPr="009649CE">
        <w:rPr>
          <w:rFonts w:ascii="Times New Roman" w:hAnsi="Times New Roman" w:cs="Times New Roman"/>
          <w:lang w:val="en-US"/>
        </w:rPr>
        <w:t>5</w:t>
      </w:r>
      <w:r w:rsidRPr="009649CE">
        <w:rPr>
          <w:rFonts w:ascii="Times New Roman" w:hAnsi="Times New Roman" w:cs="Times New Roman"/>
          <w:lang w:val="en-US"/>
        </w:rPr>
        <w:t xml:space="preserve"> 17:00 Kyiv time, indicating clearly the title of this call for proposals. The EU Anti-Corruption Initiative reserves the right to not provide clarifications to questions received after the deadline. To ensure transparency and fairness of the application process, the EU Anti-Corruption Initiative cannot express any prior opinion on the eligibility of applicants, proposed actions or specific activities. </w:t>
      </w:r>
    </w:p>
    <w:p w14:paraId="630C05DE" w14:textId="77777777" w:rsidR="007D2987" w:rsidRPr="009649CE" w:rsidRDefault="007D2987" w:rsidP="004A0B20">
      <w:pPr>
        <w:spacing w:before="100" w:beforeAutospacing="1" w:after="100" w:afterAutospacing="1" w:line="240" w:lineRule="auto"/>
        <w:jc w:val="both"/>
        <w:rPr>
          <w:rFonts w:ascii="Times New Roman" w:hAnsi="Times New Roman" w:cs="Times New Roman"/>
          <w:lang w:val="en-US"/>
        </w:rPr>
      </w:pPr>
    </w:p>
    <w:sectPr w:rsidR="007D2987" w:rsidRPr="009649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2C1"/>
    <w:multiLevelType w:val="multilevel"/>
    <w:tmpl w:val="48206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896A6C"/>
    <w:multiLevelType w:val="multilevel"/>
    <w:tmpl w:val="E4E2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3D4EF4"/>
    <w:multiLevelType w:val="multilevel"/>
    <w:tmpl w:val="78002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747536"/>
    <w:multiLevelType w:val="multilevel"/>
    <w:tmpl w:val="D0C82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FD6292"/>
    <w:multiLevelType w:val="multilevel"/>
    <w:tmpl w:val="8A6CB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A11920"/>
    <w:multiLevelType w:val="multilevel"/>
    <w:tmpl w:val="072EC3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3633598"/>
    <w:multiLevelType w:val="multilevel"/>
    <w:tmpl w:val="B1827CA8"/>
    <w:lvl w:ilvl="0">
      <w:start w:val="10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016F61"/>
    <w:multiLevelType w:val="multilevel"/>
    <w:tmpl w:val="43E637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C756D92"/>
    <w:multiLevelType w:val="multilevel"/>
    <w:tmpl w:val="77E2B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8E5E6D"/>
    <w:multiLevelType w:val="multilevel"/>
    <w:tmpl w:val="9BB87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6566CB3"/>
    <w:multiLevelType w:val="multilevel"/>
    <w:tmpl w:val="DB18C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DBF36B1"/>
    <w:multiLevelType w:val="multilevel"/>
    <w:tmpl w:val="B4DA8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0"/>
  </w:num>
  <w:num w:numId="5">
    <w:abstractNumId w:val="4"/>
  </w:num>
  <w:num w:numId="6">
    <w:abstractNumId w:val="7"/>
  </w:num>
  <w:num w:numId="7">
    <w:abstractNumId w:val="9"/>
  </w:num>
  <w:num w:numId="8">
    <w:abstractNumId w:val="1"/>
  </w:num>
  <w:num w:numId="9">
    <w:abstractNumId w:val="9"/>
  </w:num>
  <w:num w:numId="10">
    <w:abstractNumId w:val="5"/>
  </w:num>
  <w:num w:numId="11">
    <w:abstractNumId w:val="11"/>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EB"/>
    <w:rsid w:val="00047629"/>
    <w:rsid w:val="000B3779"/>
    <w:rsid w:val="000B58B1"/>
    <w:rsid w:val="000B5DED"/>
    <w:rsid w:val="000C6EE5"/>
    <w:rsid w:val="000E3B99"/>
    <w:rsid w:val="001157CD"/>
    <w:rsid w:val="001200E2"/>
    <w:rsid w:val="001D1ED3"/>
    <w:rsid w:val="001E314D"/>
    <w:rsid w:val="002539FB"/>
    <w:rsid w:val="0026638C"/>
    <w:rsid w:val="00286EE9"/>
    <w:rsid w:val="002953DA"/>
    <w:rsid w:val="002F297D"/>
    <w:rsid w:val="00317E36"/>
    <w:rsid w:val="00324B80"/>
    <w:rsid w:val="003B0301"/>
    <w:rsid w:val="003E2C8A"/>
    <w:rsid w:val="004A0B20"/>
    <w:rsid w:val="00530C61"/>
    <w:rsid w:val="0055407E"/>
    <w:rsid w:val="00594BA0"/>
    <w:rsid w:val="005A7027"/>
    <w:rsid w:val="006730EB"/>
    <w:rsid w:val="006839E0"/>
    <w:rsid w:val="006B3576"/>
    <w:rsid w:val="006B6AB2"/>
    <w:rsid w:val="006C1E91"/>
    <w:rsid w:val="006C38EC"/>
    <w:rsid w:val="00717160"/>
    <w:rsid w:val="00740D89"/>
    <w:rsid w:val="007B3EB2"/>
    <w:rsid w:val="007D2987"/>
    <w:rsid w:val="007F33DC"/>
    <w:rsid w:val="008519E2"/>
    <w:rsid w:val="00881651"/>
    <w:rsid w:val="008B6FBD"/>
    <w:rsid w:val="008C650A"/>
    <w:rsid w:val="008E0E40"/>
    <w:rsid w:val="009016EE"/>
    <w:rsid w:val="00933480"/>
    <w:rsid w:val="009649CE"/>
    <w:rsid w:val="00966067"/>
    <w:rsid w:val="00970F1E"/>
    <w:rsid w:val="00990397"/>
    <w:rsid w:val="00997BA5"/>
    <w:rsid w:val="009E1801"/>
    <w:rsid w:val="00A1719B"/>
    <w:rsid w:val="00A3220B"/>
    <w:rsid w:val="00A35138"/>
    <w:rsid w:val="00A55E9D"/>
    <w:rsid w:val="00AA5129"/>
    <w:rsid w:val="00B07224"/>
    <w:rsid w:val="00B17393"/>
    <w:rsid w:val="00BC14CA"/>
    <w:rsid w:val="00BC17C7"/>
    <w:rsid w:val="00BD3116"/>
    <w:rsid w:val="00C05039"/>
    <w:rsid w:val="00C432E1"/>
    <w:rsid w:val="00C928FF"/>
    <w:rsid w:val="00CA6844"/>
    <w:rsid w:val="00CE5124"/>
    <w:rsid w:val="00D11685"/>
    <w:rsid w:val="00D60D2F"/>
    <w:rsid w:val="00D60DB3"/>
    <w:rsid w:val="00DD0337"/>
    <w:rsid w:val="00E00313"/>
    <w:rsid w:val="00E3450F"/>
    <w:rsid w:val="00E701B3"/>
    <w:rsid w:val="00E87062"/>
    <w:rsid w:val="00EC2774"/>
    <w:rsid w:val="00EE6F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B190"/>
  <w15:chartTrackingRefBased/>
  <w15:docId w15:val="{B71CB777-DC16-4ADC-8E49-17FC90FF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EC"/>
    <w:pPr>
      <w:spacing w:after="160" w:line="256" w:lineRule="auto"/>
    </w:pPr>
    <w:rPr>
      <w:rFonts w:asciiTheme="minorHAnsi" w:hAnsiTheme="minorHAnsi"/>
      <w:sz w:val="22"/>
      <w:szCs w:val="22"/>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38EC"/>
    <w:rPr>
      <w:b/>
      <w:bCs/>
    </w:rPr>
  </w:style>
  <w:style w:type="paragraph" w:styleId="CommentText">
    <w:name w:val="annotation text"/>
    <w:basedOn w:val="Normal"/>
    <w:link w:val="CommentTextChar"/>
    <w:uiPriority w:val="99"/>
    <w:semiHidden/>
    <w:unhideWhenUsed/>
    <w:rsid w:val="009E1801"/>
    <w:pPr>
      <w:spacing w:line="240" w:lineRule="auto"/>
    </w:pPr>
    <w:rPr>
      <w:sz w:val="20"/>
      <w:szCs w:val="20"/>
    </w:rPr>
  </w:style>
  <w:style w:type="character" w:customStyle="1" w:styleId="CommentTextChar">
    <w:name w:val="Comment Text Char"/>
    <w:basedOn w:val="DefaultParagraphFont"/>
    <w:link w:val="CommentText"/>
    <w:uiPriority w:val="99"/>
    <w:semiHidden/>
    <w:rsid w:val="009E1801"/>
    <w:rPr>
      <w:rFonts w:asciiTheme="minorHAnsi" w:hAnsiTheme="minorHAnsi"/>
      <w:lang w:val="uk-UA"/>
    </w:rPr>
  </w:style>
  <w:style w:type="character" w:styleId="CommentReference">
    <w:name w:val="annotation reference"/>
    <w:basedOn w:val="DefaultParagraphFont"/>
    <w:uiPriority w:val="99"/>
    <w:semiHidden/>
    <w:unhideWhenUsed/>
    <w:rsid w:val="009E1801"/>
    <w:rPr>
      <w:sz w:val="16"/>
      <w:szCs w:val="16"/>
    </w:rPr>
  </w:style>
  <w:style w:type="paragraph" w:styleId="BalloonText">
    <w:name w:val="Balloon Text"/>
    <w:basedOn w:val="Normal"/>
    <w:link w:val="BalloonTextChar"/>
    <w:uiPriority w:val="99"/>
    <w:semiHidden/>
    <w:unhideWhenUsed/>
    <w:rsid w:val="009E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801"/>
    <w:rPr>
      <w:rFonts w:ascii="Segoe UI" w:hAnsi="Segoe UI" w:cs="Segoe UI"/>
      <w:sz w:val="18"/>
      <w:szCs w:val="18"/>
      <w:lang w:val="uk-UA"/>
    </w:rPr>
  </w:style>
  <w:style w:type="paragraph" w:styleId="ListParagraph">
    <w:name w:val="List Paragraph"/>
    <w:basedOn w:val="Normal"/>
    <w:uiPriority w:val="34"/>
    <w:qFormat/>
    <w:rsid w:val="009016EE"/>
    <w:pPr>
      <w:ind w:left="720"/>
      <w:contextualSpacing/>
    </w:pPr>
  </w:style>
  <w:style w:type="paragraph" w:styleId="CommentSubject">
    <w:name w:val="annotation subject"/>
    <w:basedOn w:val="CommentText"/>
    <w:next w:val="CommentText"/>
    <w:link w:val="CommentSubjectChar"/>
    <w:uiPriority w:val="99"/>
    <w:semiHidden/>
    <w:unhideWhenUsed/>
    <w:rsid w:val="00A35138"/>
    <w:rPr>
      <w:b/>
      <w:bCs/>
    </w:rPr>
  </w:style>
  <w:style w:type="character" w:customStyle="1" w:styleId="CommentSubjectChar">
    <w:name w:val="Comment Subject Char"/>
    <w:basedOn w:val="CommentTextChar"/>
    <w:link w:val="CommentSubject"/>
    <w:uiPriority w:val="99"/>
    <w:semiHidden/>
    <w:rsid w:val="00A35138"/>
    <w:rPr>
      <w:rFonts w:asciiTheme="minorHAnsi" w:hAnsiTheme="minorHAnsi"/>
      <w:b/>
      <w:bCs/>
      <w:lang w:val="uk-UA"/>
    </w:rPr>
  </w:style>
  <w:style w:type="character" w:styleId="Hyperlink">
    <w:name w:val="Hyperlink"/>
    <w:basedOn w:val="DefaultParagraphFont"/>
    <w:uiPriority w:val="99"/>
    <w:unhideWhenUsed/>
    <w:rsid w:val="00DD0337"/>
    <w:rPr>
      <w:color w:val="0000FF" w:themeColor="hyperlink"/>
      <w:u w:val="single"/>
    </w:rPr>
  </w:style>
  <w:style w:type="character" w:styleId="FollowedHyperlink">
    <w:name w:val="FollowedHyperlink"/>
    <w:basedOn w:val="DefaultParagraphFont"/>
    <w:uiPriority w:val="99"/>
    <w:semiHidden/>
    <w:unhideWhenUsed/>
    <w:rsid w:val="006B3576"/>
    <w:rPr>
      <w:color w:val="800080" w:themeColor="followedHyperlink"/>
      <w:u w:val="single"/>
    </w:rPr>
  </w:style>
  <w:style w:type="paragraph" w:styleId="NormalWeb">
    <w:name w:val="Normal (Web)"/>
    <w:basedOn w:val="Normal"/>
    <w:uiPriority w:val="99"/>
    <w:semiHidden/>
    <w:unhideWhenUsed/>
    <w:rsid w:val="000C6E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BD3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4331">
      <w:bodyDiv w:val="1"/>
      <w:marLeft w:val="0"/>
      <w:marRight w:val="0"/>
      <w:marTop w:val="0"/>
      <w:marBottom w:val="0"/>
      <w:divBdr>
        <w:top w:val="none" w:sz="0" w:space="0" w:color="auto"/>
        <w:left w:val="none" w:sz="0" w:space="0" w:color="auto"/>
        <w:bottom w:val="none" w:sz="0" w:space="0" w:color="auto"/>
        <w:right w:val="none" w:sz="0" w:space="0" w:color="auto"/>
      </w:divBdr>
    </w:div>
    <w:div w:id="887573793">
      <w:bodyDiv w:val="1"/>
      <w:marLeft w:val="0"/>
      <w:marRight w:val="0"/>
      <w:marTop w:val="0"/>
      <w:marBottom w:val="0"/>
      <w:divBdr>
        <w:top w:val="none" w:sz="0" w:space="0" w:color="auto"/>
        <w:left w:val="none" w:sz="0" w:space="0" w:color="auto"/>
        <w:bottom w:val="none" w:sz="0" w:space="0" w:color="auto"/>
        <w:right w:val="none" w:sz="0" w:space="0" w:color="auto"/>
      </w:divBdr>
    </w:div>
    <w:div w:id="1166672176">
      <w:bodyDiv w:val="1"/>
      <w:marLeft w:val="0"/>
      <w:marRight w:val="0"/>
      <w:marTop w:val="0"/>
      <w:marBottom w:val="0"/>
      <w:divBdr>
        <w:top w:val="none" w:sz="0" w:space="0" w:color="auto"/>
        <w:left w:val="none" w:sz="0" w:space="0" w:color="auto"/>
        <w:bottom w:val="none" w:sz="0" w:space="0" w:color="auto"/>
        <w:right w:val="none" w:sz="0" w:space="0" w:color="auto"/>
      </w:divBdr>
    </w:div>
    <w:div w:id="1262564473">
      <w:bodyDiv w:val="1"/>
      <w:marLeft w:val="0"/>
      <w:marRight w:val="0"/>
      <w:marTop w:val="0"/>
      <w:marBottom w:val="0"/>
      <w:divBdr>
        <w:top w:val="none" w:sz="0" w:space="0" w:color="auto"/>
        <w:left w:val="none" w:sz="0" w:space="0" w:color="auto"/>
        <w:bottom w:val="none" w:sz="0" w:space="0" w:color="auto"/>
        <w:right w:val="none" w:sz="0" w:space="0" w:color="auto"/>
      </w:divBdr>
    </w:div>
    <w:div w:id="1470710558">
      <w:bodyDiv w:val="1"/>
      <w:marLeft w:val="0"/>
      <w:marRight w:val="0"/>
      <w:marTop w:val="0"/>
      <w:marBottom w:val="0"/>
      <w:divBdr>
        <w:top w:val="none" w:sz="0" w:space="0" w:color="auto"/>
        <w:left w:val="none" w:sz="0" w:space="0" w:color="auto"/>
        <w:bottom w:val="none" w:sz="0" w:space="0" w:color="auto"/>
        <w:right w:val="none" w:sz="0" w:space="0" w:color="auto"/>
      </w:divBdr>
    </w:div>
    <w:div w:id="1522743853">
      <w:bodyDiv w:val="1"/>
      <w:marLeft w:val="0"/>
      <w:marRight w:val="0"/>
      <w:marTop w:val="0"/>
      <w:marBottom w:val="0"/>
      <w:divBdr>
        <w:top w:val="none" w:sz="0" w:space="0" w:color="auto"/>
        <w:left w:val="none" w:sz="0" w:space="0" w:color="auto"/>
        <w:bottom w:val="none" w:sz="0" w:space="0" w:color="auto"/>
        <w:right w:val="none" w:sz="0" w:space="0" w:color="auto"/>
      </w:divBdr>
    </w:div>
    <w:div w:id="1530485019">
      <w:bodyDiv w:val="1"/>
      <w:marLeft w:val="0"/>
      <w:marRight w:val="0"/>
      <w:marTop w:val="0"/>
      <w:marBottom w:val="0"/>
      <w:divBdr>
        <w:top w:val="none" w:sz="0" w:space="0" w:color="auto"/>
        <w:left w:val="none" w:sz="0" w:space="0" w:color="auto"/>
        <w:bottom w:val="none" w:sz="0" w:space="0" w:color="auto"/>
        <w:right w:val="none" w:sz="0" w:space="0" w:color="auto"/>
      </w:divBdr>
    </w:div>
    <w:div w:id="1588541596">
      <w:bodyDiv w:val="1"/>
      <w:marLeft w:val="0"/>
      <w:marRight w:val="0"/>
      <w:marTop w:val="0"/>
      <w:marBottom w:val="0"/>
      <w:divBdr>
        <w:top w:val="none" w:sz="0" w:space="0" w:color="auto"/>
        <w:left w:val="none" w:sz="0" w:space="0" w:color="auto"/>
        <w:bottom w:val="none" w:sz="0" w:space="0" w:color="auto"/>
        <w:right w:val="none" w:sz="0" w:space="0" w:color="auto"/>
      </w:divBdr>
    </w:div>
    <w:div w:id="20173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wfTYvqZjufpgYTa7" TargetMode="External"/><Relationship Id="rId3" Type="http://schemas.openxmlformats.org/officeDocument/2006/relationships/settings" Target="settings.xml"/><Relationship Id="rId7" Type="http://schemas.openxmlformats.org/officeDocument/2006/relationships/hyperlink" Target="https://www.facebook.com/EUACI.Ukra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results?search_query=EUACI" TargetMode="External"/><Relationship Id="rId5" Type="http://schemas.openxmlformats.org/officeDocument/2006/relationships/hyperlink" Target="mailto:sofgol@um.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4215</TotalTime>
  <Pages>3</Pages>
  <Words>948</Words>
  <Characters>5410</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Sofiia Golota</dc:creator>
  <cp:keywords/>
  <dc:description/>
  <cp:lastModifiedBy>Sofiia Golota</cp:lastModifiedBy>
  <cp:revision>23</cp:revision>
  <dcterms:created xsi:type="dcterms:W3CDTF">2024-04-23T10:56:00Z</dcterms:created>
  <dcterms:modified xsi:type="dcterms:W3CDTF">2024-12-02T13:11:00Z</dcterms:modified>
</cp:coreProperties>
</file>