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B1BE" w14:textId="77777777" w:rsidR="006F7AC1" w:rsidRPr="009629D8" w:rsidRDefault="00377607">
      <w:pPr>
        <w:ind w:left="100"/>
        <w:rPr>
          <w:rFonts w:ascii="Verdana" w:eastAsia="Verdana" w:hAnsi="Verdana" w:cs="Verdana"/>
          <w:sz w:val="20"/>
          <w:szCs w:val="20"/>
        </w:rPr>
      </w:pPr>
      <w:r w:rsidRPr="009629D8">
        <w:rPr>
          <w:rFonts w:ascii="Verdana" w:eastAsia="Verdana" w:hAnsi="Verdana" w:cs="Verdana"/>
          <w:sz w:val="20"/>
          <w:szCs w:val="20"/>
          <w:lang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0E8DA20A" w14:textId="77777777" w:rsidR="006F7AC1" w:rsidRPr="009629D8" w:rsidRDefault="006F7AC1">
      <w:pPr>
        <w:spacing w:before="8"/>
        <w:rPr>
          <w:rFonts w:ascii="Verdana" w:eastAsia="Verdana" w:hAnsi="Verdana" w:cs="Verdana"/>
          <w:b/>
          <w:sz w:val="20"/>
          <w:szCs w:val="20"/>
        </w:rPr>
      </w:pPr>
    </w:p>
    <w:p w14:paraId="6A8E0F34" w14:textId="77777777" w:rsidR="003C030F" w:rsidRPr="009629D8" w:rsidRDefault="00377607" w:rsidP="003C030F">
      <w:pPr>
        <w:jc w:val="center"/>
        <w:rPr>
          <w:rFonts w:ascii="Verdana" w:hAnsi="Verdana"/>
          <w:b/>
          <w:bCs/>
        </w:rPr>
      </w:pPr>
      <w:r w:rsidRPr="009629D8">
        <w:rPr>
          <w:rFonts w:ascii="Verdana" w:hAnsi="Verdana"/>
          <w:b/>
          <w:bCs/>
        </w:rPr>
        <w:t>TERMS OF REFERENCE</w:t>
      </w:r>
    </w:p>
    <w:p w14:paraId="66EA3938" w14:textId="77777777" w:rsidR="003C030F" w:rsidRPr="009629D8" w:rsidRDefault="003C030F" w:rsidP="003C030F">
      <w:pPr>
        <w:jc w:val="center"/>
        <w:rPr>
          <w:rFonts w:ascii="Verdana" w:hAnsi="Verdana"/>
          <w:b/>
          <w:bCs/>
          <w:sz w:val="20"/>
          <w:szCs w:val="20"/>
        </w:rPr>
      </w:pPr>
    </w:p>
    <w:p w14:paraId="50AAD4E3" w14:textId="5E6DDD99" w:rsidR="006F7AC1" w:rsidRPr="009629D8" w:rsidRDefault="009B5DED" w:rsidP="003C030F">
      <w:pPr>
        <w:jc w:val="center"/>
        <w:rPr>
          <w:rFonts w:ascii="Verdana" w:hAnsi="Verdana"/>
          <w:b/>
          <w:bCs/>
        </w:rPr>
      </w:pPr>
      <w:r w:rsidRPr="009629D8">
        <w:rPr>
          <w:rFonts w:ascii="Verdana" w:hAnsi="Verdana"/>
          <w:b/>
          <w:bCs/>
        </w:rPr>
        <w:t xml:space="preserve">Conducting a </w:t>
      </w:r>
      <w:bookmarkStart w:id="0" w:name="_Hlk184249539"/>
      <w:r w:rsidRPr="009629D8">
        <w:rPr>
          <w:rFonts w:ascii="Verdana" w:hAnsi="Verdana"/>
          <w:b/>
          <w:bCs/>
        </w:rPr>
        <w:t>study on the implementation</w:t>
      </w:r>
      <w:r w:rsidR="00BB72CB" w:rsidRPr="009629D8">
        <w:rPr>
          <w:rFonts w:ascii="Verdana" w:hAnsi="Verdana"/>
          <w:b/>
          <w:bCs/>
        </w:rPr>
        <w:t xml:space="preserve"> </w:t>
      </w:r>
      <w:r w:rsidR="007224ED" w:rsidRPr="009629D8">
        <w:rPr>
          <w:rFonts w:ascii="Verdana" w:hAnsi="Verdana"/>
          <w:b/>
          <w:bCs/>
        </w:rPr>
        <w:br/>
      </w:r>
      <w:r w:rsidR="00BB72CB" w:rsidRPr="009629D8">
        <w:rPr>
          <w:rFonts w:ascii="Verdana" w:hAnsi="Verdana"/>
          <w:b/>
          <w:bCs/>
        </w:rPr>
        <w:t>of the eCase management system</w:t>
      </w:r>
      <w:r w:rsidR="00377607" w:rsidRPr="009629D8">
        <w:rPr>
          <w:rFonts w:ascii="Verdana" w:hAnsi="Verdana"/>
          <w:b/>
          <w:bCs/>
          <w:highlight w:val="yellow"/>
        </w:rPr>
        <w:t xml:space="preserve"> </w:t>
      </w:r>
      <w:bookmarkEnd w:id="0"/>
    </w:p>
    <w:p w14:paraId="44B5F94F" w14:textId="77777777" w:rsidR="006F7AC1" w:rsidRPr="009629D8" w:rsidRDefault="006F7AC1">
      <w:pPr>
        <w:ind w:left="100"/>
        <w:jc w:val="both"/>
        <w:rPr>
          <w:rFonts w:ascii="Verdana" w:eastAsia="Verdana" w:hAnsi="Verdana" w:cs="Verdana"/>
          <w:b/>
          <w:sz w:val="20"/>
          <w:szCs w:val="20"/>
        </w:rPr>
      </w:pPr>
    </w:p>
    <w:p w14:paraId="142A144F" w14:textId="0CBDF68F" w:rsidR="006F7AC1" w:rsidRPr="009629D8" w:rsidRDefault="00432530" w:rsidP="00E14F7D">
      <w:pPr>
        <w:pStyle w:val="Heading1"/>
        <w:spacing w:before="240" w:after="240"/>
        <w:ind w:left="102"/>
        <w:rPr>
          <w:b w:val="0"/>
        </w:rPr>
      </w:pPr>
      <w:r w:rsidRPr="009629D8">
        <w:t>B</w:t>
      </w:r>
      <w:r w:rsidR="00377607" w:rsidRPr="009629D8">
        <w:t>ackground</w:t>
      </w:r>
    </w:p>
    <w:p w14:paraId="6955C55F" w14:textId="6EA877DB" w:rsidR="00B31BBD" w:rsidRPr="009629D8" w:rsidRDefault="00377607" w:rsidP="0098362F">
      <w:pPr>
        <w:shd w:val="clear" w:color="auto" w:fill="FFFFFF"/>
        <w:spacing w:before="120" w:after="120"/>
        <w:jc w:val="both"/>
        <w:rPr>
          <w:rFonts w:ascii="Verdana" w:eastAsia="Verdana" w:hAnsi="Verdana" w:cs="Verdana"/>
          <w:color w:val="000000" w:themeColor="text1"/>
          <w:sz w:val="20"/>
          <w:szCs w:val="20"/>
        </w:rPr>
      </w:pPr>
      <w:r w:rsidRPr="009629D8">
        <w:rPr>
          <w:rFonts w:ascii="Verdana" w:eastAsia="Verdana" w:hAnsi="Verdana" w:cs="Verdana"/>
          <w:color w:val="000000" w:themeColor="text1"/>
          <w:sz w:val="20"/>
          <w:szCs w:val="20"/>
        </w:rPr>
        <w:t xml:space="preserve">The </w:t>
      </w:r>
      <w:r w:rsidR="009A21CF" w:rsidRPr="009629D8">
        <w:rPr>
          <w:rFonts w:ascii="Verdana" w:eastAsia="Verdana" w:hAnsi="Verdana" w:cs="Verdana"/>
          <w:color w:val="000000" w:themeColor="text1"/>
          <w:sz w:val="20"/>
          <w:szCs w:val="20"/>
        </w:rPr>
        <w:t>EU Anti-Corruption Initiative in Ukraine (EUACI) Phase II</w:t>
      </w:r>
      <w:r w:rsidR="003C030F" w:rsidRPr="009629D8">
        <w:rPr>
          <w:rFonts w:ascii="Verdana" w:eastAsia="Verdana" w:hAnsi="Verdana" w:cs="Verdana"/>
          <w:color w:val="000000" w:themeColor="text1"/>
          <w:sz w:val="20"/>
          <w:szCs w:val="20"/>
        </w:rPr>
        <w:t>I</w:t>
      </w:r>
      <w:r w:rsidR="009A21CF" w:rsidRPr="009629D8">
        <w:rPr>
          <w:rFonts w:ascii="Verdana" w:eastAsia="Verdana" w:hAnsi="Verdana" w:cs="Verdana"/>
          <w:color w:val="000000" w:themeColor="text1"/>
          <w:sz w:val="20"/>
          <w:szCs w:val="20"/>
        </w:rPr>
        <w:t xml:space="preserve"> is the biggest European Union support program in the area of anti-corruption in Ukraine, co-funded and implemented by the Ministry of Foreign Affairs in Denmark on behalf of the EU.</w:t>
      </w:r>
      <w:r w:rsidR="00A31863" w:rsidRPr="009629D8">
        <w:rPr>
          <w:rFonts w:ascii="Verdana" w:eastAsia="Verdana" w:hAnsi="Verdana" w:cs="Verdana"/>
          <w:color w:val="000000" w:themeColor="text1"/>
          <w:sz w:val="20"/>
          <w:szCs w:val="20"/>
        </w:rPr>
        <w:t xml:space="preserve"> </w:t>
      </w:r>
      <w:r w:rsidR="009A21CF" w:rsidRPr="009629D8">
        <w:rPr>
          <w:rFonts w:ascii="Verdana" w:eastAsia="Verdana" w:hAnsi="Verdana" w:cs="Verdana"/>
          <w:color w:val="000000" w:themeColor="text1"/>
          <w:sz w:val="20"/>
          <w:szCs w:val="20"/>
        </w:rPr>
        <w:t xml:space="preserve">It is a </w:t>
      </w:r>
      <w:r w:rsidR="003C030F" w:rsidRPr="009629D8">
        <w:rPr>
          <w:rFonts w:ascii="Verdana" w:eastAsia="Verdana" w:hAnsi="Verdana" w:cs="Verdana"/>
          <w:color w:val="000000" w:themeColor="text1"/>
          <w:sz w:val="20"/>
          <w:szCs w:val="20"/>
        </w:rPr>
        <w:t>three</w:t>
      </w:r>
      <w:r w:rsidR="009A21CF" w:rsidRPr="009629D8">
        <w:rPr>
          <w:rFonts w:ascii="Verdana" w:eastAsia="Verdana" w:hAnsi="Verdana" w:cs="Verdana"/>
          <w:color w:val="000000" w:themeColor="text1"/>
          <w:sz w:val="20"/>
          <w:szCs w:val="20"/>
        </w:rPr>
        <w:t xml:space="preserve">-year program </w:t>
      </w:r>
      <w:r w:rsidR="0016355B" w:rsidRPr="009629D8">
        <w:rPr>
          <w:rFonts w:ascii="Verdana" w:eastAsia="Verdana" w:hAnsi="Verdana" w:cs="Verdana"/>
          <w:color w:val="000000" w:themeColor="text1"/>
          <w:sz w:val="20"/>
          <w:szCs w:val="20"/>
        </w:rPr>
        <w:br/>
      </w:r>
      <w:r w:rsidR="009A21CF" w:rsidRPr="009629D8">
        <w:rPr>
          <w:rFonts w:ascii="Verdana" w:eastAsia="Verdana" w:hAnsi="Verdana" w:cs="Verdana"/>
          <w:color w:val="000000" w:themeColor="text1"/>
          <w:sz w:val="20"/>
          <w:szCs w:val="20"/>
        </w:rPr>
        <w:t>(202</w:t>
      </w:r>
      <w:r w:rsidR="003C030F" w:rsidRPr="009629D8">
        <w:rPr>
          <w:rFonts w:ascii="Verdana" w:eastAsia="Verdana" w:hAnsi="Verdana" w:cs="Verdana"/>
          <w:color w:val="000000" w:themeColor="text1"/>
          <w:sz w:val="20"/>
          <w:szCs w:val="20"/>
        </w:rPr>
        <w:t>4</w:t>
      </w:r>
      <w:r w:rsidR="009A21CF" w:rsidRPr="009629D8">
        <w:rPr>
          <w:rFonts w:ascii="Verdana" w:eastAsia="Verdana" w:hAnsi="Verdana" w:cs="Verdana"/>
          <w:color w:val="000000" w:themeColor="text1"/>
          <w:sz w:val="20"/>
          <w:szCs w:val="20"/>
        </w:rPr>
        <w:t>-202</w:t>
      </w:r>
      <w:r w:rsidR="003C030F" w:rsidRPr="009629D8">
        <w:rPr>
          <w:rFonts w:ascii="Verdana" w:eastAsia="Verdana" w:hAnsi="Verdana" w:cs="Verdana"/>
          <w:color w:val="000000" w:themeColor="text1"/>
          <w:sz w:val="20"/>
          <w:szCs w:val="20"/>
        </w:rPr>
        <w:t>7</w:t>
      </w:r>
      <w:r w:rsidR="009A21CF" w:rsidRPr="009629D8">
        <w:rPr>
          <w:rFonts w:ascii="Verdana" w:eastAsia="Verdana" w:hAnsi="Verdana" w:cs="Verdana"/>
          <w:color w:val="000000" w:themeColor="text1"/>
          <w:sz w:val="20"/>
          <w:szCs w:val="20"/>
        </w:rPr>
        <w:t>) following up on Phase</w:t>
      </w:r>
      <w:r w:rsidR="003C030F" w:rsidRPr="009629D8">
        <w:rPr>
          <w:rFonts w:ascii="Verdana" w:eastAsia="Verdana" w:hAnsi="Verdana" w:cs="Verdana"/>
          <w:color w:val="000000" w:themeColor="text1"/>
          <w:sz w:val="20"/>
          <w:szCs w:val="20"/>
        </w:rPr>
        <w:t>s I-</w:t>
      </w:r>
      <w:r w:rsidR="009A21CF" w:rsidRPr="009629D8">
        <w:rPr>
          <w:rFonts w:ascii="Verdana" w:eastAsia="Verdana" w:hAnsi="Verdana" w:cs="Verdana"/>
          <w:color w:val="000000" w:themeColor="text1"/>
          <w:sz w:val="20"/>
          <w:szCs w:val="20"/>
        </w:rPr>
        <w:t>I</w:t>
      </w:r>
      <w:r w:rsidR="003C030F" w:rsidRPr="009629D8">
        <w:rPr>
          <w:rFonts w:ascii="Verdana" w:eastAsia="Verdana" w:hAnsi="Verdana" w:cs="Verdana"/>
          <w:color w:val="000000" w:themeColor="text1"/>
          <w:sz w:val="20"/>
          <w:szCs w:val="20"/>
        </w:rPr>
        <w:t>I</w:t>
      </w:r>
      <w:r w:rsidR="009A21CF" w:rsidRPr="009629D8">
        <w:rPr>
          <w:rFonts w:ascii="Verdana" w:eastAsia="Verdana" w:hAnsi="Verdana" w:cs="Verdana"/>
          <w:color w:val="000000" w:themeColor="text1"/>
          <w:sz w:val="20"/>
          <w:szCs w:val="20"/>
        </w:rPr>
        <w:t xml:space="preserve"> of the EUACI,</w:t>
      </w:r>
      <w:r w:rsidRPr="009629D8">
        <w:rPr>
          <w:rFonts w:ascii="Verdana" w:eastAsia="Verdana" w:hAnsi="Verdana" w:cs="Verdana"/>
          <w:color w:val="000000" w:themeColor="text1"/>
          <w:sz w:val="20"/>
          <w:szCs w:val="20"/>
        </w:rPr>
        <w:t xml:space="preserve"> also</w:t>
      </w:r>
      <w:r w:rsidR="009A21CF" w:rsidRPr="009629D8">
        <w:rPr>
          <w:rFonts w:ascii="Verdana" w:eastAsia="Verdana" w:hAnsi="Verdana" w:cs="Verdana"/>
          <w:color w:val="000000" w:themeColor="text1"/>
          <w:sz w:val="20"/>
          <w:szCs w:val="20"/>
        </w:rPr>
        <w:t xml:space="preserve"> implemented and co-funded by Denmark in 20</w:t>
      </w:r>
      <w:r w:rsidR="003C030F" w:rsidRPr="009629D8">
        <w:rPr>
          <w:rFonts w:ascii="Verdana" w:eastAsia="Verdana" w:hAnsi="Verdana" w:cs="Verdana"/>
          <w:color w:val="000000" w:themeColor="text1"/>
          <w:sz w:val="20"/>
          <w:szCs w:val="20"/>
        </w:rPr>
        <w:t>17</w:t>
      </w:r>
      <w:r w:rsidR="009A21CF" w:rsidRPr="009629D8">
        <w:rPr>
          <w:rFonts w:ascii="Verdana" w:eastAsia="Verdana" w:hAnsi="Verdana" w:cs="Verdana"/>
          <w:color w:val="000000" w:themeColor="text1"/>
          <w:sz w:val="20"/>
          <w:szCs w:val="20"/>
        </w:rPr>
        <w:t>-202</w:t>
      </w:r>
      <w:r w:rsidR="003C030F" w:rsidRPr="009629D8">
        <w:rPr>
          <w:rFonts w:ascii="Verdana" w:eastAsia="Verdana" w:hAnsi="Verdana" w:cs="Verdana"/>
          <w:color w:val="000000" w:themeColor="text1"/>
          <w:sz w:val="20"/>
          <w:szCs w:val="20"/>
        </w:rPr>
        <w:t>4</w:t>
      </w:r>
      <w:r w:rsidR="009A21CF" w:rsidRPr="009629D8">
        <w:rPr>
          <w:rFonts w:ascii="Verdana" w:eastAsia="Verdana" w:hAnsi="Verdana" w:cs="Verdana"/>
          <w:color w:val="000000" w:themeColor="text1"/>
          <w:sz w:val="20"/>
          <w:szCs w:val="20"/>
        </w:rPr>
        <w:t xml:space="preserve">. The overall objective of </w:t>
      </w:r>
      <w:r w:rsidR="00840125" w:rsidRPr="009629D8">
        <w:rPr>
          <w:rFonts w:ascii="Verdana" w:eastAsia="Verdana" w:hAnsi="Verdana" w:cs="Verdana"/>
          <w:color w:val="000000" w:themeColor="text1"/>
          <w:sz w:val="20"/>
          <w:szCs w:val="20"/>
        </w:rPr>
        <w:t xml:space="preserve">the </w:t>
      </w:r>
      <w:r w:rsidR="009A21CF" w:rsidRPr="009629D8">
        <w:rPr>
          <w:rFonts w:ascii="Verdana" w:eastAsia="Verdana" w:hAnsi="Verdana" w:cs="Verdana"/>
          <w:color w:val="000000" w:themeColor="text1"/>
          <w:sz w:val="20"/>
          <w:szCs w:val="20"/>
        </w:rPr>
        <w:t>EUACI I</w:t>
      </w:r>
      <w:r w:rsidR="003C030F" w:rsidRPr="009629D8">
        <w:rPr>
          <w:rFonts w:ascii="Verdana" w:eastAsia="Verdana" w:hAnsi="Verdana" w:cs="Verdana"/>
          <w:color w:val="000000" w:themeColor="text1"/>
          <w:sz w:val="20"/>
          <w:szCs w:val="20"/>
        </w:rPr>
        <w:t>I</w:t>
      </w:r>
      <w:r w:rsidR="009A21CF" w:rsidRPr="009629D8">
        <w:rPr>
          <w:rFonts w:ascii="Verdana" w:eastAsia="Verdana" w:hAnsi="Verdana" w:cs="Verdana"/>
          <w:color w:val="000000" w:themeColor="text1"/>
          <w:sz w:val="20"/>
          <w:szCs w:val="20"/>
        </w:rPr>
        <w:t>I is the reduction of corruption in Ukraine at the national and local levels through the empowerment of citizens, civil society, business, and state institutions.</w:t>
      </w:r>
      <w:r w:rsidR="00D20021" w:rsidRPr="009629D8">
        <w:rPr>
          <w:rFonts w:ascii="Verdana" w:eastAsia="Verdana" w:hAnsi="Verdana" w:cs="Verdana"/>
          <w:color w:val="000000" w:themeColor="text1"/>
          <w:sz w:val="20"/>
          <w:szCs w:val="20"/>
        </w:rPr>
        <w:t xml:space="preserve"> </w:t>
      </w:r>
    </w:p>
    <w:p w14:paraId="7D95FB7D" w14:textId="0518F2C7" w:rsidR="006F7AC1" w:rsidRPr="009629D8" w:rsidRDefault="009A21CF" w:rsidP="0098362F">
      <w:pPr>
        <w:shd w:val="clear" w:color="auto" w:fill="FFFFFF"/>
        <w:spacing w:before="120" w:after="120"/>
        <w:jc w:val="both"/>
        <w:rPr>
          <w:rFonts w:ascii="Verdana" w:eastAsia="Verdana" w:hAnsi="Verdana" w:cs="Verdana"/>
          <w:color w:val="000000" w:themeColor="text1"/>
          <w:sz w:val="20"/>
          <w:szCs w:val="20"/>
        </w:rPr>
      </w:pPr>
      <w:r w:rsidRPr="009629D8">
        <w:rPr>
          <w:rFonts w:ascii="Verdana" w:eastAsia="Verdana" w:hAnsi="Verdana" w:cs="Verdana"/>
          <w:color w:val="000000" w:themeColor="text1"/>
          <w:sz w:val="20"/>
          <w:szCs w:val="20"/>
        </w:rPr>
        <w:t>During EUACI Phase</w:t>
      </w:r>
      <w:r w:rsidR="00B31BBD" w:rsidRPr="009629D8">
        <w:rPr>
          <w:rFonts w:ascii="Verdana" w:eastAsia="Verdana" w:hAnsi="Verdana" w:cs="Verdana"/>
          <w:color w:val="000000" w:themeColor="text1"/>
          <w:sz w:val="20"/>
          <w:szCs w:val="20"/>
        </w:rPr>
        <w:t>s</w:t>
      </w:r>
      <w:r w:rsidRPr="009629D8">
        <w:rPr>
          <w:rFonts w:ascii="Verdana" w:eastAsia="Verdana" w:hAnsi="Verdana" w:cs="Verdana"/>
          <w:color w:val="000000" w:themeColor="text1"/>
          <w:sz w:val="20"/>
          <w:szCs w:val="20"/>
        </w:rPr>
        <w:t xml:space="preserve"> I</w:t>
      </w:r>
      <w:r w:rsidR="00B31BBD" w:rsidRPr="009629D8">
        <w:rPr>
          <w:rFonts w:ascii="Verdana" w:eastAsia="Verdana" w:hAnsi="Verdana" w:cs="Verdana"/>
          <w:color w:val="000000" w:themeColor="text1"/>
          <w:sz w:val="20"/>
          <w:szCs w:val="20"/>
        </w:rPr>
        <w:t>-</w:t>
      </w:r>
      <w:r w:rsidRPr="009629D8">
        <w:rPr>
          <w:rFonts w:ascii="Verdana" w:eastAsia="Verdana" w:hAnsi="Verdana" w:cs="Verdana"/>
          <w:color w:val="000000" w:themeColor="text1"/>
          <w:sz w:val="20"/>
          <w:szCs w:val="20"/>
        </w:rPr>
        <w:t xml:space="preserve">II, the EUACI procured </w:t>
      </w:r>
      <w:r w:rsidR="0098362F" w:rsidRPr="009629D8">
        <w:rPr>
          <w:rFonts w:ascii="Verdana" w:eastAsia="Verdana" w:hAnsi="Verdana" w:cs="Verdana"/>
          <w:color w:val="000000" w:themeColor="text1"/>
          <w:sz w:val="20"/>
          <w:szCs w:val="20"/>
        </w:rPr>
        <w:t xml:space="preserve">the </w:t>
      </w:r>
      <w:r w:rsidR="00B31BBD" w:rsidRPr="009629D8">
        <w:rPr>
          <w:rFonts w:ascii="Verdana" w:eastAsia="Verdana" w:hAnsi="Verdana" w:cs="Verdana"/>
          <w:color w:val="000000" w:themeColor="text1"/>
          <w:sz w:val="20"/>
          <w:szCs w:val="20"/>
        </w:rPr>
        <w:t xml:space="preserve">development </w:t>
      </w:r>
      <w:r w:rsidRPr="009629D8">
        <w:rPr>
          <w:rFonts w:ascii="Verdana" w:eastAsia="Verdana" w:hAnsi="Verdana" w:cs="Verdana"/>
          <w:color w:val="000000" w:themeColor="text1"/>
          <w:sz w:val="20"/>
          <w:szCs w:val="20"/>
        </w:rPr>
        <w:t xml:space="preserve">and continued supporting the </w:t>
      </w:r>
      <w:r w:rsidR="0098362F" w:rsidRPr="009629D8">
        <w:rPr>
          <w:rFonts w:ascii="Verdana" w:eastAsia="Verdana" w:hAnsi="Verdana" w:cs="Verdana"/>
          <w:color w:val="000000" w:themeColor="text1"/>
          <w:sz w:val="20"/>
          <w:szCs w:val="20"/>
        </w:rPr>
        <w:t xml:space="preserve">implementation of the </w:t>
      </w:r>
      <w:r w:rsidRPr="009629D8">
        <w:rPr>
          <w:rFonts w:ascii="Verdana" w:eastAsia="Verdana" w:hAnsi="Verdana" w:cs="Verdana"/>
          <w:color w:val="000000" w:themeColor="text1"/>
          <w:sz w:val="20"/>
          <w:szCs w:val="20"/>
        </w:rPr>
        <w:t>eCase Management System (eCase)</w:t>
      </w:r>
      <w:r w:rsidR="00377607" w:rsidRPr="009629D8">
        <w:rPr>
          <w:rFonts w:ascii="Verdana" w:eastAsia="Verdana" w:hAnsi="Verdana" w:cs="Verdana"/>
          <w:color w:val="000000" w:themeColor="text1"/>
          <w:sz w:val="20"/>
          <w:szCs w:val="20"/>
        </w:rPr>
        <w:t xml:space="preserve"> aimed at digitalization of the</w:t>
      </w:r>
      <w:r w:rsidRPr="009629D8">
        <w:rPr>
          <w:rFonts w:ascii="Verdana" w:eastAsia="Verdana" w:hAnsi="Verdana" w:cs="Verdana"/>
          <w:color w:val="000000" w:themeColor="text1"/>
          <w:sz w:val="20"/>
          <w:szCs w:val="20"/>
        </w:rPr>
        <w:t xml:space="preserve"> </w:t>
      </w:r>
      <w:r w:rsidR="009E2966" w:rsidRPr="009629D8">
        <w:rPr>
          <w:rFonts w:ascii="Verdana" w:eastAsia="Verdana" w:hAnsi="Verdana" w:cs="Verdana"/>
          <w:color w:val="000000" w:themeColor="text1"/>
          <w:sz w:val="20"/>
          <w:szCs w:val="20"/>
        </w:rPr>
        <w:br/>
      </w:r>
      <w:r w:rsidRPr="009629D8">
        <w:rPr>
          <w:rFonts w:ascii="Verdana" w:eastAsia="Verdana" w:hAnsi="Verdana" w:cs="Verdana"/>
          <w:color w:val="000000" w:themeColor="text1"/>
          <w:sz w:val="20"/>
          <w:szCs w:val="20"/>
        </w:rPr>
        <w:t xml:space="preserve">pre-trial </w:t>
      </w:r>
      <w:r w:rsidR="00B31BBD" w:rsidRPr="009629D8">
        <w:rPr>
          <w:rFonts w:ascii="Verdana" w:eastAsia="Verdana" w:hAnsi="Verdana" w:cs="Verdana"/>
          <w:color w:val="000000" w:themeColor="text1"/>
          <w:sz w:val="20"/>
          <w:szCs w:val="20"/>
        </w:rPr>
        <w:t>investigation</w:t>
      </w:r>
      <w:r w:rsidRPr="009629D8">
        <w:rPr>
          <w:rFonts w:ascii="Verdana" w:eastAsia="Verdana" w:hAnsi="Verdana" w:cs="Verdana"/>
          <w:color w:val="000000" w:themeColor="text1"/>
          <w:sz w:val="20"/>
          <w:szCs w:val="20"/>
        </w:rPr>
        <w:t xml:space="preserve"> </w:t>
      </w:r>
      <w:r w:rsidR="00377607" w:rsidRPr="009629D8">
        <w:rPr>
          <w:rFonts w:ascii="Verdana" w:eastAsia="Verdana" w:hAnsi="Verdana" w:cs="Verdana"/>
          <w:color w:val="000000" w:themeColor="text1"/>
          <w:sz w:val="20"/>
          <w:szCs w:val="20"/>
        </w:rPr>
        <w:t>of the National Anti-Corruption Bureau (</w:t>
      </w:r>
      <w:r w:rsidRPr="009629D8">
        <w:rPr>
          <w:rFonts w:ascii="Verdana" w:eastAsia="Verdana" w:hAnsi="Verdana" w:cs="Verdana"/>
          <w:color w:val="000000" w:themeColor="text1"/>
          <w:sz w:val="20"/>
          <w:szCs w:val="20"/>
        </w:rPr>
        <w:t>NABU</w:t>
      </w:r>
      <w:r w:rsidR="00377607" w:rsidRPr="009629D8">
        <w:rPr>
          <w:rFonts w:ascii="Verdana" w:eastAsia="Verdana" w:hAnsi="Verdana" w:cs="Verdana"/>
          <w:color w:val="000000" w:themeColor="text1"/>
          <w:sz w:val="20"/>
          <w:szCs w:val="20"/>
        </w:rPr>
        <w:t>)</w:t>
      </w:r>
      <w:r w:rsidRPr="009629D8">
        <w:rPr>
          <w:rFonts w:ascii="Verdana" w:eastAsia="Verdana" w:hAnsi="Verdana" w:cs="Verdana"/>
          <w:color w:val="000000" w:themeColor="text1"/>
          <w:sz w:val="20"/>
          <w:szCs w:val="20"/>
        </w:rPr>
        <w:t xml:space="preserve">, </w:t>
      </w:r>
      <w:r w:rsidR="00377607" w:rsidRPr="009629D8">
        <w:rPr>
          <w:rFonts w:ascii="Verdana" w:eastAsia="Verdana" w:hAnsi="Verdana" w:cs="Verdana"/>
          <w:color w:val="000000" w:themeColor="text1"/>
          <w:sz w:val="20"/>
          <w:szCs w:val="20"/>
        </w:rPr>
        <w:t xml:space="preserve">the </w:t>
      </w:r>
      <w:r w:rsidR="00C31B32" w:rsidRPr="009629D8">
        <w:rPr>
          <w:rFonts w:ascii="Verdana" w:eastAsia="Verdana" w:hAnsi="Verdana" w:cs="Verdana"/>
          <w:color w:val="000000" w:themeColor="text1"/>
          <w:sz w:val="20"/>
          <w:szCs w:val="20"/>
        </w:rPr>
        <w:t xml:space="preserve">Specialized </w:t>
      </w:r>
      <w:r w:rsidR="0016355B" w:rsidRPr="009629D8">
        <w:rPr>
          <w:rFonts w:ascii="Verdana" w:eastAsia="Verdana" w:hAnsi="Verdana" w:cs="Verdana"/>
          <w:color w:val="000000" w:themeColor="text1"/>
          <w:sz w:val="20"/>
          <w:szCs w:val="20"/>
        </w:rPr>
        <w:br/>
      </w:r>
      <w:r w:rsidR="00C31B32" w:rsidRPr="009629D8">
        <w:rPr>
          <w:rFonts w:ascii="Verdana" w:eastAsia="Verdana" w:hAnsi="Verdana" w:cs="Verdana"/>
          <w:color w:val="000000" w:themeColor="text1"/>
          <w:sz w:val="20"/>
          <w:szCs w:val="20"/>
        </w:rPr>
        <w:t xml:space="preserve">Anti-Corruption Prosecutor's Office </w:t>
      </w:r>
      <w:r w:rsidRPr="009629D8">
        <w:rPr>
          <w:rFonts w:ascii="Verdana" w:eastAsia="Verdana" w:hAnsi="Verdana" w:cs="Verdana"/>
          <w:color w:val="000000" w:themeColor="text1"/>
          <w:sz w:val="20"/>
          <w:szCs w:val="20"/>
        </w:rPr>
        <w:t xml:space="preserve">(SAPO) and </w:t>
      </w:r>
      <w:r w:rsidR="00377607" w:rsidRPr="009629D8">
        <w:rPr>
          <w:rFonts w:ascii="Verdana" w:eastAsia="Verdana" w:hAnsi="Verdana" w:cs="Verdana"/>
          <w:color w:val="000000" w:themeColor="text1"/>
          <w:sz w:val="20"/>
          <w:szCs w:val="20"/>
        </w:rPr>
        <w:t xml:space="preserve">the </w:t>
      </w:r>
      <w:r w:rsidRPr="009629D8">
        <w:rPr>
          <w:rFonts w:ascii="Verdana" w:eastAsia="Verdana" w:hAnsi="Verdana" w:cs="Verdana"/>
          <w:color w:val="000000" w:themeColor="text1"/>
          <w:sz w:val="20"/>
          <w:szCs w:val="20"/>
        </w:rPr>
        <w:t xml:space="preserve">High Anti-Corruption Court (HACC). The </w:t>
      </w:r>
      <w:r w:rsidR="00340D59" w:rsidRPr="009629D8">
        <w:rPr>
          <w:rFonts w:ascii="Verdana" w:eastAsia="Verdana" w:hAnsi="Verdana" w:cs="Verdana"/>
          <w:color w:val="000000" w:themeColor="text1"/>
          <w:sz w:val="20"/>
          <w:szCs w:val="20"/>
        </w:rPr>
        <w:t xml:space="preserve">NABU is the owner </w:t>
      </w:r>
      <w:r w:rsidRPr="009629D8">
        <w:rPr>
          <w:rFonts w:ascii="Verdana" w:eastAsia="Verdana" w:hAnsi="Verdana" w:cs="Verdana"/>
          <w:color w:val="000000" w:themeColor="text1"/>
          <w:sz w:val="20"/>
          <w:szCs w:val="20"/>
        </w:rPr>
        <w:t xml:space="preserve">of the eCase </w:t>
      </w:r>
      <w:r w:rsidR="00340D59" w:rsidRPr="009629D8">
        <w:rPr>
          <w:rFonts w:ascii="Verdana" w:eastAsia="Verdana" w:hAnsi="Verdana" w:cs="Verdana"/>
          <w:color w:val="000000" w:themeColor="text1"/>
          <w:sz w:val="20"/>
          <w:szCs w:val="20"/>
        </w:rPr>
        <w:t>management system</w:t>
      </w:r>
      <w:r w:rsidRPr="009629D8">
        <w:rPr>
          <w:rFonts w:ascii="Verdana" w:eastAsia="Verdana" w:hAnsi="Verdana" w:cs="Verdana"/>
          <w:color w:val="000000" w:themeColor="text1"/>
          <w:sz w:val="20"/>
          <w:szCs w:val="20"/>
        </w:rPr>
        <w:t xml:space="preserve">. </w:t>
      </w:r>
    </w:p>
    <w:p w14:paraId="467E2F32" w14:textId="4FBF4B93" w:rsidR="003C030F" w:rsidRPr="009629D8" w:rsidRDefault="00935F33" w:rsidP="0098362F">
      <w:pPr>
        <w:spacing w:before="120" w:after="120"/>
        <w:jc w:val="both"/>
        <w:rPr>
          <w:rFonts w:ascii="Verdana" w:hAnsi="Verdana"/>
          <w:color w:val="000000" w:themeColor="text1"/>
          <w:sz w:val="20"/>
          <w:szCs w:val="20"/>
        </w:rPr>
      </w:pPr>
      <w:r w:rsidRPr="009629D8">
        <w:rPr>
          <w:rFonts w:ascii="Verdana" w:hAnsi="Verdana"/>
          <w:color w:val="000000" w:themeColor="text1"/>
          <w:sz w:val="20"/>
          <w:szCs w:val="20"/>
        </w:rPr>
        <w:t>T</w:t>
      </w:r>
      <w:r w:rsidR="00377607" w:rsidRPr="009629D8">
        <w:rPr>
          <w:rFonts w:ascii="Verdana" w:hAnsi="Verdana"/>
          <w:color w:val="000000" w:themeColor="text1"/>
          <w:sz w:val="20"/>
          <w:szCs w:val="20"/>
        </w:rPr>
        <w:t xml:space="preserve">he system is </w:t>
      </w:r>
      <w:r w:rsidR="0098362F" w:rsidRPr="009629D8">
        <w:rPr>
          <w:rFonts w:ascii="Verdana" w:hAnsi="Verdana"/>
          <w:color w:val="000000" w:themeColor="text1"/>
          <w:sz w:val="20"/>
          <w:szCs w:val="20"/>
        </w:rPr>
        <w:t>fully operational</w:t>
      </w:r>
      <w:r w:rsidRPr="009629D8">
        <w:rPr>
          <w:rFonts w:ascii="Verdana" w:hAnsi="Verdana"/>
          <w:color w:val="000000" w:themeColor="text1"/>
          <w:sz w:val="20"/>
          <w:szCs w:val="20"/>
        </w:rPr>
        <w:t xml:space="preserve"> and important progress is taking place with still more documents being uploaded and more processes included. However,</w:t>
      </w:r>
      <w:r w:rsidR="00377607" w:rsidRPr="009629D8">
        <w:rPr>
          <w:rFonts w:ascii="Verdana" w:hAnsi="Verdana"/>
          <w:color w:val="000000" w:themeColor="text1"/>
          <w:sz w:val="20"/>
          <w:szCs w:val="20"/>
        </w:rPr>
        <w:t xml:space="preserve"> not all its features are </w:t>
      </w:r>
      <w:r w:rsidR="00C31B32" w:rsidRPr="009629D8">
        <w:rPr>
          <w:rFonts w:ascii="Verdana" w:hAnsi="Verdana"/>
          <w:color w:val="000000" w:themeColor="text1"/>
          <w:sz w:val="20"/>
          <w:szCs w:val="20"/>
        </w:rPr>
        <w:t xml:space="preserve">fully </w:t>
      </w:r>
      <w:r w:rsidR="00377607" w:rsidRPr="009629D8">
        <w:rPr>
          <w:rFonts w:ascii="Verdana" w:hAnsi="Verdana"/>
          <w:color w:val="000000" w:themeColor="text1"/>
          <w:sz w:val="20"/>
          <w:szCs w:val="20"/>
        </w:rPr>
        <w:t>used by the beneficiaries</w:t>
      </w:r>
      <w:r w:rsidR="0098362F" w:rsidRPr="009629D8">
        <w:rPr>
          <w:rFonts w:ascii="Verdana" w:hAnsi="Verdana"/>
          <w:color w:val="000000" w:themeColor="text1"/>
          <w:sz w:val="20"/>
          <w:szCs w:val="20"/>
        </w:rPr>
        <w:t xml:space="preserve"> and not all staff with access to the system are using it as foreseen</w:t>
      </w:r>
      <w:r w:rsidR="00377607" w:rsidRPr="009629D8">
        <w:rPr>
          <w:rFonts w:ascii="Verdana" w:hAnsi="Verdana"/>
          <w:color w:val="000000" w:themeColor="text1"/>
          <w:sz w:val="20"/>
          <w:szCs w:val="20"/>
        </w:rPr>
        <w:t xml:space="preserve">. </w:t>
      </w:r>
      <w:r w:rsidR="0098362F" w:rsidRPr="009629D8">
        <w:rPr>
          <w:rFonts w:ascii="Verdana" w:hAnsi="Verdana"/>
          <w:color w:val="000000" w:themeColor="text1"/>
          <w:sz w:val="20"/>
          <w:szCs w:val="20"/>
        </w:rPr>
        <w:t>T</w:t>
      </w:r>
      <w:r w:rsidR="00CC7918" w:rsidRPr="009629D8">
        <w:rPr>
          <w:rFonts w:ascii="Verdana" w:hAnsi="Verdana"/>
          <w:color w:val="000000" w:themeColor="text1"/>
          <w:sz w:val="20"/>
          <w:szCs w:val="20"/>
        </w:rPr>
        <w:t>he system is currently unable to provide access for defence lawyers</w:t>
      </w:r>
      <w:r w:rsidR="009E3CE7" w:rsidRPr="009629D8">
        <w:rPr>
          <w:rFonts w:ascii="Verdana" w:hAnsi="Verdana"/>
          <w:color w:val="000000" w:themeColor="text1"/>
          <w:sz w:val="20"/>
          <w:szCs w:val="20"/>
        </w:rPr>
        <w:t xml:space="preserve">, </w:t>
      </w:r>
      <w:r w:rsidR="00CC7918" w:rsidRPr="009629D8">
        <w:rPr>
          <w:rFonts w:ascii="Verdana" w:hAnsi="Verdana"/>
          <w:color w:val="000000" w:themeColor="text1"/>
          <w:sz w:val="20"/>
          <w:szCs w:val="20"/>
        </w:rPr>
        <w:t>this service is at the stage of formulating requirements for further development</w:t>
      </w:r>
      <w:r w:rsidR="00377607" w:rsidRPr="009629D8">
        <w:rPr>
          <w:rFonts w:ascii="Verdana" w:hAnsi="Verdana"/>
          <w:color w:val="000000" w:themeColor="text1"/>
          <w:sz w:val="20"/>
          <w:szCs w:val="20"/>
        </w:rPr>
        <w:t xml:space="preserve">. </w:t>
      </w:r>
      <w:r w:rsidR="0098362F" w:rsidRPr="009629D8">
        <w:rPr>
          <w:rFonts w:ascii="Verdana" w:hAnsi="Verdana"/>
          <w:color w:val="000000" w:themeColor="text1"/>
          <w:sz w:val="20"/>
          <w:szCs w:val="20"/>
        </w:rPr>
        <w:t xml:space="preserve">So </w:t>
      </w:r>
      <w:r w:rsidR="002B3F20" w:rsidRPr="009629D8">
        <w:rPr>
          <w:rFonts w:ascii="Verdana" w:hAnsi="Verdana"/>
          <w:color w:val="000000" w:themeColor="text1"/>
          <w:sz w:val="20"/>
          <w:szCs w:val="20"/>
        </w:rPr>
        <w:t>far,</w:t>
      </w:r>
      <w:r w:rsidR="0098362F" w:rsidRPr="009629D8">
        <w:rPr>
          <w:rFonts w:ascii="Verdana" w:hAnsi="Verdana"/>
          <w:color w:val="000000" w:themeColor="text1"/>
          <w:sz w:val="20"/>
          <w:szCs w:val="20"/>
        </w:rPr>
        <w:t xml:space="preserve"> t</w:t>
      </w:r>
      <w:r w:rsidR="00377607" w:rsidRPr="009629D8">
        <w:rPr>
          <w:rFonts w:ascii="Verdana" w:hAnsi="Verdana"/>
          <w:color w:val="000000" w:themeColor="text1"/>
          <w:sz w:val="20"/>
          <w:szCs w:val="20"/>
        </w:rPr>
        <w:t>he Appe</w:t>
      </w:r>
      <w:r w:rsidR="00987454" w:rsidRPr="009629D8">
        <w:rPr>
          <w:rFonts w:ascii="Verdana" w:hAnsi="Verdana"/>
          <w:color w:val="000000" w:themeColor="text1"/>
          <w:sz w:val="20"/>
          <w:szCs w:val="20"/>
        </w:rPr>
        <w:t>al</w:t>
      </w:r>
      <w:r w:rsidR="00377607" w:rsidRPr="009629D8">
        <w:rPr>
          <w:rFonts w:ascii="Verdana" w:hAnsi="Verdana"/>
          <w:color w:val="000000" w:themeColor="text1"/>
          <w:sz w:val="20"/>
          <w:szCs w:val="20"/>
        </w:rPr>
        <w:t xml:space="preserve"> Chamber of the H</w:t>
      </w:r>
      <w:r w:rsidR="00C31B32" w:rsidRPr="009629D8">
        <w:rPr>
          <w:rFonts w:ascii="Verdana" w:hAnsi="Verdana"/>
          <w:color w:val="000000" w:themeColor="text1"/>
          <w:sz w:val="20"/>
          <w:szCs w:val="20"/>
        </w:rPr>
        <w:t xml:space="preserve">ACC is </w:t>
      </w:r>
      <w:r w:rsidR="0098362F" w:rsidRPr="009629D8">
        <w:rPr>
          <w:rFonts w:ascii="Verdana" w:hAnsi="Verdana"/>
          <w:color w:val="000000" w:themeColor="text1"/>
          <w:sz w:val="20"/>
          <w:szCs w:val="20"/>
        </w:rPr>
        <w:t>not using</w:t>
      </w:r>
      <w:r w:rsidR="00C31B32" w:rsidRPr="009629D8">
        <w:rPr>
          <w:rFonts w:ascii="Verdana" w:hAnsi="Verdana"/>
          <w:color w:val="000000" w:themeColor="text1"/>
          <w:sz w:val="20"/>
          <w:szCs w:val="20"/>
        </w:rPr>
        <w:t xml:space="preserve"> </w:t>
      </w:r>
      <w:r w:rsidR="00377607" w:rsidRPr="009629D8">
        <w:rPr>
          <w:rFonts w:ascii="Verdana" w:hAnsi="Verdana"/>
          <w:color w:val="000000" w:themeColor="text1"/>
          <w:sz w:val="20"/>
          <w:szCs w:val="20"/>
        </w:rPr>
        <w:t>the system.</w:t>
      </w:r>
      <w:r w:rsidR="0098362F" w:rsidRPr="009629D8">
        <w:rPr>
          <w:rFonts w:ascii="Verdana" w:hAnsi="Verdana"/>
          <w:color w:val="000000" w:themeColor="text1"/>
          <w:sz w:val="20"/>
          <w:szCs w:val="20"/>
        </w:rPr>
        <w:t xml:space="preserve"> As with all new IT-systems, some staff find it difficult to adapt to a new mode of working. There might also be </w:t>
      </w:r>
      <w:r w:rsidR="00CC7918" w:rsidRPr="009629D8">
        <w:rPr>
          <w:rFonts w:ascii="Verdana" w:hAnsi="Verdana"/>
          <w:color w:val="000000" w:themeColor="text1"/>
          <w:sz w:val="20"/>
          <w:szCs w:val="20"/>
        </w:rPr>
        <w:t>specific technical obstacles, limitations and inconveniences in using the system, which prevent its full implementation</w:t>
      </w:r>
      <w:r w:rsidR="00377607" w:rsidRPr="009629D8">
        <w:rPr>
          <w:rFonts w:ascii="Verdana" w:hAnsi="Verdana"/>
          <w:color w:val="000000" w:themeColor="text1"/>
          <w:sz w:val="20"/>
          <w:szCs w:val="20"/>
        </w:rPr>
        <w:t>.</w:t>
      </w:r>
    </w:p>
    <w:p w14:paraId="0BBF3A96" w14:textId="60D84FAE" w:rsidR="003C030F" w:rsidRPr="009629D8" w:rsidRDefault="00CA7520" w:rsidP="00BE60AB">
      <w:pPr>
        <w:spacing w:before="120" w:after="120"/>
        <w:jc w:val="both"/>
        <w:rPr>
          <w:rFonts w:ascii="Verdana" w:hAnsi="Verdana"/>
          <w:color w:val="000000" w:themeColor="text1"/>
          <w:sz w:val="20"/>
          <w:szCs w:val="20"/>
        </w:rPr>
      </w:pPr>
      <w:r w:rsidRPr="009629D8">
        <w:rPr>
          <w:rFonts w:ascii="Verdana" w:hAnsi="Verdana"/>
          <w:color w:val="000000" w:themeColor="text1"/>
          <w:sz w:val="20"/>
          <w:szCs w:val="20"/>
        </w:rPr>
        <w:t xml:space="preserve">Therefore, the EUACI is interested in conducting a study to analyse the current state of </w:t>
      </w:r>
      <w:r w:rsidR="0098362F" w:rsidRPr="009629D8">
        <w:rPr>
          <w:rFonts w:ascii="Verdana" w:hAnsi="Verdana"/>
          <w:color w:val="000000" w:themeColor="text1"/>
          <w:sz w:val="20"/>
          <w:szCs w:val="20"/>
        </w:rPr>
        <w:t xml:space="preserve">the implementation of the </w:t>
      </w:r>
      <w:r w:rsidRPr="009629D8">
        <w:rPr>
          <w:rFonts w:ascii="Verdana" w:hAnsi="Verdana"/>
          <w:color w:val="000000" w:themeColor="text1"/>
          <w:sz w:val="20"/>
          <w:szCs w:val="20"/>
        </w:rPr>
        <w:t xml:space="preserve">eCase </w:t>
      </w:r>
      <w:r w:rsidR="0098362F" w:rsidRPr="009629D8">
        <w:rPr>
          <w:rFonts w:ascii="Verdana" w:hAnsi="Verdana"/>
          <w:color w:val="000000" w:themeColor="text1"/>
          <w:sz w:val="20"/>
          <w:szCs w:val="20"/>
        </w:rPr>
        <w:t>system</w:t>
      </w:r>
      <w:r w:rsidRPr="009629D8">
        <w:rPr>
          <w:rFonts w:ascii="Verdana" w:hAnsi="Verdana"/>
          <w:color w:val="000000" w:themeColor="text1"/>
          <w:sz w:val="20"/>
          <w:szCs w:val="20"/>
        </w:rPr>
        <w:t>, assess the factors that slow down this process, and propose ways to overcome them</w:t>
      </w:r>
      <w:r w:rsidR="0098362F" w:rsidRPr="009629D8">
        <w:rPr>
          <w:rFonts w:ascii="Verdana" w:hAnsi="Verdana"/>
          <w:color w:val="000000" w:themeColor="text1"/>
          <w:sz w:val="20"/>
          <w:szCs w:val="20"/>
        </w:rPr>
        <w:t>, be it related to technical issues, business processes or human resources</w:t>
      </w:r>
      <w:r w:rsidR="00987454" w:rsidRPr="009629D8">
        <w:rPr>
          <w:rFonts w:ascii="Verdana" w:hAnsi="Verdana"/>
          <w:color w:val="000000" w:themeColor="text1"/>
          <w:sz w:val="20"/>
          <w:szCs w:val="20"/>
        </w:rPr>
        <w:t xml:space="preserve">. </w:t>
      </w:r>
    </w:p>
    <w:p w14:paraId="0D352D5E" w14:textId="78C31C1E" w:rsidR="00CA7520" w:rsidRPr="009629D8" w:rsidRDefault="00CA7520" w:rsidP="0098362F">
      <w:pPr>
        <w:spacing w:before="120" w:after="120"/>
        <w:jc w:val="both"/>
        <w:rPr>
          <w:rFonts w:ascii="Verdana" w:hAnsi="Verdana"/>
          <w:color w:val="000000" w:themeColor="text1"/>
          <w:sz w:val="20"/>
          <w:szCs w:val="20"/>
        </w:rPr>
      </w:pPr>
      <w:r w:rsidRPr="009629D8">
        <w:rPr>
          <w:rFonts w:ascii="Verdana" w:hAnsi="Verdana"/>
          <w:color w:val="000000" w:themeColor="text1"/>
          <w:sz w:val="20"/>
          <w:szCs w:val="20"/>
        </w:rPr>
        <w:t xml:space="preserve">It is assumed that the task will be performed by an IT expert </w:t>
      </w:r>
      <w:r w:rsidR="002827B7" w:rsidRPr="009629D8">
        <w:rPr>
          <w:rFonts w:ascii="Verdana" w:hAnsi="Verdana"/>
          <w:color w:val="000000" w:themeColor="text1"/>
          <w:sz w:val="20"/>
          <w:szCs w:val="20"/>
        </w:rPr>
        <w:t>(</w:t>
      </w:r>
      <w:r w:rsidRPr="009629D8">
        <w:rPr>
          <w:rFonts w:ascii="Verdana" w:hAnsi="Verdana"/>
          <w:color w:val="000000" w:themeColor="text1"/>
          <w:sz w:val="20"/>
          <w:szCs w:val="20"/>
        </w:rPr>
        <w:t>group of experts</w:t>
      </w:r>
      <w:r w:rsidR="002827B7" w:rsidRPr="009629D8">
        <w:rPr>
          <w:rFonts w:ascii="Verdana" w:hAnsi="Verdana"/>
          <w:color w:val="000000" w:themeColor="text1"/>
          <w:sz w:val="20"/>
          <w:szCs w:val="20"/>
        </w:rPr>
        <w:t xml:space="preserve"> or company)</w:t>
      </w:r>
      <w:r w:rsidRPr="009629D8">
        <w:rPr>
          <w:rFonts w:ascii="Verdana" w:hAnsi="Verdana"/>
          <w:color w:val="000000" w:themeColor="text1"/>
          <w:sz w:val="20"/>
          <w:szCs w:val="20"/>
        </w:rPr>
        <w:t xml:space="preserve"> who have relevant experience in implementing such systems and conducting such </w:t>
      </w:r>
      <w:r w:rsidR="00BE60AB" w:rsidRPr="009629D8">
        <w:rPr>
          <w:rFonts w:ascii="Verdana" w:hAnsi="Verdana"/>
          <w:color w:val="000000" w:themeColor="text1"/>
          <w:sz w:val="20"/>
          <w:szCs w:val="20"/>
        </w:rPr>
        <w:t>studies</w:t>
      </w:r>
      <w:r w:rsidRPr="009629D8">
        <w:rPr>
          <w:rFonts w:ascii="Verdana" w:hAnsi="Verdana"/>
          <w:color w:val="000000" w:themeColor="text1"/>
          <w:sz w:val="20"/>
          <w:szCs w:val="20"/>
        </w:rPr>
        <w:t>.</w:t>
      </w:r>
    </w:p>
    <w:p w14:paraId="5B481CD8" w14:textId="77777777" w:rsidR="0098362F" w:rsidRPr="009629D8" w:rsidRDefault="00377607" w:rsidP="00E14F7D">
      <w:pPr>
        <w:pStyle w:val="Heading1"/>
        <w:spacing w:before="240" w:after="240"/>
        <w:ind w:left="102"/>
      </w:pPr>
      <w:r w:rsidRPr="009629D8">
        <w:t>Objective</w:t>
      </w:r>
    </w:p>
    <w:p w14:paraId="5EAEC6F8" w14:textId="1CF417F7" w:rsidR="006449BD" w:rsidRPr="009629D8" w:rsidRDefault="0098362F" w:rsidP="00E14F7D">
      <w:pPr>
        <w:spacing w:before="120" w:after="120"/>
        <w:jc w:val="both"/>
        <w:rPr>
          <w:b/>
          <w:sz w:val="20"/>
          <w:szCs w:val="20"/>
        </w:rPr>
      </w:pPr>
      <w:r w:rsidRPr="009629D8">
        <w:rPr>
          <w:rFonts w:ascii="Verdana" w:hAnsi="Verdana"/>
          <w:sz w:val="20"/>
          <w:szCs w:val="20"/>
        </w:rPr>
        <w:t xml:space="preserve">The main objective of the study is to identify ways to ensure the full usage of the eCase management system across NABU, SAPO and HACC. </w:t>
      </w:r>
    </w:p>
    <w:p w14:paraId="5558D6EB" w14:textId="1C1AE8EA" w:rsidR="0098362F" w:rsidRPr="009629D8" w:rsidRDefault="0098362F">
      <w:pPr>
        <w:spacing w:before="120" w:after="120"/>
        <w:jc w:val="both"/>
        <w:rPr>
          <w:rFonts w:ascii="Verdana" w:hAnsi="Verdana"/>
          <w:sz w:val="20"/>
          <w:szCs w:val="20"/>
        </w:rPr>
      </w:pPr>
      <w:r w:rsidRPr="009629D8">
        <w:rPr>
          <w:rFonts w:ascii="Verdana" w:hAnsi="Verdana"/>
          <w:sz w:val="20"/>
          <w:szCs w:val="20"/>
        </w:rPr>
        <w:t>Sub-</w:t>
      </w:r>
      <w:r w:rsidR="00377607" w:rsidRPr="009629D8">
        <w:rPr>
          <w:rFonts w:ascii="Verdana" w:hAnsi="Verdana"/>
          <w:sz w:val="20"/>
          <w:szCs w:val="20"/>
        </w:rPr>
        <w:t>objective</w:t>
      </w:r>
      <w:r w:rsidRPr="009629D8">
        <w:rPr>
          <w:rFonts w:ascii="Verdana" w:hAnsi="Verdana"/>
          <w:sz w:val="20"/>
          <w:szCs w:val="20"/>
        </w:rPr>
        <w:t xml:space="preserve">s: </w:t>
      </w:r>
      <w:r w:rsidR="00840125" w:rsidRPr="009629D8">
        <w:rPr>
          <w:rFonts w:ascii="Verdana" w:hAnsi="Verdana"/>
          <w:sz w:val="20"/>
          <w:szCs w:val="20"/>
        </w:rPr>
        <w:t xml:space="preserve">to assess the functionality, usability, </w:t>
      </w:r>
      <w:r w:rsidR="00B65E8C" w:rsidRPr="009629D8">
        <w:rPr>
          <w:rFonts w:ascii="Verdana" w:hAnsi="Verdana"/>
          <w:sz w:val="20"/>
          <w:szCs w:val="20"/>
        </w:rPr>
        <w:t xml:space="preserve">information security level, </w:t>
      </w:r>
      <w:r w:rsidR="00840125" w:rsidRPr="009629D8">
        <w:rPr>
          <w:rFonts w:ascii="Verdana" w:hAnsi="Verdana"/>
          <w:sz w:val="20"/>
          <w:szCs w:val="20"/>
        </w:rPr>
        <w:t>and integration of the eCase management system within NABU, SAPO, and HACC</w:t>
      </w:r>
      <w:r w:rsidRPr="009629D8">
        <w:rPr>
          <w:rFonts w:ascii="Verdana" w:hAnsi="Verdana"/>
          <w:sz w:val="20"/>
          <w:szCs w:val="20"/>
        </w:rPr>
        <w:t>;</w:t>
      </w:r>
      <w:r w:rsidR="00840125" w:rsidRPr="009629D8">
        <w:rPr>
          <w:rFonts w:ascii="Verdana" w:hAnsi="Verdana"/>
          <w:sz w:val="20"/>
          <w:szCs w:val="20"/>
        </w:rPr>
        <w:t xml:space="preserve"> to </w:t>
      </w:r>
      <w:r w:rsidR="00935F33" w:rsidRPr="009629D8">
        <w:rPr>
          <w:rFonts w:ascii="Verdana" w:hAnsi="Verdana"/>
          <w:sz w:val="20"/>
          <w:szCs w:val="20"/>
        </w:rPr>
        <w:t xml:space="preserve">assess the extent to which staff are using the system; to </w:t>
      </w:r>
      <w:r w:rsidRPr="009629D8">
        <w:rPr>
          <w:rFonts w:ascii="Verdana" w:hAnsi="Verdana"/>
          <w:sz w:val="20"/>
          <w:szCs w:val="20"/>
        </w:rPr>
        <w:t>look into the</w:t>
      </w:r>
      <w:r w:rsidR="00840125" w:rsidRPr="009629D8">
        <w:rPr>
          <w:rFonts w:ascii="Verdana" w:hAnsi="Verdana"/>
          <w:sz w:val="20"/>
          <w:szCs w:val="20"/>
        </w:rPr>
        <w:t xml:space="preserve"> </w:t>
      </w:r>
      <w:r w:rsidR="00935F33" w:rsidRPr="009629D8">
        <w:rPr>
          <w:rFonts w:ascii="Verdana" w:hAnsi="Verdana"/>
          <w:sz w:val="20"/>
          <w:szCs w:val="20"/>
        </w:rPr>
        <w:t xml:space="preserve">utilization by staff and </w:t>
      </w:r>
      <w:r w:rsidR="00840125" w:rsidRPr="009629D8">
        <w:rPr>
          <w:rFonts w:ascii="Verdana" w:hAnsi="Verdana"/>
          <w:sz w:val="20"/>
          <w:szCs w:val="20"/>
        </w:rPr>
        <w:t xml:space="preserve">identifying obstacles to </w:t>
      </w:r>
      <w:r w:rsidRPr="009629D8">
        <w:rPr>
          <w:rFonts w:ascii="Verdana" w:hAnsi="Verdana"/>
          <w:sz w:val="20"/>
          <w:szCs w:val="20"/>
        </w:rPr>
        <w:t xml:space="preserve">its </w:t>
      </w:r>
      <w:r w:rsidR="00840125" w:rsidRPr="009629D8">
        <w:rPr>
          <w:rFonts w:ascii="Verdana" w:hAnsi="Verdana"/>
          <w:sz w:val="20"/>
          <w:szCs w:val="20"/>
        </w:rPr>
        <w:t>full adoption</w:t>
      </w:r>
      <w:r w:rsidRPr="009629D8">
        <w:rPr>
          <w:rFonts w:ascii="Verdana" w:hAnsi="Verdana"/>
          <w:sz w:val="20"/>
          <w:szCs w:val="20"/>
        </w:rPr>
        <w:t>;</w:t>
      </w:r>
      <w:r w:rsidR="00840125" w:rsidRPr="009629D8">
        <w:rPr>
          <w:rFonts w:ascii="Verdana" w:hAnsi="Verdana"/>
          <w:sz w:val="20"/>
          <w:szCs w:val="20"/>
        </w:rPr>
        <w:t xml:space="preserve"> enabling interoperability with broader digital infrastructure in the judicial and law enforcement systems</w:t>
      </w:r>
      <w:r w:rsidR="006A112E" w:rsidRPr="009629D8">
        <w:rPr>
          <w:rFonts w:ascii="Verdana" w:hAnsi="Verdana"/>
          <w:sz w:val="20"/>
          <w:szCs w:val="20"/>
        </w:rPr>
        <w:t>; to assess any legal obstacles for unlocking the full potential of the system</w:t>
      </w:r>
      <w:r w:rsidR="00840125" w:rsidRPr="009629D8">
        <w:rPr>
          <w:rFonts w:ascii="Verdana" w:hAnsi="Verdana"/>
          <w:sz w:val="20"/>
          <w:szCs w:val="20"/>
        </w:rPr>
        <w:t xml:space="preserve">. </w:t>
      </w:r>
    </w:p>
    <w:p w14:paraId="54E9C8AF" w14:textId="701AA34E" w:rsidR="00840125" w:rsidRPr="009629D8" w:rsidRDefault="00840125">
      <w:pPr>
        <w:spacing w:before="120" w:after="120"/>
        <w:jc w:val="both"/>
        <w:rPr>
          <w:rFonts w:ascii="Verdana" w:hAnsi="Verdana"/>
          <w:sz w:val="20"/>
          <w:szCs w:val="20"/>
        </w:rPr>
      </w:pPr>
      <w:r w:rsidRPr="009629D8">
        <w:rPr>
          <w:rFonts w:ascii="Verdana" w:hAnsi="Verdana"/>
          <w:sz w:val="20"/>
          <w:szCs w:val="20"/>
        </w:rPr>
        <w:lastRenderedPageBreak/>
        <w:t>This includes assessing current usage, identifying technical and organizational challenges,</w:t>
      </w:r>
      <w:r w:rsidR="00B65E8C" w:rsidRPr="009629D8">
        <w:rPr>
          <w:rFonts w:ascii="Verdana" w:hAnsi="Verdana"/>
          <w:sz w:val="20"/>
          <w:szCs w:val="20"/>
        </w:rPr>
        <w:t xml:space="preserve"> the level of information security and risks, </w:t>
      </w:r>
      <w:r w:rsidRPr="009629D8">
        <w:rPr>
          <w:rFonts w:ascii="Verdana" w:hAnsi="Verdana"/>
          <w:sz w:val="20"/>
          <w:szCs w:val="20"/>
        </w:rPr>
        <w:t>providing recommendations for improvement, facilitating access for criminal defence lawyers, and supporting integration with related digital systems like SMEREKA and the Electronic Court.</w:t>
      </w:r>
    </w:p>
    <w:p w14:paraId="68C71C0F" w14:textId="77777777" w:rsidR="006F7AC1" w:rsidRPr="009629D8" w:rsidRDefault="00377607" w:rsidP="00E14F7D">
      <w:pPr>
        <w:pStyle w:val="Heading1"/>
        <w:spacing w:before="240" w:after="240"/>
        <w:ind w:left="102"/>
      </w:pPr>
      <w:r w:rsidRPr="009629D8">
        <w:t>Scope of work</w:t>
      </w:r>
    </w:p>
    <w:p w14:paraId="59F3E3E2" w14:textId="016CB0A5" w:rsidR="004F35FC" w:rsidRPr="009629D8" w:rsidRDefault="0098362F" w:rsidP="00E14F7D">
      <w:pPr>
        <w:spacing w:before="120" w:after="120"/>
        <w:jc w:val="both"/>
        <w:rPr>
          <w:rFonts w:ascii="Verdana" w:hAnsi="Verdana"/>
          <w:sz w:val="20"/>
          <w:szCs w:val="20"/>
        </w:rPr>
      </w:pPr>
      <w:r w:rsidRPr="009629D8">
        <w:rPr>
          <w:rFonts w:ascii="Verdana" w:hAnsi="Verdana"/>
          <w:sz w:val="20"/>
          <w:szCs w:val="20"/>
        </w:rPr>
        <w:t>Th</w:t>
      </w:r>
      <w:r w:rsidR="00377607" w:rsidRPr="009629D8">
        <w:rPr>
          <w:rFonts w:ascii="Verdana" w:hAnsi="Verdana"/>
          <w:sz w:val="20"/>
          <w:szCs w:val="20"/>
        </w:rPr>
        <w:t xml:space="preserve">e </w:t>
      </w:r>
      <w:r w:rsidR="00411C06" w:rsidRPr="009629D8">
        <w:rPr>
          <w:rFonts w:ascii="Verdana" w:hAnsi="Verdana"/>
          <w:sz w:val="20"/>
          <w:szCs w:val="20"/>
        </w:rPr>
        <w:t xml:space="preserve">Consultant </w:t>
      </w:r>
      <w:r w:rsidR="00377607" w:rsidRPr="009629D8">
        <w:rPr>
          <w:rFonts w:ascii="Verdana" w:hAnsi="Verdana"/>
          <w:sz w:val="20"/>
          <w:szCs w:val="20"/>
        </w:rPr>
        <w:t xml:space="preserve">will be requested to </w:t>
      </w:r>
      <w:r w:rsidR="00701D5F" w:rsidRPr="009629D8">
        <w:rPr>
          <w:rFonts w:ascii="Verdana" w:hAnsi="Verdana"/>
          <w:sz w:val="20"/>
          <w:szCs w:val="20"/>
        </w:rPr>
        <w:t xml:space="preserve">provide </w:t>
      </w:r>
      <w:bookmarkStart w:id="1" w:name="_Hlk182493376"/>
      <w:r w:rsidR="00840125" w:rsidRPr="009629D8">
        <w:rPr>
          <w:rFonts w:ascii="Verdana" w:hAnsi="Verdana"/>
          <w:sz w:val="20"/>
          <w:szCs w:val="20"/>
        </w:rPr>
        <w:t xml:space="preserve">the </w:t>
      </w:r>
      <w:r w:rsidR="00D20021" w:rsidRPr="009629D8">
        <w:rPr>
          <w:rFonts w:ascii="Verdana" w:hAnsi="Verdana"/>
          <w:sz w:val="20"/>
          <w:szCs w:val="20"/>
        </w:rPr>
        <w:t xml:space="preserve">EUACI and eCase beneficiaries </w:t>
      </w:r>
      <w:bookmarkEnd w:id="1"/>
      <w:r w:rsidR="00701D5F" w:rsidRPr="009629D8">
        <w:rPr>
          <w:rFonts w:ascii="Verdana" w:hAnsi="Verdana"/>
          <w:sz w:val="20"/>
          <w:szCs w:val="20"/>
        </w:rPr>
        <w:t xml:space="preserve">with an </w:t>
      </w:r>
      <w:r w:rsidR="00701D5F" w:rsidRPr="009629D8">
        <w:rPr>
          <w:rFonts w:ascii="Verdana" w:hAnsi="Verdana"/>
          <w:sz w:val="20"/>
          <w:szCs w:val="20"/>
          <w:u w:val="single"/>
        </w:rPr>
        <w:t xml:space="preserve">assessment </w:t>
      </w:r>
      <w:r w:rsidR="00D20021" w:rsidRPr="009629D8">
        <w:rPr>
          <w:rFonts w:ascii="Verdana" w:hAnsi="Verdana"/>
          <w:sz w:val="20"/>
          <w:szCs w:val="20"/>
          <w:u w:val="single"/>
        </w:rPr>
        <w:t>in the following areas:</w:t>
      </w:r>
    </w:p>
    <w:p w14:paraId="0504688F" w14:textId="77777777" w:rsidR="00C66C01" w:rsidRPr="009629D8" w:rsidRDefault="00701D5F"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Usage Assessment</w:t>
      </w:r>
      <w:r w:rsidRPr="009629D8">
        <w:rPr>
          <w:rFonts w:ascii="Verdana" w:hAnsi="Verdana" w:cs="Times New Roman"/>
          <w:sz w:val="20"/>
          <w:szCs w:val="20"/>
        </w:rPr>
        <w:t>: Evaluate the extent of eCase usage by NABU, SAPO, and HACC staff and identify areas for improved adoption.</w:t>
      </w:r>
    </w:p>
    <w:p w14:paraId="6B7E19E6" w14:textId="41C16D61" w:rsidR="00C66C01" w:rsidRPr="009629D8" w:rsidRDefault="00C66C01"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Identify Obstacles</w:t>
      </w:r>
      <w:r w:rsidRPr="009629D8">
        <w:rPr>
          <w:rFonts w:ascii="Verdana" w:hAnsi="Verdana" w:cs="Times New Roman"/>
          <w:sz w:val="20"/>
          <w:szCs w:val="20"/>
        </w:rPr>
        <w:t>: Assess technical, organizational, and cultural barriers to the full implementation of eCase.</w:t>
      </w:r>
      <w:bookmarkStart w:id="2" w:name="_Hlk182492076"/>
    </w:p>
    <w:p w14:paraId="53C3776F" w14:textId="6BD50862" w:rsidR="00B65E8C" w:rsidRPr="009629D8" w:rsidRDefault="00B65E8C"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Identify the level of information security and information security risks</w:t>
      </w:r>
      <w:r w:rsidRPr="009629D8">
        <w:rPr>
          <w:rFonts w:ascii="Verdana" w:hAnsi="Verdana" w:cs="Times New Roman"/>
          <w:sz w:val="20"/>
          <w:szCs w:val="20"/>
        </w:rPr>
        <w:t>: according to international requirements and best practices in cyber security.</w:t>
      </w:r>
    </w:p>
    <w:p w14:paraId="02306B47" w14:textId="6B91C09E" w:rsidR="00BB72CB" w:rsidRPr="009629D8" w:rsidRDefault="00C66C01"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Develop Recommendations</w:t>
      </w:r>
      <w:r w:rsidRPr="009629D8">
        <w:rPr>
          <w:rFonts w:ascii="Verdana" w:hAnsi="Verdana" w:cs="Times New Roman"/>
          <w:sz w:val="20"/>
          <w:szCs w:val="20"/>
        </w:rPr>
        <w:t>: Provide NABU, SAPO, HACC, and EUACI with actionable recommendations for overcoming identified obstacles to enhance system usage</w:t>
      </w:r>
      <w:r w:rsidR="00B65E8C" w:rsidRPr="009629D8">
        <w:rPr>
          <w:rFonts w:ascii="Verdana" w:hAnsi="Verdana" w:cs="Times New Roman"/>
          <w:sz w:val="20"/>
          <w:szCs w:val="20"/>
        </w:rPr>
        <w:t>, including information security recommendations</w:t>
      </w:r>
      <w:r w:rsidRPr="009629D8">
        <w:rPr>
          <w:rFonts w:ascii="Verdana" w:hAnsi="Verdana" w:cs="Times New Roman"/>
          <w:sz w:val="20"/>
          <w:szCs w:val="20"/>
        </w:rPr>
        <w:t>.</w:t>
      </w:r>
      <w:r w:rsidR="00BB72CB" w:rsidRPr="009629D8">
        <w:rPr>
          <w:rFonts w:ascii="Verdana" w:hAnsi="Verdana" w:cs="Times New Roman"/>
          <w:sz w:val="20"/>
          <w:szCs w:val="20"/>
        </w:rPr>
        <w:t xml:space="preserve"> </w:t>
      </w:r>
    </w:p>
    <w:p w14:paraId="7D4EB7A6" w14:textId="0BFEF5B5" w:rsidR="00BB72CB" w:rsidRPr="009629D8" w:rsidRDefault="00BB72CB"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Enable Defence Lawyer Access</w:t>
      </w:r>
      <w:r w:rsidRPr="009629D8">
        <w:rPr>
          <w:rFonts w:ascii="Verdana" w:hAnsi="Verdana" w:cs="Times New Roman"/>
          <w:sz w:val="20"/>
          <w:szCs w:val="20"/>
        </w:rPr>
        <w:t>: Formulate a</w:t>
      </w:r>
      <w:r w:rsidR="0098362F" w:rsidRPr="009629D8">
        <w:rPr>
          <w:rFonts w:ascii="Verdana" w:hAnsi="Verdana" w:cs="Times New Roman"/>
          <w:sz w:val="20"/>
          <w:szCs w:val="20"/>
        </w:rPr>
        <w:t xml:space="preserve">n </w:t>
      </w:r>
      <w:r w:rsidR="004C2D9D" w:rsidRPr="009629D8">
        <w:rPr>
          <w:rFonts w:ascii="Verdana" w:hAnsi="Verdana" w:cs="Times New Roman"/>
          <w:sz w:val="20"/>
          <w:szCs w:val="20"/>
        </w:rPr>
        <w:t xml:space="preserve">implementation </w:t>
      </w:r>
      <w:r w:rsidRPr="009629D8">
        <w:rPr>
          <w:rFonts w:ascii="Verdana" w:hAnsi="Verdana" w:cs="Times New Roman"/>
          <w:sz w:val="20"/>
          <w:szCs w:val="20"/>
        </w:rPr>
        <w:t xml:space="preserve">plan to provide secure and efficient access to eCase for defence lawyers. </w:t>
      </w:r>
    </w:p>
    <w:p w14:paraId="2A064137" w14:textId="3B6A6FC5" w:rsidR="00BB72CB" w:rsidRPr="009629D8" w:rsidRDefault="00BB72CB"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Ensure System Integration</w:t>
      </w:r>
      <w:r w:rsidRPr="009629D8">
        <w:rPr>
          <w:rFonts w:ascii="Verdana" w:hAnsi="Verdana" w:cs="Times New Roman"/>
          <w:sz w:val="20"/>
          <w:szCs w:val="20"/>
        </w:rPr>
        <w:t>: Assess and recommend strategies for aligning eCase with other digital systems (SMEREKA and the Electronic Court) to ensure smooth interoperability within the broader judicial infrastructure.</w:t>
      </w:r>
    </w:p>
    <w:p w14:paraId="00A97C9A" w14:textId="348DE800" w:rsidR="00C66C01" w:rsidRPr="009629D8" w:rsidRDefault="00BB72CB" w:rsidP="0098362F">
      <w:pPr>
        <w:widowControl/>
        <w:numPr>
          <w:ilvl w:val="0"/>
          <w:numId w:val="10"/>
        </w:numPr>
        <w:spacing w:before="120" w:after="120"/>
        <w:jc w:val="both"/>
        <w:rPr>
          <w:rFonts w:ascii="Verdana" w:hAnsi="Verdana" w:cs="Times New Roman"/>
          <w:sz w:val="20"/>
          <w:szCs w:val="20"/>
        </w:rPr>
      </w:pPr>
      <w:r w:rsidRPr="009629D8">
        <w:rPr>
          <w:rFonts w:ascii="Verdana" w:hAnsi="Verdana" w:cs="Times New Roman"/>
          <w:b/>
          <w:bCs/>
          <w:sz w:val="20"/>
          <w:szCs w:val="20"/>
        </w:rPr>
        <w:t>Provide Ongoing Support</w:t>
      </w:r>
      <w:r w:rsidRPr="009629D8">
        <w:rPr>
          <w:rFonts w:ascii="Verdana" w:hAnsi="Verdana" w:cs="Times New Roman"/>
          <w:sz w:val="20"/>
          <w:szCs w:val="20"/>
        </w:rPr>
        <w:t xml:space="preserve">: </w:t>
      </w:r>
      <w:r w:rsidR="004E6267" w:rsidRPr="009629D8">
        <w:rPr>
          <w:rFonts w:ascii="Verdana" w:hAnsi="Verdana" w:cs="Times New Roman"/>
          <w:sz w:val="20"/>
          <w:szCs w:val="20"/>
        </w:rPr>
        <w:t>Recommendations on the coordination of eCase-related activities, offer mentoring to IT staff and end-users, and the format and intensity of stakeholder meetings</w:t>
      </w:r>
      <w:r w:rsidRPr="009629D8">
        <w:rPr>
          <w:rFonts w:ascii="Verdana" w:hAnsi="Verdana" w:cs="Times New Roman"/>
          <w:sz w:val="20"/>
          <w:szCs w:val="20"/>
        </w:rPr>
        <w:t>.</w:t>
      </w:r>
    </w:p>
    <w:bookmarkEnd w:id="2"/>
    <w:p w14:paraId="7A72AEB7" w14:textId="7D48739C" w:rsidR="006F7AC1" w:rsidRPr="009629D8" w:rsidRDefault="00377607" w:rsidP="00E14F7D">
      <w:pPr>
        <w:pStyle w:val="Heading1"/>
        <w:spacing w:before="240" w:after="240"/>
        <w:ind w:left="102"/>
        <w:rPr>
          <w:b w:val="0"/>
        </w:rPr>
      </w:pPr>
      <w:r w:rsidRPr="009629D8">
        <w:t>Deliverables</w:t>
      </w:r>
    </w:p>
    <w:p w14:paraId="5F881690" w14:textId="026E8A50" w:rsidR="002D3F53" w:rsidRPr="009629D8" w:rsidRDefault="002D3F53" w:rsidP="0098362F">
      <w:pPr>
        <w:spacing w:before="120" w:after="120"/>
        <w:jc w:val="both"/>
        <w:rPr>
          <w:rFonts w:ascii="Verdana" w:eastAsia="Verdana" w:hAnsi="Verdana" w:cs="Verdana"/>
          <w:b/>
          <w:sz w:val="20"/>
          <w:szCs w:val="20"/>
        </w:rPr>
      </w:pPr>
      <w:r w:rsidRPr="009629D8">
        <w:rPr>
          <w:rFonts w:ascii="Verdana" w:hAnsi="Verdana" w:cs="Times New Roman"/>
          <w:sz w:val="20"/>
          <w:szCs w:val="20"/>
        </w:rPr>
        <w:t xml:space="preserve">Once the assessment is conducted, a study report should be developed as a formally documented output of the assessment and presented to </w:t>
      </w:r>
      <w:r w:rsidRPr="009629D8">
        <w:rPr>
          <w:rFonts w:ascii="Verdana" w:hAnsi="Verdana"/>
          <w:sz w:val="20"/>
          <w:szCs w:val="20"/>
        </w:rPr>
        <w:t>the EUACI and eCase beneficiaries.</w:t>
      </w:r>
    </w:p>
    <w:p w14:paraId="1CBAAD33" w14:textId="242C4961" w:rsidR="006819C9" w:rsidRPr="009629D8" w:rsidRDefault="006819C9">
      <w:pPr>
        <w:spacing w:before="120" w:after="120"/>
        <w:jc w:val="both"/>
        <w:rPr>
          <w:rFonts w:ascii="Verdana" w:eastAsia="Verdana" w:hAnsi="Verdana" w:cs="Verdana"/>
          <w:bCs/>
          <w:sz w:val="20"/>
          <w:szCs w:val="20"/>
        </w:rPr>
      </w:pPr>
      <w:r w:rsidRPr="009629D8">
        <w:rPr>
          <w:rFonts w:ascii="Verdana" w:eastAsia="Verdana" w:hAnsi="Verdana" w:cs="Verdana"/>
          <w:bCs/>
          <w:sz w:val="20"/>
          <w:szCs w:val="20"/>
        </w:rPr>
        <w:t xml:space="preserve">The outcomes of the study report </w:t>
      </w:r>
      <w:r w:rsidR="001553B1" w:rsidRPr="009629D8">
        <w:rPr>
          <w:rFonts w:ascii="Verdana" w:eastAsia="Verdana" w:hAnsi="Verdana" w:cs="Verdana"/>
          <w:bCs/>
          <w:sz w:val="20"/>
          <w:szCs w:val="20"/>
        </w:rPr>
        <w:t>would</w:t>
      </w:r>
      <w:r w:rsidRPr="009629D8">
        <w:rPr>
          <w:rFonts w:ascii="Verdana" w:eastAsia="Verdana" w:hAnsi="Verdana" w:cs="Verdana"/>
          <w:bCs/>
          <w:sz w:val="20"/>
          <w:szCs w:val="20"/>
        </w:rPr>
        <w:t xml:space="preserve"> include, but not be limited to the following:</w:t>
      </w:r>
    </w:p>
    <w:p w14:paraId="3CBC15D0" w14:textId="37676D56" w:rsidR="002D3F53" w:rsidRPr="009629D8" w:rsidRDefault="0010268D" w:rsidP="0098362F">
      <w:pPr>
        <w:pStyle w:val="ListParagraph"/>
        <w:numPr>
          <w:ilvl w:val="0"/>
          <w:numId w:val="17"/>
        </w:numPr>
        <w:spacing w:before="120" w:after="120"/>
        <w:jc w:val="both"/>
        <w:rPr>
          <w:rFonts w:ascii="Verdana" w:eastAsia="Verdana" w:hAnsi="Verdana" w:cs="Verdana"/>
          <w:b/>
          <w:sz w:val="20"/>
          <w:szCs w:val="20"/>
        </w:rPr>
      </w:pPr>
      <w:r w:rsidRPr="009629D8">
        <w:rPr>
          <w:rFonts w:ascii="Verdana" w:eastAsia="Verdana" w:hAnsi="Verdana" w:cs="Verdana"/>
          <w:b/>
          <w:sz w:val="20"/>
          <w:szCs w:val="20"/>
        </w:rPr>
        <w:t>Usage data analysis and survey results</w:t>
      </w:r>
    </w:p>
    <w:p w14:paraId="6070634C" w14:textId="77777777" w:rsidR="002D3F53" w:rsidRPr="009629D8" w:rsidRDefault="002D3F53" w:rsidP="00E14F7D">
      <w:pPr>
        <w:pStyle w:val="ListParagraph"/>
        <w:numPr>
          <w:ilvl w:val="0"/>
          <w:numId w:val="18"/>
        </w:numPr>
        <w:spacing w:before="120" w:after="120"/>
        <w:ind w:left="993" w:hanging="207"/>
        <w:jc w:val="both"/>
        <w:rPr>
          <w:rFonts w:ascii="Verdana" w:eastAsia="Verdana" w:hAnsi="Verdana" w:cs="Verdana"/>
          <w:bCs/>
          <w:sz w:val="20"/>
          <w:szCs w:val="20"/>
        </w:rPr>
      </w:pPr>
      <w:r w:rsidRPr="009629D8">
        <w:rPr>
          <w:rFonts w:ascii="Verdana" w:eastAsia="Verdana" w:hAnsi="Verdana" w:cs="Verdana"/>
          <w:bCs/>
          <w:sz w:val="20"/>
          <w:szCs w:val="20"/>
        </w:rPr>
        <w:t xml:space="preserve">Survey Responses: Data gathered from surveys conducted with NABU, SAPO, and HACC staff, including detectives, prosecutors, judges, management, and IT staff. This should reflect the frequency, ease of use, and depth of eCase adoption within each institution. </w:t>
      </w:r>
    </w:p>
    <w:p w14:paraId="384217E2" w14:textId="154EDA96" w:rsidR="002D3F53" w:rsidRPr="009629D8" w:rsidRDefault="002D3F53" w:rsidP="00E14F7D">
      <w:pPr>
        <w:pStyle w:val="ListParagraph"/>
        <w:numPr>
          <w:ilvl w:val="0"/>
          <w:numId w:val="18"/>
        </w:numPr>
        <w:spacing w:before="120" w:after="120"/>
        <w:ind w:left="993" w:hanging="207"/>
        <w:jc w:val="both"/>
        <w:rPr>
          <w:rFonts w:ascii="Verdana" w:eastAsia="Verdana" w:hAnsi="Verdana" w:cs="Verdana"/>
          <w:bCs/>
          <w:sz w:val="20"/>
          <w:szCs w:val="20"/>
        </w:rPr>
      </w:pPr>
      <w:r w:rsidRPr="009629D8">
        <w:rPr>
          <w:rFonts w:ascii="Verdana" w:eastAsia="Verdana" w:hAnsi="Verdana" w:cs="Verdana"/>
          <w:bCs/>
          <w:sz w:val="20"/>
          <w:szCs w:val="20"/>
        </w:rPr>
        <w:t>Usage Metrics: Quantitative and qualitative data on eCase usage, possibly from system logs or usage reports, to support findings from the survey.</w:t>
      </w:r>
    </w:p>
    <w:p w14:paraId="0D247C85" w14:textId="44621CDC" w:rsidR="0098362F" w:rsidRPr="009629D8" w:rsidRDefault="0098362F" w:rsidP="00E14F7D">
      <w:pPr>
        <w:pStyle w:val="ListParagraph"/>
        <w:numPr>
          <w:ilvl w:val="0"/>
          <w:numId w:val="18"/>
        </w:numPr>
        <w:spacing w:before="120" w:after="120"/>
        <w:ind w:left="993" w:hanging="207"/>
        <w:jc w:val="both"/>
        <w:rPr>
          <w:rFonts w:ascii="Verdana" w:eastAsia="Verdana" w:hAnsi="Verdana" w:cs="Verdana"/>
          <w:bCs/>
          <w:sz w:val="20"/>
          <w:szCs w:val="20"/>
        </w:rPr>
      </w:pPr>
      <w:r w:rsidRPr="009629D8">
        <w:rPr>
          <w:rFonts w:ascii="Verdana" w:eastAsia="Verdana" w:hAnsi="Verdana" w:cs="Verdana"/>
          <w:bCs/>
          <w:sz w:val="20"/>
          <w:szCs w:val="20"/>
        </w:rPr>
        <w:t xml:space="preserve">Conduct interviews: Based on the result of the survey, conduct a limited number of interviews (not less than 20) with staff from all three institutions to provide a more in-depth assessment of challenges and obstacles.  </w:t>
      </w:r>
    </w:p>
    <w:p w14:paraId="5A9B1E2E" w14:textId="63C910B9" w:rsidR="002D3F53" w:rsidRPr="009629D8" w:rsidRDefault="0010268D" w:rsidP="0098362F">
      <w:pPr>
        <w:pStyle w:val="ListParagraph"/>
        <w:numPr>
          <w:ilvl w:val="0"/>
          <w:numId w:val="17"/>
        </w:numPr>
        <w:spacing w:before="120" w:after="120"/>
        <w:jc w:val="both"/>
        <w:rPr>
          <w:rFonts w:ascii="Verdana" w:eastAsia="Verdana" w:hAnsi="Verdana" w:cs="Verdana"/>
          <w:b/>
          <w:sz w:val="20"/>
          <w:szCs w:val="20"/>
        </w:rPr>
      </w:pPr>
      <w:r w:rsidRPr="009629D8">
        <w:rPr>
          <w:rFonts w:ascii="Verdana" w:eastAsia="Verdana" w:hAnsi="Verdana" w:cs="Verdana"/>
          <w:b/>
          <w:sz w:val="20"/>
          <w:szCs w:val="20"/>
        </w:rPr>
        <w:t xml:space="preserve">Obstacle assessment findings and expert analysis  </w:t>
      </w:r>
    </w:p>
    <w:p w14:paraId="0BE1A5D4" w14:textId="69615CB3" w:rsidR="002D3F53" w:rsidRPr="009629D8" w:rsidRDefault="002D3F53" w:rsidP="00E14F7D">
      <w:pPr>
        <w:pStyle w:val="ListParagraph"/>
        <w:numPr>
          <w:ilvl w:val="0"/>
          <w:numId w:val="19"/>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Feedback on Challenges: Comments and complaints collected from beneficiaries (staff at NABU, SAPO, and HACC) detailing technical, procedural, and cultural barriers to using eCase.</w:t>
      </w:r>
    </w:p>
    <w:p w14:paraId="6AA364B2" w14:textId="480CB1DC" w:rsidR="002D3F53" w:rsidRPr="009629D8" w:rsidRDefault="002D3F53" w:rsidP="00E14F7D">
      <w:pPr>
        <w:pStyle w:val="ListParagraph"/>
        <w:numPr>
          <w:ilvl w:val="0"/>
          <w:numId w:val="19"/>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 xml:space="preserve">Expert Analysis: Evaluations from IT experts who can assess the system’s technical </w:t>
      </w:r>
      <w:r w:rsidRPr="009629D8">
        <w:rPr>
          <w:rFonts w:ascii="Verdana" w:eastAsia="Verdana" w:hAnsi="Verdana" w:cs="Verdana"/>
          <w:bCs/>
          <w:sz w:val="20"/>
          <w:szCs w:val="20"/>
        </w:rPr>
        <w:lastRenderedPageBreak/>
        <w:t>and business process challenges in eCase implementation.</w:t>
      </w:r>
    </w:p>
    <w:p w14:paraId="195AE0BA" w14:textId="34A04157" w:rsidR="002D3F53" w:rsidRPr="009629D8" w:rsidRDefault="002D3F53" w:rsidP="00E14F7D">
      <w:pPr>
        <w:pStyle w:val="ListParagraph"/>
        <w:numPr>
          <w:ilvl w:val="0"/>
          <w:numId w:val="19"/>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Example of Cases: Specific cases illustrating obstacles, such as delays in access, technical issues, or workflow disruptions.</w:t>
      </w:r>
    </w:p>
    <w:p w14:paraId="4E6BEDCD" w14:textId="5C011C75" w:rsidR="002D3F53" w:rsidRPr="009629D8" w:rsidRDefault="0010268D" w:rsidP="0098362F">
      <w:pPr>
        <w:pStyle w:val="ListParagraph"/>
        <w:numPr>
          <w:ilvl w:val="0"/>
          <w:numId w:val="17"/>
        </w:numPr>
        <w:spacing w:before="120" w:after="120"/>
        <w:jc w:val="both"/>
        <w:rPr>
          <w:rFonts w:ascii="Verdana" w:eastAsia="Verdana" w:hAnsi="Verdana" w:cs="Verdana"/>
          <w:b/>
          <w:sz w:val="20"/>
          <w:szCs w:val="20"/>
        </w:rPr>
      </w:pPr>
      <w:r w:rsidRPr="009629D8">
        <w:rPr>
          <w:rFonts w:ascii="Verdana" w:eastAsia="Verdana" w:hAnsi="Verdana" w:cs="Verdana"/>
          <w:b/>
          <w:sz w:val="20"/>
          <w:szCs w:val="20"/>
        </w:rPr>
        <w:t>Recommendations for system improvements</w:t>
      </w:r>
    </w:p>
    <w:p w14:paraId="1D8EAE16" w14:textId="62F3D506" w:rsidR="002D3F53" w:rsidRPr="009629D8" w:rsidRDefault="002D3F53" w:rsidP="00E14F7D">
      <w:pPr>
        <w:pStyle w:val="ListParagraph"/>
        <w:numPr>
          <w:ilvl w:val="0"/>
          <w:numId w:val="20"/>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 xml:space="preserve">Targeted Recommendations: Based on the identified obstacles, recommendations for NABU, SAPO, HACC, and EUACI on resolving key issues affecting eCase functionality. This may include changes to infrastructure, user training, </w:t>
      </w:r>
      <w:r w:rsidR="0098362F" w:rsidRPr="009629D8">
        <w:rPr>
          <w:rFonts w:ascii="Verdana" w:eastAsia="Verdana" w:hAnsi="Verdana" w:cs="Verdana"/>
          <w:bCs/>
          <w:sz w:val="20"/>
          <w:szCs w:val="20"/>
        </w:rPr>
        <w:t xml:space="preserve">internal communication </w:t>
      </w:r>
      <w:r w:rsidRPr="009629D8">
        <w:rPr>
          <w:rFonts w:ascii="Verdana" w:eastAsia="Verdana" w:hAnsi="Verdana" w:cs="Verdana"/>
          <w:bCs/>
          <w:sz w:val="20"/>
          <w:szCs w:val="20"/>
        </w:rPr>
        <w:t>or busines</w:t>
      </w:r>
      <w:r w:rsidR="0098362F" w:rsidRPr="009629D8">
        <w:rPr>
          <w:rFonts w:ascii="Verdana" w:eastAsia="Verdana" w:hAnsi="Verdana" w:cs="Verdana"/>
          <w:bCs/>
          <w:sz w:val="20"/>
          <w:szCs w:val="20"/>
        </w:rPr>
        <w:t>s</w:t>
      </w:r>
      <w:r w:rsidRPr="009629D8">
        <w:rPr>
          <w:rFonts w:ascii="Verdana" w:eastAsia="Verdana" w:hAnsi="Verdana" w:cs="Verdana"/>
          <w:bCs/>
          <w:sz w:val="20"/>
          <w:szCs w:val="20"/>
        </w:rPr>
        <w:t xml:space="preserve"> process updates.</w:t>
      </w:r>
    </w:p>
    <w:p w14:paraId="05B948F4" w14:textId="51975EC4" w:rsidR="002D3F53" w:rsidRPr="009629D8" w:rsidRDefault="002D3F53" w:rsidP="00E14F7D">
      <w:pPr>
        <w:pStyle w:val="ListParagraph"/>
        <w:numPr>
          <w:ilvl w:val="0"/>
          <w:numId w:val="20"/>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Technical and Organizational Solutions: Specific suggestions for enhancing technical systems and organizational workflows to facilitate better system use and adoption.</w:t>
      </w:r>
    </w:p>
    <w:p w14:paraId="371B584D" w14:textId="791B1424" w:rsidR="00B65E8C" w:rsidRPr="009629D8" w:rsidRDefault="00B65E8C" w:rsidP="00E14F7D">
      <w:pPr>
        <w:pStyle w:val="ListParagraph"/>
        <w:numPr>
          <w:ilvl w:val="0"/>
          <w:numId w:val="20"/>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 xml:space="preserve">Information security and </w:t>
      </w:r>
      <w:r w:rsidR="00E42E53" w:rsidRPr="009629D8">
        <w:rPr>
          <w:rFonts w:ascii="Verdana" w:eastAsia="Verdana" w:hAnsi="Verdana" w:cs="Verdana"/>
          <w:bCs/>
          <w:sz w:val="20"/>
          <w:szCs w:val="20"/>
        </w:rPr>
        <w:t>risks: proposals for improving the level of information security.</w:t>
      </w:r>
    </w:p>
    <w:p w14:paraId="30306CA4" w14:textId="14952DB5" w:rsidR="002D3F53" w:rsidRPr="009629D8" w:rsidRDefault="002D3F53" w:rsidP="00E14F7D">
      <w:pPr>
        <w:pStyle w:val="ListParagraph"/>
        <w:numPr>
          <w:ilvl w:val="0"/>
          <w:numId w:val="20"/>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Implementation Timeline and Resource Estimates: Practical guidance on the timeline, resources, or costs needed to implement recommended solutions.</w:t>
      </w:r>
    </w:p>
    <w:p w14:paraId="4CC4ABAA" w14:textId="27AB9CA6" w:rsidR="002D3F53" w:rsidRPr="009629D8" w:rsidRDefault="003B5468" w:rsidP="0098362F">
      <w:pPr>
        <w:pStyle w:val="ListParagraph"/>
        <w:numPr>
          <w:ilvl w:val="0"/>
          <w:numId w:val="17"/>
        </w:numPr>
        <w:spacing w:before="120" w:after="120"/>
        <w:jc w:val="both"/>
        <w:rPr>
          <w:rFonts w:ascii="Verdana" w:eastAsia="Verdana" w:hAnsi="Verdana" w:cs="Verdana"/>
          <w:b/>
          <w:sz w:val="20"/>
          <w:szCs w:val="20"/>
        </w:rPr>
      </w:pPr>
      <w:r w:rsidRPr="009629D8">
        <w:rPr>
          <w:rFonts w:ascii="Verdana" w:eastAsia="Verdana" w:hAnsi="Verdana" w:cs="Verdana"/>
          <w:b/>
          <w:sz w:val="20"/>
          <w:szCs w:val="20"/>
        </w:rPr>
        <w:t>Proposal for defence lawyer access</w:t>
      </w:r>
    </w:p>
    <w:p w14:paraId="2FFA7BAA" w14:textId="430A0B10" w:rsidR="002D3F53" w:rsidRPr="009629D8" w:rsidRDefault="002D3F53" w:rsidP="00E14F7D">
      <w:pPr>
        <w:pStyle w:val="ListParagraph"/>
        <w:numPr>
          <w:ilvl w:val="0"/>
          <w:numId w:val="21"/>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 xml:space="preserve">Access Framework: A plan outlining the technical, procedural, and security considerations for granting </w:t>
      </w:r>
      <w:r w:rsidR="00BA07E2" w:rsidRPr="009629D8">
        <w:rPr>
          <w:rFonts w:ascii="Verdana" w:eastAsia="Verdana" w:hAnsi="Verdana" w:cs="Verdana"/>
          <w:bCs/>
          <w:sz w:val="20"/>
          <w:szCs w:val="20"/>
        </w:rPr>
        <w:t>defence</w:t>
      </w:r>
      <w:r w:rsidRPr="009629D8">
        <w:rPr>
          <w:rFonts w:ascii="Verdana" w:eastAsia="Verdana" w:hAnsi="Verdana" w:cs="Verdana"/>
          <w:bCs/>
          <w:sz w:val="20"/>
          <w:szCs w:val="20"/>
        </w:rPr>
        <w:t xml:space="preserve"> lawyers access to eCase.</w:t>
      </w:r>
    </w:p>
    <w:p w14:paraId="3766F99B" w14:textId="42F0F92A" w:rsidR="002D3F53" w:rsidRPr="009629D8" w:rsidRDefault="002D3F53" w:rsidP="00E14F7D">
      <w:pPr>
        <w:pStyle w:val="ListParagraph"/>
        <w:numPr>
          <w:ilvl w:val="0"/>
          <w:numId w:val="21"/>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 xml:space="preserve">Stakeholder Input: Insights from consultations with lawyer organizations and </w:t>
      </w:r>
      <w:r w:rsidR="00E96025" w:rsidRPr="009629D8">
        <w:rPr>
          <w:rFonts w:ascii="Verdana" w:eastAsia="Verdana" w:hAnsi="Verdana" w:cs="Verdana"/>
          <w:bCs/>
          <w:sz w:val="20"/>
          <w:szCs w:val="20"/>
        </w:rPr>
        <w:t>beneficiaries’</w:t>
      </w:r>
      <w:r w:rsidRPr="009629D8">
        <w:rPr>
          <w:rFonts w:ascii="Verdana" w:eastAsia="Verdana" w:hAnsi="Verdana" w:cs="Verdana"/>
          <w:bCs/>
          <w:sz w:val="20"/>
          <w:szCs w:val="20"/>
        </w:rPr>
        <w:t xml:space="preserve"> staff to ensure the proposed access is feasible and aligned with stakeholder needs.</w:t>
      </w:r>
    </w:p>
    <w:p w14:paraId="048288C7" w14:textId="5C388CB1" w:rsidR="002D3F53" w:rsidRPr="009629D8" w:rsidRDefault="002D3F53" w:rsidP="00E14F7D">
      <w:pPr>
        <w:pStyle w:val="ListParagraph"/>
        <w:numPr>
          <w:ilvl w:val="0"/>
          <w:numId w:val="21"/>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Possible Security and Privacy Measures: Recommendations for data security and privacy protocols to ensure safe access to eCase by external parties.</w:t>
      </w:r>
    </w:p>
    <w:p w14:paraId="1EC5E920" w14:textId="68A48A54" w:rsidR="002D3F53" w:rsidRPr="009629D8" w:rsidRDefault="003B5468" w:rsidP="0098362F">
      <w:pPr>
        <w:pStyle w:val="ListParagraph"/>
        <w:numPr>
          <w:ilvl w:val="0"/>
          <w:numId w:val="17"/>
        </w:numPr>
        <w:spacing w:before="120" w:after="120"/>
        <w:jc w:val="both"/>
        <w:rPr>
          <w:rFonts w:ascii="Verdana" w:eastAsia="Verdana" w:hAnsi="Verdana" w:cs="Verdana"/>
          <w:b/>
          <w:sz w:val="20"/>
          <w:szCs w:val="20"/>
        </w:rPr>
      </w:pPr>
      <w:r w:rsidRPr="009629D8">
        <w:rPr>
          <w:rFonts w:ascii="Verdana" w:eastAsia="Verdana" w:hAnsi="Verdana" w:cs="Verdana"/>
          <w:b/>
          <w:sz w:val="20"/>
          <w:szCs w:val="20"/>
        </w:rPr>
        <w:t>System integration assessment</w:t>
      </w:r>
    </w:p>
    <w:p w14:paraId="298D3842" w14:textId="73572E17" w:rsidR="002D3F53" w:rsidRPr="009629D8" w:rsidRDefault="002D3F53" w:rsidP="00E14F7D">
      <w:pPr>
        <w:pStyle w:val="ListParagraph"/>
        <w:numPr>
          <w:ilvl w:val="0"/>
          <w:numId w:val="22"/>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Compatibility Analysis: An evaluation of eCase compatibility and integration requirements with other state digital systems, specifically SMEREKA and the Electronic Court system.</w:t>
      </w:r>
    </w:p>
    <w:p w14:paraId="29B40855" w14:textId="7EF60289" w:rsidR="002D3F53" w:rsidRPr="009629D8" w:rsidRDefault="002D3F53" w:rsidP="00E14F7D">
      <w:pPr>
        <w:pStyle w:val="ListParagraph"/>
        <w:numPr>
          <w:ilvl w:val="0"/>
          <w:numId w:val="22"/>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Interoperability Recommendations: Suggestions for any technical adjustments, upgrades, or standards required to ensure seamless interaction between eCase and other systems.</w:t>
      </w:r>
    </w:p>
    <w:p w14:paraId="5AC186A7" w14:textId="455892FF" w:rsidR="002D3F53" w:rsidRPr="009629D8" w:rsidRDefault="003B5468" w:rsidP="0098362F">
      <w:pPr>
        <w:pStyle w:val="ListParagraph"/>
        <w:numPr>
          <w:ilvl w:val="0"/>
          <w:numId w:val="17"/>
        </w:numPr>
        <w:spacing w:before="120" w:after="120"/>
        <w:jc w:val="both"/>
        <w:rPr>
          <w:rFonts w:ascii="Verdana" w:eastAsia="Verdana" w:hAnsi="Verdana" w:cs="Verdana"/>
          <w:b/>
          <w:sz w:val="20"/>
          <w:szCs w:val="20"/>
        </w:rPr>
      </w:pPr>
      <w:r w:rsidRPr="009629D8">
        <w:rPr>
          <w:rFonts w:ascii="Verdana" w:eastAsia="Verdana" w:hAnsi="Verdana" w:cs="Verdana"/>
          <w:b/>
          <w:sz w:val="20"/>
          <w:szCs w:val="20"/>
        </w:rPr>
        <w:t>Documentation of coordination and support activities</w:t>
      </w:r>
    </w:p>
    <w:p w14:paraId="4D578C42" w14:textId="1210753A" w:rsidR="002D3F53" w:rsidRPr="009629D8" w:rsidRDefault="002D3F53" w:rsidP="00E14F7D">
      <w:pPr>
        <w:pStyle w:val="ListParagraph"/>
        <w:numPr>
          <w:ilvl w:val="0"/>
          <w:numId w:val="23"/>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Summary of coordination activities, and decisions made in collaboration with EUACI staff and other stakeholders.</w:t>
      </w:r>
    </w:p>
    <w:p w14:paraId="32ACA6C8" w14:textId="72901AEB" w:rsidR="002D3F53" w:rsidRPr="009629D8" w:rsidRDefault="002D3F53" w:rsidP="00E14F7D">
      <w:pPr>
        <w:pStyle w:val="ListParagraph"/>
        <w:numPr>
          <w:ilvl w:val="0"/>
          <w:numId w:val="23"/>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 xml:space="preserve">Mentorship and IT Support: </w:t>
      </w:r>
      <w:r w:rsidR="002B7C88" w:rsidRPr="009629D8">
        <w:rPr>
          <w:rFonts w:ascii="Verdana" w:eastAsia="Verdana" w:hAnsi="Verdana" w:cs="Verdana"/>
          <w:bCs/>
          <w:sz w:val="20"/>
          <w:szCs w:val="20"/>
        </w:rPr>
        <w:t>Recommendations</w:t>
      </w:r>
      <w:r w:rsidR="004E6267" w:rsidRPr="009629D8">
        <w:rPr>
          <w:rFonts w:ascii="Verdana" w:eastAsia="Verdana" w:hAnsi="Verdana" w:cs="Verdana"/>
          <w:bCs/>
          <w:sz w:val="20"/>
          <w:szCs w:val="20"/>
        </w:rPr>
        <w:t xml:space="preserve"> </w:t>
      </w:r>
      <w:r w:rsidRPr="009629D8">
        <w:rPr>
          <w:rFonts w:ascii="Verdana" w:eastAsia="Verdana" w:hAnsi="Verdana" w:cs="Verdana"/>
          <w:bCs/>
          <w:sz w:val="20"/>
          <w:szCs w:val="20"/>
        </w:rPr>
        <w:t>on mentoring activities and technical support provided to NABU, SAPO, and HACC IT teams.</w:t>
      </w:r>
    </w:p>
    <w:p w14:paraId="2487023A" w14:textId="6CE55087" w:rsidR="002D3F53" w:rsidRPr="009629D8" w:rsidRDefault="002D3F53" w:rsidP="00E14F7D">
      <w:pPr>
        <w:pStyle w:val="ListParagraph"/>
        <w:numPr>
          <w:ilvl w:val="0"/>
          <w:numId w:val="23"/>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Feedback from Stakeholders: Input gathered during the support process, reflecting IT staff needs, user experiences, and any additional requests for system improvements.</w:t>
      </w:r>
    </w:p>
    <w:p w14:paraId="431D34A6" w14:textId="34FB5375" w:rsidR="00935F33" w:rsidRPr="009629D8" w:rsidRDefault="00935F33" w:rsidP="00935F33">
      <w:pPr>
        <w:pStyle w:val="ListParagraph"/>
        <w:numPr>
          <w:ilvl w:val="0"/>
          <w:numId w:val="17"/>
        </w:numPr>
        <w:spacing w:before="120" w:after="120"/>
        <w:jc w:val="both"/>
        <w:rPr>
          <w:rFonts w:ascii="Verdana" w:eastAsia="Verdana" w:hAnsi="Verdana" w:cs="Verdana"/>
          <w:b/>
          <w:bCs/>
          <w:sz w:val="20"/>
          <w:szCs w:val="20"/>
        </w:rPr>
      </w:pPr>
      <w:r w:rsidRPr="009629D8">
        <w:rPr>
          <w:rFonts w:ascii="Verdana" w:eastAsia="Verdana" w:hAnsi="Verdana" w:cs="Verdana"/>
          <w:b/>
          <w:bCs/>
          <w:sz w:val="20"/>
          <w:szCs w:val="20"/>
        </w:rPr>
        <w:t>Presentation of results</w:t>
      </w:r>
    </w:p>
    <w:p w14:paraId="28BD79D6" w14:textId="67F6FFD3" w:rsidR="00935F33" w:rsidRPr="009629D8" w:rsidRDefault="00935F33" w:rsidP="00E14F7D">
      <w:pPr>
        <w:pStyle w:val="ListParagraph"/>
        <w:numPr>
          <w:ilvl w:val="0"/>
          <w:numId w:val="29"/>
        </w:numPr>
        <w:spacing w:before="120" w:after="120"/>
        <w:ind w:left="993" w:hanging="219"/>
        <w:jc w:val="both"/>
        <w:rPr>
          <w:rFonts w:ascii="Verdana" w:eastAsia="Verdana" w:hAnsi="Verdana" w:cs="Verdana"/>
          <w:bCs/>
          <w:sz w:val="20"/>
          <w:szCs w:val="20"/>
        </w:rPr>
      </w:pPr>
      <w:r w:rsidRPr="009629D8">
        <w:rPr>
          <w:rFonts w:ascii="Verdana" w:eastAsia="Verdana" w:hAnsi="Verdana" w:cs="Verdana"/>
          <w:bCs/>
          <w:sz w:val="20"/>
          <w:szCs w:val="20"/>
        </w:rPr>
        <w:t>The service provider will provide a presentation (PowerPoint) of the results of the study at a workshop or seminar for relevant stakeholders and beneficiaries.</w:t>
      </w:r>
    </w:p>
    <w:p w14:paraId="0B0DFAB6" w14:textId="77777777" w:rsidR="00517377" w:rsidRPr="009629D8" w:rsidRDefault="002D3F53">
      <w:pPr>
        <w:spacing w:before="120" w:after="120"/>
        <w:jc w:val="both"/>
        <w:rPr>
          <w:rFonts w:ascii="Verdana" w:eastAsia="Verdana" w:hAnsi="Verdana" w:cs="Verdana"/>
          <w:bCs/>
          <w:sz w:val="20"/>
          <w:szCs w:val="20"/>
        </w:rPr>
      </w:pPr>
      <w:r w:rsidRPr="009629D8">
        <w:rPr>
          <w:rFonts w:ascii="Verdana" w:eastAsia="Verdana" w:hAnsi="Verdana" w:cs="Verdana"/>
          <w:bCs/>
          <w:sz w:val="20"/>
          <w:szCs w:val="20"/>
        </w:rPr>
        <w:t>These outputs will collectively form a comprehensive report and provide the actionable insights for EUACI, NABU, SAPO, and HACC to enhance the implementation of the eCase management system.</w:t>
      </w:r>
      <w:r w:rsidR="004C54BB" w:rsidRPr="009629D8">
        <w:rPr>
          <w:rFonts w:ascii="Verdana" w:eastAsia="Verdana" w:hAnsi="Verdana" w:cs="Verdana"/>
          <w:bCs/>
          <w:sz w:val="20"/>
          <w:szCs w:val="20"/>
        </w:rPr>
        <w:t xml:space="preserve"> </w:t>
      </w:r>
    </w:p>
    <w:p w14:paraId="3A2EBCB2" w14:textId="2EF01230" w:rsidR="004C54BB" w:rsidRPr="009629D8" w:rsidRDefault="004C54BB">
      <w:pPr>
        <w:spacing w:before="120" w:after="120"/>
        <w:jc w:val="both"/>
        <w:rPr>
          <w:rFonts w:ascii="Verdana" w:eastAsia="Verdana" w:hAnsi="Verdana" w:cs="Verdana"/>
          <w:bCs/>
          <w:sz w:val="20"/>
          <w:szCs w:val="20"/>
        </w:rPr>
      </w:pPr>
      <w:r w:rsidRPr="009629D8">
        <w:rPr>
          <w:rFonts w:ascii="Verdana" w:eastAsia="Verdana" w:hAnsi="Verdana" w:cs="Verdana"/>
          <w:bCs/>
          <w:sz w:val="20"/>
          <w:szCs w:val="20"/>
        </w:rPr>
        <w:t>All documentation shall be prepared in paper and electronic forms.</w:t>
      </w:r>
      <w:r w:rsidR="00517377" w:rsidRPr="009629D8">
        <w:rPr>
          <w:rFonts w:ascii="Verdana" w:eastAsia="Verdana" w:hAnsi="Verdana" w:cs="Verdana"/>
          <w:bCs/>
          <w:sz w:val="20"/>
          <w:szCs w:val="20"/>
        </w:rPr>
        <w:t xml:space="preserve"> Language of the Outputs</w:t>
      </w:r>
      <w:r w:rsidR="00935F33" w:rsidRPr="009629D8">
        <w:rPr>
          <w:rFonts w:ascii="Verdana" w:eastAsia="Verdana" w:hAnsi="Verdana" w:cs="Verdana"/>
          <w:bCs/>
          <w:sz w:val="20"/>
          <w:szCs w:val="20"/>
        </w:rPr>
        <w:t xml:space="preserve"> is</w:t>
      </w:r>
      <w:r w:rsidR="00517377" w:rsidRPr="009629D8">
        <w:rPr>
          <w:rFonts w:ascii="Verdana" w:eastAsia="Verdana" w:hAnsi="Verdana" w:cs="Verdana"/>
          <w:bCs/>
          <w:sz w:val="20"/>
          <w:szCs w:val="20"/>
        </w:rPr>
        <w:t xml:space="preserve"> </w:t>
      </w:r>
      <w:r w:rsidR="00517377" w:rsidRPr="009629D8">
        <w:rPr>
          <w:rFonts w:ascii="Verdana" w:eastAsia="Verdana" w:hAnsi="Verdana" w:cs="Verdana"/>
          <w:bCs/>
          <w:sz w:val="20"/>
          <w:szCs w:val="20"/>
        </w:rPr>
        <w:lastRenderedPageBreak/>
        <w:t>Ukrainian</w:t>
      </w:r>
      <w:r w:rsidR="0098362F" w:rsidRPr="009629D8">
        <w:rPr>
          <w:rFonts w:ascii="Verdana" w:eastAsia="Verdana" w:hAnsi="Verdana" w:cs="Verdana"/>
          <w:bCs/>
          <w:sz w:val="20"/>
          <w:szCs w:val="20"/>
        </w:rPr>
        <w:t xml:space="preserve"> </w:t>
      </w:r>
      <w:r w:rsidR="00935F33" w:rsidRPr="009629D8">
        <w:rPr>
          <w:rFonts w:ascii="Verdana" w:eastAsia="Verdana" w:hAnsi="Verdana" w:cs="Verdana"/>
          <w:bCs/>
          <w:sz w:val="20"/>
          <w:szCs w:val="20"/>
        </w:rPr>
        <w:t xml:space="preserve">with </w:t>
      </w:r>
      <w:r w:rsidR="0098362F" w:rsidRPr="009629D8">
        <w:rPr>
          <w:rFonts w:ascii="Verdana" w:eastAsia="Verdana" w:hAnsi="Verdana" w:cs="Verdana"/>
          <w:bCs/>
          <w:sz w:val="20"/>
          <w:szCs w:val="20"/>
        </w:rPr>
        <w:t>English</w:t>
      </w:r>
      <w:r w:rsidR="00935F33" w:rsidRPr="009629D8">
        <w:rPr>
          <w:rFonts w:ascii="Verdana" w:eastAsia="Verdana" w:hAnsi="Verdana" w:cs="Verdana"/>
          <w:bCs/>
          <w:sz w:val="20"/>
          <w:szCs w:val="20"/>
        </w:rPr>
        <w:t xml:space="preserve"> translation of the summary of the final report and of the presentation</w:t>
      </w:r>
      <w:r w:rsidR="00517377" w:rsidRPr="009629D8">
        <w:rPr>
          <w:rFonts w:ascii="Verdana" w:eastAsia="Verdana" w:hAnsi="Verdana" w:cs="Verdana"/>
          <w:bCs/>
          <w:sz w:val="20"/>
          <w:szCs w:val="20"/>
        </w:rPr>
        <w:t>.</w:t>
      </w:r>
    </w:p>
    <w:p w14:paraId="69DD9A89" w14:textId="77777777" w:rsidR="006F7AC1" w:rsidRPr="009629D8" w:rsidRDefault="00377607" w:rsidP="00E14F7D">
      <w:pPr>
        <w:pStyle w:val="Heading1"/>
        <w:spacing w:before="240" w:after="240"/>
        <w:ind w:left="102"/>
        <w:rPr>
          <w:b w:val="0"/>
        </w:rPr>
      </w:pPr>
      <w:r w:rsidRPr="009629D8">
        <w:t>Qualifications</w:t>
      </w:r>
    </w:p>
    <w:p w14:paraId="3761326F" w14:textId="1D659F3C" w:rsidR="00524EED" w:rsidRPr="009629D8" w:rsidRDefault="00524EED">
      <w:pPr>
        <w:spacing w:before="120" w:after="120"/>
        <w:jc w:val="both"/>
        <w:rPr>
          <w:rFonts w:ascii="Verdana" w:eastAsia="Verdana" w:hAnsi="Verdana" w:cs="Verdana"/>
          <w:bCs/>
          <w:sz w:val="20"/>
          <w:szCs w:val="20"/>
          <w:u w:val="single"/>
        </w:rPr>
      </w:pPr>
      <w:r w:rsidRPr="009629D8">
        <w:rPr>
          <w:rFonts w:ascii="Verdana" w:eastAsia="Verdana" w:hAnsi="Verdana" w:cs="Verdana"/>
          <w:bCs/>
          <w:sz w:val="20"/>
          <w:szCs w:val="20"/>
          <w:u w:val="single"/>
        </w:rPr>
        <w:t xml:space="preserve">Key qualifications of the </w:t>
      </w:r>
      <w:r w:rsidR="008941E7" w:rsidRPr="009629D8">
        <w:rPr>
          <w:rFonts w:ascii="Verdana" w:eastAsia="Verdana" w:hAnsi="Verdana" w:cs="Verdana"/>
          <w:bCs/>
          <w:sz w:val="20"/>
          <w:szCs w:val="20"/>
          <w:u w:val="single"/>
        </w:rPr>
        <w:t>Consultant</w:t>
      </w:r>
      <w:r w:rsidR="00C47494" w:rsidRPr="009629D8">
        <w:rPr>
          <w:rFonts w:ascii="Verdana" w:eastAsia="Verdana" w:hAnsi="Verdana" w:cs="Verdana"/>
          <w:bCs/>
          <w:sz w:val="20"/>
          <w:szCs w:val="20"/>
          <w:u w:val="single"/>
        </w:rPr>
        <w:t xml:space="preserve"> include:</w:t>
      </w:r>
    </w:p>
    <w:p w14:paraId="4ECDA827" w14:textId="3CBA28B6" w:rsidR="006F7AC1" w:rsidRPr="009629D8" w:rsidRDefault="00377607" w:rsidP="0098362F">
      <w:pPr>
        <w:spacing w:before="120" w:after="120"/>
        <w:jc w:val="both"/>
        <w:rPr>
          <w:rFonts w:ascii="Verdana" w:eastAsia="Verdana" w:hAnsi="Verdana" w:cs="Verdana"/>
          <w:sz w:val="20"/>
          <w:szCs w:val="20"/>
        </w:rPr>
      </w:pPr>
      <w:r w:rsidRPr="009629D8">
        <w:rPr>
          <w:rFonts w:ascii="Verdana" w:eastAsia="Verdana" w:hAnsi="Verdana" w:cs="Verdana"/>
          <w:sz w:val="20"/>
          <w:szCs w:val="20"/>
        </w:rPr>
        <w:t>General qualifications:</w:t>
      </w:r>
    </w:p>
    <w:p w14:paraId="19871A8B" w14:textId="77777777" w:rsidR="00FE091D" w:rsidRPr="009629D8" w:rsidRDefault="00455942">
      <w:pPr>
        <w:pStyle w:val="ListParagraph"/>
        <w:numPr>
          <w:ilvl w:val="0"/>
          <w:numId w:val="24"/>
        </w:num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Bachelor’s or Master’s degree in Computer Science, Information Technology, or a related field. </w:t>
      </w:r>
    </w:p>
    <w:p w14:paraId="4CB8B0A6" w14:textId="0BAA4A2F" w:rsidR="00455942" w:rsidRPr="009629D8" w:rsidRDefault="00455942">
      <w:pPr>
        <w:pStyle w:val="ListParagraph"/>
        <w:numPr>
          <w:ilvl w:val="0"/>
          <w:numId w:val="24"/>
        </w:numPr>
        <w:spacing w:before="120" w:after="120"/>
        <w:jc w:val="both"/>
        <w:rPr>
          <w:rFonts w:ascii="Verdana" w:eastAsia="Verdana" w:hAnsi="Verdana" w:cs="Verdana"/>
          <w:sz w:val="20"/>
          <w:szCs w:val="20"/>
        </w:rPr>
      </w:pPr>
      <w:r w:rsidRPr="009629D8">
        <w:rPr>
          <w:rFonts w:ascii="Verdana" w:eastAsia="Verdana" w:hAnsi="Verdana" w:cs="Verdana"/>
          <w:sz w:val="20"/>
          <w:szCs w:val="20"/>
        </w:rPr>
        <w:t>Relevant certifications in IT security, systems integration, or project management are an advantage.</w:t>
      </w:r>
    </w:p>
    <w:p w14:paraId="1EECB6BB" w14:textId="4E3801E7" w:rsidR="00FE091D" w:rsidRPr="009629D8" w:rsidRDefault="00FE091D" w:rsidP="0098362F">
      <w:pPr>
        <w:pStyle w:val="ListParagraph"/>
        <w:numPr>
          <w:ilvl w:val="0"/>
          <w:numId w:val="24"/>
        </w:numPr>
        <w:spacing w:before="120" w:after="120"/>
        <w:jc w:val="both"/>
        <w:rPr>
          <w:rFonts w:ascii="Verdana" w:eastAsia="Verdana" w:hAnsi="Verdana" w:cs="Verdana"/>
          <w:sz w:val="20"/>
          <w:szCs w:val="20"/>
        </w:rPr>
      </w:pPr>
      <w:r w:rsidRPr="009629D8">
        <w:rPr>
          <w:rFonts w:ascii="Verdana" w:eastAsia="Verdana" w:hAnsi="Verdana" w:cs="Verdana"/>
          <w:sz w:val="20"/>
          <w:szCs w:val="20"/>
        </w:rPr>
        <w:t>Experience in leading IT projects, including requirements gathering, system evaluation, and delivering comprehensive reports.</w:t>
      </w:r>
    </w:p>
    <w:p w14:paraId="70E41109" w14:textId="0C4EC14D" w:rsidR="00455942" w:rsidRPr="009629D8" w:rsidRDefault="00455942" w:rsidP="0098362F">
      <w:pPr>
        <w:spacing w:before="120" w:after="120"/>
        <w:jc w:val="both"/>
        <w:rPr>
          <w:rFonts w:ascii="Verdana" w:eastAsia="Verdana" w:hAnsi="Verdana" w:cs="Verdana"/>
          <w:sz w:val="20"/>
          <w:szCs w:val="20"/>
        </w:rPr>
      </w:pPr>
      <w:r w:rsidRPr="009629D8">
        <w:rPr>
          <w:rFonts w:ascii="Verdana" w:eastAsia="Verdana" w:hAnsi="Verdana" w:cs="Verdana"/>
          <w:sz w:val="20"/>
          <w:szCs w:val="20"/>
        </w:rPr>
        <w:t>Adequacy for the assignment:</w:t>
      </w:r>
    </w:p>
    <w:p w14:paraId="2FB1F6C5" w14:textId="1E6BB94C" w:rsidR="00E8434C" w:rsidRPr="009629D8" w:rsidRDefault="00E8434C" w:rsidP="0098362F">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Minimum of 5 years of experience in IT system assessment, implementation, and integration, preferably within the judicial or law enforcement sectors.</w:t>
      </w:r>
      <w:r w:rsidR="001E2347" w:rsidRPr="009629D8">
        <w:rPr>
          <w:rFonts w:ascii="Verdana" w:eastAsia="Verdana" w:hAnsi="Verdana" w:cs="Verdana"/>
          <w:sz w:val="20"/>
          <w:szCs w:val="20"/>
        </w:rPr>
        <w:t xml:space="preserve"> Experience with eCase or similar systems would be advantageous.</w:t>
      </w:r>
    </w:p>
    <w:p w14:paraId="03481583" w14:textId="3BE21E3F" w:rsidR="001E2347" w:rsidRPr="009629D8" w:rsidRDefault="00FE091D">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Knowledge of eCase or similar case management systems, including their functionalities, user interfaces, and backend architecture.</w:t>
      </w:r>
    </w:p>
    <w:p w14:paraId="79AED46A" w14:textId="5E9A8FFF" w:rsidR="001E2347" w:rsidRPr="009629D8" w:rsidRDefault="00FE091D">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Expertise in integrating di</w:t>
      </w:r>
      <w:r w:rsidR="00A243DC" w:rsidRPr="009629D8">
        <w:rPr>
          <w:rFonts w:ascii="Verdana" w:eastAsia="Verdana" w:hAnsi="Verdana" w:cs="Verdana"/>
          <w:sz w:val="20"/>
          <w:szCs w:val="20"/>
        </w:rPr>
        <w:t>fferent</w:t>
      </w:r>
      <w:r w:rsidRPr="009629D8">
        <w:rPr>
          <w:rFonts w:ascii="Verdana" w:eastAsia="Verdana" w:hAnsi="Verdana" w:cs="Verdana"/>
          <w:sz w:val="20"/>
          <w:szCs w:val="20"/>
        </w:rPr>
        <w:t xml:space="preserve"> IT systems, particularly with judicial and law enforcement digital infrastructures such as SMEREKA and Electronic Court systems</w:t>
      </w:r>
      <w:r w:rsidR="001E0D8B" w:rsidRPr="009629D8">
        <w:rPr>
          <w:rFonts w:ascii="Verdana" w:eastAsia="Verdana" w:hAnsi="Verdana" w:cs="Verdana"/>
          <w:sz w:val="20"/>
          <w:szCs w:val="20"/>
        </w:rPr>
        <w:t xml:space="preserve"> would be advantageous</w:t>
      </w:r>
      <w:r w:rsidRPr="009629D8">
        <w:rPr>
          <w:rFonts w:ascii="Verdana" w:eastAsia="Verdana" w:hAnsi="Verdana" w:cs="Verdana"/>
          <w:sz w:val="20"/>
          <w:szCs w:val="20"/>
        </w:rPr>
        <w:t>.</w:t>
      </w:r>
    </w:p>
    <w:p w14:paraId="57E45107" w14:textId="6A930340" w:rsidR="00FE091D" w:rsidRPr="009629D8" w:rsidRDefault="00FE091D">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Understanding of data security principles, privacy regulations, and best practices for access control, especially in the context of granting external access (e.g., </w:t>
      </w:r>
      <w:r w:rsidR="00BA07E2" w:rsidRPr="009629D8">
        <w:rPr>
          <w:rFonts w:ascii="Verdana" w:eastAsia="Verdana" w:hAnsi="Verdana" w:cs="Verdana"/>
          <w:sz w:val="20"/>
          <w:szCs w:val="20"/>
        </w:rPr>
        <w:t>defence</w:t>
      </w:r>
      <w:r w:rsidRPr="009629D8">
        <w:rPr>
          <w:rFonts w:ascii="Verdana" w:eastAsia="Verdana" w:hAnsi="Verdana" w:cs="Verdana"/>
          <w:sz w:val="20"/>
          <w:szCs w:val="20"/>
        </w:rPr>
        <w:t xml:space="preserve"> lawyers).</w:t>
      </w:r>
    </w:p>
    <w:p w14:paraId="7F57A93A" w14:textId="16742458" w:rsidR="00FE091D" w:rsidRPr="009629D8" w:rsidRDefault="00FE091D">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Ability to evaluate technical barriers, perform compatibility analyses, and recommend technical solutions for system enhancements.</w:t>
      </w:r>
    </w:p>
    <w:p w14:paraId="00A30BAE" w14:textId="1EE0A217" w:rsidR="00FE091D" w:rsidRPr="009629D8" w:rsidRDefault="008E637D" w:rsidP="0098362F">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Experience</w:t>
      </w:r>
      <w:r w:rsidR="00C84777" w:rsidRPr="009629D8">
        <w:rPr>
          <w:rFonts w:ascii="Verdana" w:eastAsia="Verdana" w:hAnsi="Verdana" w:cs="Verdana"/>
          <w:sz w:val="20"/>
          <w:szCs w:val="20"/>
        </w:rPr>
        <w:t xml:space="preserve"> in using IT assessment and project management tools, data analysis software, and survey platforms.</w:t>
      </w:r>
    </w:p>
    <w:p w14:paraId="2AB70D52" w14:textId="5426CBA4" w:rsidR="00E42E53" w:rsidRPr="009629D8" w:rsidRDefault="00E42E53" w:rsidP="0098362F">
      <w:pPr>
        <w:pStyle w:val="ListParagraph"/>
        <w:numPr>
          <w:ilvl w:val="0"/>
          <w:numId w:val="25"/>
        </w:numPr>
        <w:spacing w:before="120" w:after="120"/>
        <w:jc w:val="both"/>
        <w:rPr>
          <w:rFonts w:ascii="Verdana" w:eastAsia="Verdana" w:hAnsi="Verdana" w:cs="Verdana"/>
          <w:sz w:val="20"/>
          <w:szCs w:val="20"/>
        </w:rPr>
      </w:pPr>
      <w:r w:rsidRPr="009629D8">
        <w:rPr>
          <w:rFonts w:ascii="Verdana" w:eastAsia="Verdana" w:hAnsi="Verdana" w:cs="Verdana"/>
          <w:sz w:val="20"/>
          <w:szCs w:val="20"/>
        </w:rPr>
        <w:t>Experience in conducting information security audits and developing recommendations.</w:t>
      </w:r>
    </w:p>
    <w:p w14:paraId="2A75F95E" w14:textId="445A6995" w:rsidR="00E87E6E" w:rsidRPr="009629D8" w:rsidRDefault="00377607" w:rsidP="0098362F">
      <w:pPr>
        <w:spacing w:before="120" w:after="120"/>
        <w:jc w:val="both"/>
        <w:rPr>
          <w:rFonts w:ascii="Verdana" w:eastAsia="Verdana" w:hAnsi="Verdana" w:cs="Verdana"/>
          <w:sz w:val="20"/>
          <w:szCs w:val="20"/>
        </w:rPr>
      </w:pPr>
      <w:r w:rsidRPr="009629D8">
        <w:rPr>
          <w:rFonts w:ascii="Verdana" w:eastAsia="Verdana" w:hAnsi="Verdana" w:cs="Verdana"/>
          <w:sz w:val="20"/>
          <w:szCs w:val="20"/>
        </w:rPr>
        <w:t>Experience with the region and languages:</w:t>
      </w:r>
    </w:p>
    <w:p w14:paraId="404D8428" w14:textId="631F810D" w:rsidR="000D3687" w:rsidRPr="009629D8" w:rsidRDefault="000D3687">
      <w:pPr>
        <w:numPr>
          <w:ilvl w:val="0"/>
          <w:numId w:val="26"/>
        </w:numPr>
        <w:spacing w:before="120" w:after="120"/>
        <w:jc w:val="both"/>
        <w:rPr>
          <w:rFonts w:ascii="Verdana" w:eastAsia="Verdana" w:hAnsi="Verdana" w:cs="Verdana"/>
          <w:sz w:val="20"/>
          <w:szCs w:val="20"/>
        </w:rPr>
      </w:pPr>
      <w:r w:rsidRPr="009629D8">
        <w:rPr>
          <w:rFonts w:ascii="Verdana" w:eastAsia="Verdana" w:hAnsi="Verdana" w:cs="Verdana"/>
          <w:sz w:val="20"/>
          <w:szCs w:val="20"/>
        </w:rPr>
        <w:t>Relevant working experience from the region</w:t>
      </w:r>
      <w:r w:rsidR="00D764C2" w:rsidRPr="009629D8">
        <w:rPr>
          <w:rFonts w:ascii="Verdana" w:eastAsia="Verdana" w:hAnsi="Verdana" w:cs="Verdana"/>
          <w:sz w:val="20"/>
          <w:szCs w:val="20"/>
        </w:rPr>
        <w:t>.</w:t>
      </w:r>
    </w:p>
    <w:p w14:paraId="4AA6AD4F" w14:textId="01FC01AB" w:rsidR="00D764C2" w:rsidRPr="009629D8" w:rsidRDefault="00D764C2" w:rsidP="0098362F">
      <w:pPr>
        <w:numPr>
          <w:ilvl w:val="0"/>
          <w:numId w:val="26"/>
        </w:numPr>
        <w:spacing w:before="120" w:after="120"/>
        <w:jc w:val="both"/>
        <w:rPr>
          <w:rFonts w:ascii="Verdana" w:eastAsia="Verdana" w:hAnsi="Verdana" w:cs="Verdana"/>
          <w:sz w:val="20"/>
          <w:szCs w:val="20"/>
        </w:rPr>
      </w:pPr>
      <w:r w:rsidRPr="009629D8">
        <w:rPr>
          <w:rFonts w:ascii="Verdana" w:eastAsia="Verdana" w:hAnsi="Verdana" w:cs="Verdana"/>
          <w:sz w:val="20"/>
          <w:szCs w:val="20"/>
        </w:rPr>
        <w:t>Physical presence in Kyiv</w:t>
      </w:r>
      <w:r w:rsidR="007E2808" w:rsidRPr="009629D8">
        <w:rPr>
          <w:rFonts w:ascii="Verdana" w:eastAsia="Verdana" w:hAnsi="Verdana" w:cs="Verdana"/>
          <w:sz w:val="20"/>
          <w:szCs w:val="20"/>
        </w:rPr>
        <w:t>.</w:t>
      </w:r>
    </w:p>
    <w:p w14:paraId="5F680A61" w14:textId="2A982588" w:rsidR="000D3687" w:rsidRPr="009629D8" w:rsidRDefault="000D3687" w:rsidP="0098362F">
      <w:pPr>
        <w:pStyle w:val="ListParagraph"/>
        <w:numPr>
          <w:ilvl w:val="0"/>
          <w:numId w:val="26"/>
        </w:num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Fluency in Ukrainian </w:t>
      </w:r>
      <w:r w:rsidR="009A3717" w:rsidRPr="009629D8">
        <w:rPr>
          <w:rFonts w:ascii="Verdana" w:eastAsia="Verdana" w:hAnsi="Verdana" w:cs="Verdana"/>
          <w:sz w:val="20"/>
          <w:szCs w:val="20"/>
        </w:rPr>
        <w:t>and</w:t>
      </w:r>
      <w:r w:rsidRPr="009629D8">
        <w:rPr>
          <w:rFonts w:ascii="Verdana" w:eastAsia="Verdana" w:hAnsi="Verdana" w:cs="Verdana"/>
          <w:sz w:val="20"/>
          <w:szCs w:val="20"/>
        </w:rPr>
        <w:t xml:space="preserve"> </w:t>
      </w:r>
      <w:r w:rsidR="0098362F" w:rsidRPr="009629D8">
        <w:rPr>
          <w:rFonts w:ascii="Verdana" w:eastAsia="Verdana" w:hAnsi="Verdana" w:cs="Verdana"/>
          <w:sz w:val="20"/>
          <w:szCs w:val="20"/>
        </w:rPr>
        <w:t xml:space="preserve">good </w:t>
      </w:r>
      <w:r w:rsidRPr="009629D8">
        <w:rPr>
          <w:rFonts w:ascii="Verdana" w:eastAsia="Verdana" w:hAnsi="Verdana" w:cs="Verdana"/>
          <w:sz w:val="20"/>
          <w:szCs w:val="20"/>
        </w:rPr>
        <w:t>English</w:t>
      </w:r>
      <w:r w:rsidR="0098362F" w:rsidRPr="009629D8">
        <w:rPr>
          <w:rFonts w:ascii="Verdana" w:eastAsia="Verdana" w:hAnsi="Verdana" w:cs="Verdana"/>
          <w:sz w:val="20"/>
          <w:szCs w:val="20"/>
        </w:rPr>
        <w:t xml:space="preserve"> skills</w:t>
      </w:r>
      <w:r w:rsidRPr="009629D8">
        <w:rPr>
          <w:rFonts w:ascii="Verdana" w:eastAsia="Verdana" w:hAnsi="Verdana" w:cs="Verdana"/>
          <w:sz w:val="20"/>
          <w:szCs w:val="20"/>
        </w:rPr>
        <w:t>.</w:t>
      </w:r>
    </w:p>
    <w:p w14:paraId="0BFF6969" w14:textId="77777777" w:rsidR="006F7AC1" w:rsidRPr="009629D8" w:rsidRDefault="00377607" w:rsidP="00E14F7D">
      <w:pPr>
        <w:pStyle w:val="Heading1"/>
        <w:spacing w:before="240" w:after="240"/>
        <w:ind w:left="102"/>
        <w:rPr>
          <w:b w:val="0"/>
        </w:rPr>
      </w:pPr>
      <w:r w:rsidRPr="009629D8">
        <w:t>Budget, timeframe, and location</w:t>
      </w:r>
    </w:p>
    <w:p w14:paraId="018E1797" w14:textId="516CAC60" w:rsidR="006F7AC1" w:rsidRPr="009629D8" w:rsidRDefault="00377607" w:rsidP="0098362F">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The activity is expected to be conducted </w:t>
      </w:r>
      <w:r w:rsidR="0056323E" w:rsidRPr="009629D8">
        <w:rPr>
          <w:rFonts w:ascii="Verdana" w:eastAsia="Verdana" w:hAnsi="Verdana" w:cs="Verdana"/>
          <w:sz w:val="20"/>
          <w:szCs w:val="20"/>
        </w:rPr>
        <w:t xml:space="preserve">within </w:t>
      </w:r>
      <w:r w:rsidR="00EA6A53" w:rsidRPr="009629D8">
        <w:rPr>
          <w:rFonts w:ascii="Verdana" w:eastAsia="Verdana" w:hAnsi="Verdana" w:cs="Verdana"/>
          <w:sz w:val="20"/>
          <w:szCs w:val="20"/>
        </w:rPr>
        <w:t>four</w:t>
      </w:r>
      <w:r w:rsidRPr="009629D8">
        <w:rPr>
          <w:rFonts w:ascii="Verdana" w:eastAsia="Verdana" w:hAnsi="Verdana" w:cs="Verdana"/>
          <w:sz w:val="20"/>
          <w:szCs w:val="20"/>
        </w:rPr>
        <w:t xml:space="preserve"> months </w:t>
      </w:r>
      <w:r w:rsidR="0056323E" w:rsidRPr="009629D8">
        <w:rPr>
          <w:rFonts w:ascii="Verdana" w:eastAsia="Verdana" w:hAnsi="Verdana" w:cs="Verdana"/>
          <w:sz w:val="20"/>
          <w:szCs w:val="20"/>
        </w:rPr>
        <w:t xml:space="preserve">with a maximum of </w:t>
      </w:r>
      <w:r w:rsidR="00E42E53" w:rsidRPr="009629D8">
        <w:rPr>
          <w:rFonts w:ascii="Verdana" w:eastAsia="Verdana" w:hAnsi="Verdana" w:cs="Verdana"/>
          <w:sz w:val="20"/>
          <w:szCs w:val="20"/>
        </w:rPr>
        <w:t>8</w:t>
      </w:r>
      <w:r w:rsidR="0056323E" w:rsidRPr="009629D8">
        <w:rPr>
          <w:rFonts w:ascii="Verdana" w:eastAsia="Verdana" w:hAnsi="Verdana" w:cs="Verdana"/>
          <w:sz w:val="20"/>
          <w:szCs w:val="20"/>
        </w:rPr>
        <w:t>0 working days</w:t>
      </w:r>
      <w:r w:rsidRPr="009629D8">
        <w:rPr>
          <w:rFonts w:ascii="Verdana" w:eastAsia="Verdana" w:hAnsi="Verdana" w:cs="Verdana"/>
          <w:sz w:val="20"/>
          <w:szCs w:val="20"/>
        </w:rPr>
        <w:t>.</w:t>
      </w:r>
      <w:r w:rsidR="0089625A" w:rsidRPr="009629D8">
        <w:rPr>
          <w:rFonts w:ascii="Verdana" w:eastAsia="Verdana" w:hAnsi="Verdana" w:cs="Verdana"/>
          <w:sz w:val="20"/>
          <w:szCs w:val="20"/>
        </w:rPr>
        <w:t xml:space="preserve"> </w:t>
      </w:r>
    </w:p>
    <w:p w14:paraId="432BB5A0" w14:textId="0B57EECC" w:rsidR="006F7AC1" w:rsidRPr="009629D8" w:rsidRDefault="00377607" w:rsidP="0098362F">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The duration of the contract is </w:t>
      </w:r>
      <w:r w:rsidR="00630D0C" w:rsidRPr="009629D8">
        <w:rPr>
          <w:rFonts w:ascii="Verdana" w:eastAsia="Verdana" w:hAnsi="Verdana" w:cs="Verdana"/>
          <w:sz w:val="20"/>
          <w:szCs w:val="20"/>
        </w:rPr>
        <w:t>to begin</w:t>
      </w:r>
      <w:r w:rsidR="001E0EE7" w:rsidRPr="009629D8">
        <w:rPr>
          <w:rFonts w:ascii="Verdana" w:eastAsia="Verdana" w:hAnsi="Verdana" w:cs="Verdana"/>
          <w:sz w:val="20"/>
          <w:szCs w:val="20"/>
        </w:rPr>
        <w:t xml:space="preserve"> followi</w:t>
      </w:r>
      <w:r w:rsidRPr="009629D8">
        <w:rPr>
          <w:rFonts w:ascii="Verdana" w:eastAsia="Verdana" w:hAnsi="Verdana" w:cs="Verdana"/>
          <w:sz w:val="20"/>
          <w:szCs w:val="20"/>
        </w:rPr>
        <w:t>ng the signature of both parties.</w:t>
      </w:r>
      <w:r w:rsidR="00E050BF" w:rsidRPr="009629D8">
        <w:rPr>
          <w:rFonts w:ascii="Verdana" w:eastAsia="Verdana" w:hAnsi="Verdana" w:cs="Verdana"/>
          <w:sz w:val="20"/>
          <w:szCs w:val="20"/>
        </w:rPr>
        <w:t xml:space="preserve"> The project activities are performed in Kyiv</w:t>
      </w:r>
      <w:r w:rsidR="00F032B8" w:rsidRPr="009629D8">
        <w:rPr>
          <w:rFonts w:ascii="Verdana" w:eastAsia="Verdana" w:hAnsi="Verdana" w:cs="Verdana"/>
          <w:sz w:val="20"/>
          <w:szCs w:val="20"/>
        </w:rPr>
        <w:t>.</w:t>
      </w:r>
    </w:p>
    <w:p w14:paraId="79D6DED1" w14:textId="5F1A24F8" w:rsidR="00657D95" w:rsidRPr="009629D8" w:rsidRDefault="00657D95" w:rsidP="00657D95">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All the payments under the Contract shall be made in UAH according to the official NBU exchange rate published on the business day of the invoice issuance by the Consultant. </w:t>
      </w:r>
    </w:p>
    <w:p w14:paraId="4770C494" w14:textId="49DDF5F9" w:rsidR="00657D95" w:rsidRPr="009629D8" w:rsidRDefault="00657D95" w:rsidP="00657D95">
      <w:pPr>
        <w:spacing w:before="120" w:after="120"/>
        <w:jc w:val="both"/>
        <w:rPr>
          <w:rFonts w:ascii="Verdana" w:eastAsia="Verdana" w:hAnsi="Verdana" w:cs="Verdana"/>
          <w:sz w:val="20"/>
          <w:szCs w:val="20"/>
        </w:rPr>
      </w:pPr>
      <w:r w:rsidRPr="009629D8">
        <w:rPr>
          <w:rFonts w:ascii="Verdana" w:eastAsia="Verdana" w:hAnsi="Verdana" w:cs="Verdana"/>
          <w:sz w:val="20"/>
          <w:szCs w:val="20"/>
        </w:rPr>
        <w:t>The Consultant may request 30% of the payment on signing the contract and the remaining 70% will be paid when the entire assignment will be completed.</w:t>
      </w:r>
    </w:p>
    <w:p w14:paraId="63321E08" w14:textId="47E0DCB4" w:rsidR="00657D95" w:rsidRPr="009629D8" w:rsidRDefault="00657D95" w:rsidP="00657D95">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The final payment will require verification of completion of deliverables and approval by the </w:t>
      </w:r>
      <w:r w:rsidRPr="009629D8">
        <w:rPr>
          <w:rFonts w:ascii="Verdana" w:eastAsia="Verdana" w:hAnsi="Verdana" w:cs="Verdana"/>
          <w:sz w:val="20"/>
          <w:szCs w:val="20"/>
        </w:rPr>
        <w:lastRenderedPageBreak/>
        <w:t xml:space="preserve">Customer of the </w:t>
      </w:r>
      <w:r w:rsidR="00022CC1" w:rsidRPr="009629D8">
        <w:rPr>
          <w:rFonts w:ascii="Verdana" w:eastAsia="Verdana" w:hAnsi="Verdana" w:cs="Verdana"/>
          <w:sz w:val="20"/>
          <w:szCs w:val="20"/>
        </w:rPr>
        <w:t>Consultant’s</w:t>
      </w:r>
      <w:r w:rsidRPr="009629D8">
        <w:rPr>
          <w:rFonts w:ascii="Verdana" w:eastAsia="Verdana" w:hAnsi="Verdana" w:cs="Verdana"/>
          <w:sz w:val="20"/>
          <w:szCs w:val="20"/>
        </w:rPr>
        <w:t xml:space="preserve"> deliverables.</w:t>
      </w:r>
    </w:p>
    <w:p w14:paraId="7C18C1E3" w14:textId="511DB531" w:rsidR="006F7AC1" w:rsidRPr="009629D8" w:rsidRDefault="008D7747" w:rsidP="00E14F7D">
      <w:pPr>
        <w:pStyle w:val="Heading1"/>
        <w:spacing w:before="240" w:after="240"/>
        <w:ind w:left="102"/>
      </w:pPr>
      <w:r w:rsidRPr="009629D8">
        <w:t>Reporting and management</w:t>
      </w:r>
    </w:p>
    <w:p w14:paraId="7B288C42" w14:textId="3B4A93F9" w:rsidR="008D7747" w:rsidRPr="009629D8" w:rsidRDefault="008D7747" w:rsidP="007E2808">
      <w:pPr>
        <w:spacing w:before="120" w:after="120"/>
        <w:jc w:val="both"/>
        <w:rPr>
          <w:rFonts w:ascii="Verdana" w:eastAsia="Verdana" w:hAnsi="Verdana" w:cs="Verdana"/>
          <w:sz w:val="20"/>
          <w:szCs w:val="20"/>
        </w:rPr>
      </w:pPr>
      <w:r w:rsidRPr="009629D8">
        <w:rPr>
          <w:rFonts w:ascii="Verdana" w:eastAsia="Verdana" w:hAnsi="Verdana" w:cs="Verdana"/>
          <w:sz w:val="20"/>
          <w:szCs w:val="20"/>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68A73163" w14:textId="7BBCFC3A" w:rsidR="007F53C9" w:rsidRPr="009629D8" w:rsidRDefault="007F53C9" w:rsidP="007E2808">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The EUACI will appoint a contact person responsible for the management of this assignment from the side of the EUACI, including for any correspondence </w:t>
      </w:r>
      <w:r w:rsidR="0077119A" w:rsidRPr="009629D8">
        <w:rPr>
          <w:rFonts w:ascii="Verdana" w:eastAsia="Verdana" w:hAnsi="Verdana" w:cs="Verdana"/>
          <w:sz w:val="20"/>
          <w:szCs w:val="20"/>
        </w:rPr>
        <w:t>with regard</w:t>
      </w:r>
      <w:r w:rsidRPr="009629D8">
        <w:rPr>
          <w:rFonts w:ascii="Verdana" w:eastAsia="Verdana" w:hAnsi="Verdana" w:cs="Verdana"/>
          <w:sz w:val="20"/>
          <w:szCs w:val="20"/>
        </w:rPr>
        <w:t xml:space="preserve"> to the implementation of the assignment and for issues related to the agreement between the </w:t>
      </w:r>
      <w:r w:rsidR="0060122A" w:rsidRPr="009629D8">
        <w:rPr>
          <w:rFonts w:ascii="Verdana" w:eastAsia="Verdana" w:hAnsi="Verdana" w:cs="Verdana"/>
          <w:sz w:val="20"/>
          <w:szCs w:val="20"/>
        </w:rPr>
        <w:t>Consultant</w:t>
      </w:r>
      <w:r w:rsidRPr="009629D8">
        <w:rPr>
          <w:rFonts w:ascii="Verdana" w:eastAsia="Verdana" w:hAnsi="Verdana" w:cs="Verdana"/>
          <w:sz w:val="20"/>
          <w:szCs w:val="20"/>
        </w:rPr>
        <w:t xml:space="preserve"> and the EUACI. The </w:t>
      </w:r>
      <w:r w:rsidR="0060122A" w:rsidRPr="009629D8">
        <w:rPr>
          <w:rFonts w:ascii="Verdana" w:eastAsia="Verdana" w:hAnsi="Verdana" w:cs="Verdana"/>
          <w:sz w:val="20"/>
          <w:szCs w:val="20"/>
        </w:rPr>
        <w:t>Consultant</w:t>
      </w:r>
      <w:r w:rsidRPr="009629D8">
        <w:rPr>
          <w:rFonts w:ascii="Verdana" w:eastAsia="Verdana" w:hAnsi="Verdana" w:cs="Verdana"/>
          <w:sz w:val="20"/>
          <w:szCs w:val="20"/>
        </w:rPr>
        <w:t xml:space="preserve"> will report to and ensure that the appointed contact person is copied in on all relevant communication related to the assignment, including correspondence with all stakeholders.</w:t>
      </w:r>
    </w:p>
    <w:p w14:paraId="36CD2BDA" w14:textId="1C253EB3" w:rsidR="008D7747" w:rsidRPr="009629D8" w:rsidRDefault="008D7747" w:rsidP="007E2808">
      <w:pPr>
        <w:spacing w:before="120" w:after="120"/>
        <w:jc w:val="both"/>
        <w:rPr>
          <w:rFonts w:ascii="Verdana" w:eastAsia="Verdana" w:hAnsi="Verdana" w:cs="Verdana"/>
          <w:sz w:val="20"/>
          <w:szCs w:val="20"/>
        </w:rPr>
      </w:pPr>
      <w:r w:rsidRPr="009629D8">
        <w:rPr>
          <w:rFonts w:ascii="Verdana" w:eastAsia="Verdana" w:hAnsi="Verdana" w:cs="Verdana"/>
          <w:sz w:val="20"/>
          <w:szCs w:val="20"/>
        </w:rPr>
        <w:t>In the period until acceptance, the EUACI and Con</w:t>
      </w:r>
      <w:r w:rsidR="00B34EEF" w:rsidRPr="009629D8">
        <w:rPr>
          <w:rFonts w:ascii="Verdana" w:eastAsia="Verdana" w:hAnsi="Verdana" w:cs="Verdana"/>
          <w:sz w:val="20"/>
          <w:szCs w:val="20"/>
        </w:rPr>
        <w:t>sultant</w:t>
      </w:r>
      <w:r w:rsidRPr="009629D8">
        <w:rPr>
          <w:rFonts w:ascii="Verdana" w:eastAsia="Verdana" w:hAnsi="Verdana" w:cs="Verdana"/>
          <w:sz w:val="20"/>
          <w:szCs w:val="20"/>
        </w:rPr>
        <w:t xml:space="preserve"> will hold regular project group meetings to exchange information and seek to clarify any questions of whatsoever nature. The purpose of the project group meetings is to ensure follow-up on any activities between the meetings, and to maintain a common overview of the current stage of the project at a detailed level, and to ensure the day-to-day progress.</w:t>
      </w:r>
    </w:p>
    <w:p w14:paraId="2BE86F4A" w14:textId="70721EC7" w:rsidR="0077119A" w:rsidRPr="009629D8" w:rsidRDefault="0077119A" w:rsidP="00E14F7D">
      <w:pPr>
        <w:pStyle w:val="Heading1"/>
        <w:spacing w:before="240" w:after="240"/>
        <w:ind w:left="102"/>
      </w:pPr>
      <w:r w:rsidRPr="009629D8">
        <w:t>Confidentiality</w:t>
      </w:r>
    </w:p>
    <w:p w14:paraId="52053A60" w14:textId="314217C7" w:rsidR="0077119A" w:rsidRPr="009629D8" w:rsidRDefault="0077119A" w:rsidP="0077119A">
      <w:pPr>
        <w:spacing w:before="120" w:after="120"/>
        <w:jc w:val="both"/>
        <w:rPr>
          <w:rFonts w:ascii="Verdana" w:eastAsia="Verdana" w:hAnsi="Verdana" w:cs="Verdana"/>
          <w:sz w:val="20"/>
          <w:szCs w:val="20"/>
        </w:rPr>
      </w:pPr>
      <w:r w:rsidRPr="009629D8">
        <w:rPr>
          <w:rFonts w:ascii="Verdana" w:eastAsia="Verdana" w:hAnsi="Verdana" w:cs="Verdana"/>
          <w:sz w:val="20"/>
          <w:szCs w:val="20"/>
        </w:rPr>
        <w:t>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in its archive and for its use.</w:t>
      </w:r>
    </w:p>
    <w:p w14:paraId="0FBE1AEF" w14:textId="77777777" w:rsidR="000A3B61" w:rsidRPr="009629D8" w:rsidRDefault="000A3B61" w:rsidP="00E14F7D">
      <w:pPr>
        <w:pStyle w:val="Heading1"/>
        <w:spacing w:before="240" w:after="240"/>
        <w:ind w:left="102"/>
        <w:rPr>
          <w:b w:val="0"/>
        </w:rPr>
      </w:pPr>
      <w:bookmarkStart w:id="3" w:name="_Toc66995620"/>
      <w:r w:rsidRPr="009629D8">
        <w:t>How to apply</w:t>
      </w:r>
      <w:bookmarkEnd w:id="3"/>
    </w:p>
    <w:p w14:paraId="0B1BF2A2" w14:textId="20F0C09C" w:rsidR="000A3B61" w:rsidRPr="009629D8" w:rsidRDefault="000A3B61" w:rsidP="000A3B61">
      <w:pPr>
        <w:spacing w:before="120" w:after="120"/>
        <w:jc w:val="both"/>
        <w:rPr>
          <w:rFonts w:ascii="Verdana" w:eastAsia="Verdana" w:hAnsi="Verdana" w:cs="Verdana"/>
          <w:sz w:val="20"/>
          <w:szCs w:val="20"/>
        </w:rPr>
      </w:pPr>
      <w:r w:rsidRPr="009629D8">
        <w:rPr>
          <w:rFonts w:ascii="Verdana" w:eastAsia="Verdana" w:hAnsi="Verdana" w:cs="Verdana"/>
          <w:b/>
          <w:bCs/>
          <w:sz w:val="20"/>
          <w:szCs w:val="20"/>
        </w:rPr>
        <w:t>The deadline</w:t>
      </w:r>
      <w:r w:rsidRPr="009629D8">
        <w:rPr>
          <w:rFonts w:ascii="Verdana" w:eastAsia="Verdana" w:hAnsi="Verdana" w:cs="Verdana"/>
          <w:sz w:val="20"/>
          <w:szCs w:val="20"/>
        </w:rPr>
        <w:t xml:space="preserve"> for submitting the proposals is </w:t>
      </w:r>
      <w:r w:rsidR="009043DD">
        <w:rPr>
          <w:rFonts w:ascii="Verdana" w:eastAsia="Verdana" w:hAnsi="Verdana" w:cs="Verdana"/>
          <w:sz w:val="20"/>
          <w:szCs w:val="20"/>
        </w:rPr>
        <w:t>6 January 2025,</w:t>
      </w:r>
      <w:r w:rsidRPr="009043DD">
        <w:rPr>
          <w:rFonts w:ascii="Verdana" w:eastAsia="Verdana" w:hAnsi="Verdana" w:cs="Verdana"/>
          <w:b/>
          <w:bCs/>
          <w:sz w:val="20"/>
          <w:szCs w:val="20"/>
        </w:rPr>
        <w:t xml:space="preserve"> </w:t>
      </w:r>
      <w:r w:rsidRPr="009043DD">
        <w:rPr>
          <w:rFonts w:ascii="Verdana" w:eastAsia="Verdana" w:hAnsi="Verdana" w:cs="Verdana"/>
          <w:sz w:val="20"/>
          <w:szCs w:val="20"/>
        </w:rPr>
        <w:t>17:00 Kyiv time</w:t>
      </w:r>
      <w:r w:rsidRPr="009629D8">
        <w:rPr>
          <w:rFonts w:ascii="Verdana" w:eastAsia="Verdana" w:hAnsi="Verdana" w:cs="Verdana"/>
          <w:sz w:val="20"/>
          <w:szCs w:val="20"/>
        </w:rPr>
        <w:t>.</w:t>
      </w:r>
    </w:p>
    <w:p w14:paraId="4A37DFFB" w14:textId="111324A2" w:rsidR="000A3B61" w:rsidRPr="009629D8" w:rsidRDefault="000A3B61" w:rsidP="000A3B61">
      <w:pPr>
        <w:spacing w:before="120" w:after="120"/>
        <w:jc w:val="both"/>
        <w:rPr>
          <w:rFonts w:ascii="Verdana" w:eastAsia="Verdana" w:hAnsi="Verdana" w:cs="Verdana"/>
          <w:sz w:val="20"/>
          <w:szCs w:val="20"/>
        </w:rPr>
      </w:pPr>
      <w:r w:rsidRPr="009629D8">
        <w:rPr>
          <w:rFonts w:ascii="Verdana" w:eastAsia="Verdana" w:hAnsi="Verdana" w:cs="Verdana"/>
          <w:sz w:val="20"/>
          <w:szCs w:val="20"/>
        </w:rPr>
        <w:t>All interested experts</w:t>
      </w:r>
      <w:r w:rsidR="00E42E53" w:rsidRPr="009629D8">
        <w:rPr>
          <w:rFonts w:ascii="Verdana" w:eastAsia="Verdana" w:hAnsi="Verdana" w:cs="Verdana"/>
          <w:sz w:val="20"/>
          <w:szCs w:val="20"/>
        </w:rPr>
        <w:t xml:space="preserve"> </w:t>
      </w:r>
      <w:r w:rsidR="00B34EEF" w:rsidRPr="009629D8">
        <w:rPr>
          <w:rFonts w:ascii="Verdana" w:eastAsia="Verdana" w:hAnsi="Verdana" w:cs="Verdana"/>
          <w:sz w:val="20"/>
          <w:szCs w:val="20"/>
        </w:rPr>
        <w:t>or companies</w:t>
      </w:r>
      <w:r w:rsidRPr="009629D8">
        <w:rPr>
          <w:rFonts w:ascii="Verdana" w:eastAsia="Verdana" w:hAnsi="Verdana" w:cs="Verdana"/>
          <w:sz w:val="20"/>
          <w:szCs w:val="20"/>
        </w:rPr>
        <w:t xml:space="preserve"> should submit: </w:t>
      </w:r>
    </w:p>
    <w:p w14:paraId="361BAD0B" w14:textId="7E76EFE9" w:rsidR="00B47232" w:rsidRPr="009629D8" w:rsidRDefault="00B041EA" w:rsidP="000A3B61">
      <w:pPr>
        <w:numPr>
          <w:ilvl w:val="0"/>
          <w:numId w:val="27"/>
        </w:numPr>
        <w:spacing w:before="120" w:after="120"/>
        <w:jc w:val="both"/>
        <w:rPr>
          <w:rFonts w:ascii="Verdana" w:eastAsia="Verdana" w:hAnsi="Verdana" w:cs="Verdana"/>
          <w:sz w:val="20"/>
          <w:szCs w:val="20"/>
        </w:rPr>
      </w:pPr>
      <w:r w:rsidRPr="009629D8">
        <w:rPr>
          <w:rFonts w:ascii="Verdana" w:eastAsia="Verdana" w:hAnsi="Verdana" w:cs="Verdana"/>
          <w:sz w:val="20"/>
          <w:szCs w:val="20"/>
        </w:rPr>
        <w:t>Filled and signed Appendix 1 (portfolio of previous reports or projects demonstrating the ability to produce comprehensive assessments and recommendations, CV of key staff, short description of approach and methodology of the proposed consultancy)</w:t>
      </w:r>
    </w:p>
    <w:p w14:paraId="5598257B" w14:textId="5DB0B603" w:rsidR="000A3B61" w:rsidRPr="009629D8" w:rsidRDefault="00F80DC4" w:rsidP="000A3B61">
      <w:pPr>
        <w:numPr>
          <w:ilvl w:val="0"/>
          <w:numId w:val="27"/>
        </w:num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Signed </w:t>
      </w:r>
      <w:r w:rsidR="000A3B61" w:rsidRPr="009629D8">
        <w:rPr>
          <w:rFonts w:ascii="Verdana" w:eastAsia="Verdana" w:hAnsi="Verdana" w:cs="Verdana"/>
          <w:sz w:val="20"/>
          <w:szCs w:val="20"/>
        </w:rPr>
        <w:t>Financial offer</w:t>
      </w:r>
      <w:r w:rsidR="0056330E" w:rsidRPr="009629D8">
        <w:rPr>
          <w:rFonts w:ascii="Verdana" w:eastAsia="Verdana" w:hAnsi="Verdana" w:cs="Verdana"/>
          <w:sz w:val="20"/>
          <w:szCs w:val="20"/>
        </w:rPr>
        <w:t xml:space="preserve"> (budget for the consultancy service in EUR, inclusive of all taxes or other such charges without VAT)</w:t>
      </w:r>
      <w:r w:rsidR="000A3B61" w:rsidRPr="009629D8">
        <w:rPr>
          <w:rFonts w:ascii="Verdana" w:eastAsia="Verdana" w:hAnsi="Verdana" w:cs="Verdana"/>
          <w:sz w:val="20"/>
          <w:szCs w:val="20"/>
        </w:rPr>
        <w:t>.</w:t>
      </w:r>
    </w:p>
    <w:p w14:paraId="505F23B8" w14:textId="57A81C23" w:rsidR="00657D95" w:rsidRPr="009629D8" w:rsidRDefault="00657D95" w:rsidP="000A3B61">
      <w:pPr>
        <w:spacing w:before="120" w:after="120"/>
        <w:jc w:val="both"/>
        <w:rPr>
          <w:rFonts w:ascii="Verdana" w:eastAsia="Verdana" w:hAnsi="Verdana" w:cs="Verdana"/>
          <w:sz w:val="20"/>
          <w:szCs w:val="20"/>
        </w:rPr>
      </w:pPr>
      <w:r w:rsidRPr="009629D8">
        <w:rPr>
          <w:rFonts w:ascii="Verdana" w:eastAsia="Verdana" w:hAnsi="Verdana" w:cs="Verdana"/>
          <w:sz w:val="20"/>
          <w:szCs w:val="20"/>
        </w:rPr>
        <w:t>The Tenderer’s financial proposal shall include all costs for a fee and project-related reimbursable expenses.</w:t>
      </w:r>
    </w:p>
    <w:p w14:paraId="48E2B7E0" w14:textId="562872A7" w:rsidR="000A3B61" w:rsidRPr="009629D8" w:rsidRDefault="000A3B61" w:rsidP="000A3B61">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The proposal shall include the aforementioned information and should be submitted within the above deadline to </w:t>
      </w:r>
      <w:bookmarkStart w:id="4" w:name="_Hlk184248550"/>
      <w:r w:rsidR="00FA1978" w:rsidRPr="009629D8">
        <w:rPr>
          <w:rFonts w:ascii="Verdana" w:eastAsia="Verdana" w:hAnsi="Verdana" w:cs="Verdana"/>
          <w:sz w:val="20"/>
          <w:szCs w:val="20"/>
        </w:rPr>
        <w:fldChar w:fldCharType="begin"/>
      </w:r>
      <w:r w:rsidR="00FA1978" w:rsidRPr="009629D8">
        <w:rPr>
          <w:rFonts w:ascii="Verdana" w:eastAsia="Verdana" w:hAnsi="Verdana" w:cs="Verdana"/>
          <w:sz w:val="20"/>
          <w:szCs w:val="20"/>
        </w:rPr>
        <w:instrText xml:space="preserve"> HYPERLINK "mailto:serkon@um.dk" </w:instrText>
      </w:r>
      <w:r w:rsidR="00FA1978" w:rsidRPr="009629D8">
        <w:rPr>
          <w:rFonts w:ascii="Verdana" w:eastAsia="Verdana" w:hAnsi="Verdana" w:cs="Verdana"/>
          <w:sz w:val="20"/>
          <w:szCs w:val="20"/>
        </w:rPr>
        <w:fldChar w:fldCharType="separate"/>
      </w:r>
      <w:r w:rsidR="00FA1978" w:rsidRPr="009629D8">
        <w:rPr>
          <w:rStyle w:val="Hyperlink"/>
          <w:rFonts w:ascii="Verdana" w:eastAsia="Verdana" w:hAnsi="Verdana" w:cs="Verdana"/>
          <w:sz w:val="20"/>
          <w:szCs w:val="20"/>
        </w:rPr>
        <w:t>serkon@um.dk</w:t>
      </w:r>
      <w:r w:rsidR="00FA1978" w:rsidRPr="009629D8">
        <w:rPr>
          <w:rFonts w:ascii="Verdana" w:eastAsia="Verdana" w:hAnsi="Verdana" w:cs="Verdana"/>
          <w:sz w:val="20"/>
          <w:szCs w:val="20"/>
        </w:rPr>
        <w:fldChar w:fldCharType="end"/>
      </w:r>
      <w:bookmarkEnd w:id="4"/>
      <w:r w:rsidR="00FA1978" w:rsidRPr="009629D8">
        <w:rPr>
          <w:rFonts w:ascii="Verdana" w:eastAsia="Verdana" w:hAnsi="Verdana" w:cs="Verdana"/>
          <w:sz w:val="20"/>
          <w:szCs w:val="20"/>
        </w:rPr>
        <w:t xml:space="preserve">, CC </w:t>
      </w:r>
      <w:hyperlink r:id="rId9" w:history="1">
        <w:r w:rsidR="00B94E0D" w:rsidRPr="009629D8">
          <w:rPr>
            <w:rStyle w:val="Hyperlink"/>
            <w:rFonts w:ascii="Verdana" w:eastAsia="Verdana" w:hAnsi="Verdana" w:cs="Verdana"/>
            <w:sz w:val="20"/>
            <w:szCs w:val="20"/>
          </w:rPr>
          <w:t>euaci@um.dk</w:t>
        </w:r>
      </w:hyperlink>
      <w:r w:rsidR="00B94E0D" w:rsidRPr="009629D8">
        <w:rPr>
          <w:rFonts w:ascii="Verdana" w:eastAsia="Verdana" w:hAnsi="Verdana" w:cs="Verdana"/>
          <w:sz w:val="20"/>
          <w:szCs w:val="20"/>
        </w:rPr>
        <w:t xml:space="preserve"> </w:t>
      </w:r>
      <w:r w:rsidR="00444082" w:rsidRPr="009629D8">
        <w:rPr>
          <w:rFonts w:ascii="Verdana" w:eastAsia="Verdana" w:hAnsi="Verdana" w:cs="Verdana"/>
          <w:sz w:val="20"/>
          <w:szCs w:val="20"/>
        </w:rPr>
        <w:t>in</w:t>
      </w:r>
      <w:r w:rsidRPr="009629D8">
        <w:rPr>
          <w:rFonts w:ascii="Verdana" w:eastAsia="Verdana" w:hAnsi="Verdana" w:cs="Verdana"/>
          <w:sz w:val="20"/>
          <w:szCs w:val="20"/>
        </w:rPr>
        <w:t xml:space="preserve">dicating the subject line: </w:t>
      </w:r>
      <w:r w:rsidR="005D7245" w:rsidRPr="009629D8">
        <w:rPr>
          <w:rFonts w:ascii="Verdana" w:eastAsia="Verdana" w:hAnsi="Verdana" w:cs="Verdana"/>
          <w:b/>
          <w:bCs/>
          <w:sz w:val="20"/>
          <w:szCs w:val="20"/>
        </w:rPr>
        <w:t xml:space="preserve">eCase </w:t>
      </w:r>
      <w:r w:rsidR="00444082" w:rsidRPr="009629D8">
        <w:rPr>
          <w:rFonts w:ascii="Verdana" w:eastAsia="Verdana" w:hAnsi="Verdana" w:cs="Verdana"/>
          <w:b/>
          <w:bCs/>
          <w:sz w:val="20"/>
          <w:szCs w:val="20"/>
        </w:rPr>
        <w:t>I</w:t>
      </w:r>
      <w:r w:rsidR="005D7245" w:rsidRPr="009629D8">
        <w:rPr>
          <w:rFonts w:ascii="Verdana" w:eastAsia="Verdana" w:hAnsi="Verdana" w:cs="Verdana"/>
          <w:b/>
          <w:bCs/>
          <w:sz w:val="20"/>
          <w:szCs w:val="20"/>
        </w:rPr>
        <w:t>mplementation</w:t>
      </w:r>
      <w:r w:rsidR="00444082" w:rsidRPr="009629D8">
        <w:rPr>
          <w:rFonts w:ascii="Verdana" w:eastAsia="Verdana" w:hAnsi="Verdana" w:cs="Verdana"/>
          <w:b/>
          <w:bCs/>
          <w:sz w:val="20"/>
          <w:szCs w:val="20"/>
        </w:rPr>
        <w:t xml:space="preserve"> Study</w:t>
      </w:r>
      <w:r w:rsidRPr="009629D8">
        <w:rPr>
          <w:rFonts w:ascii="Verdana" w:eastAsia="Verdana" w:hAnsi="Verdana" w:cs="Verdana"/>
          <w:sz w:val="20"/>
          <w:szCs w:val="20"/>
        </w:rPr>
        <w:t>.</w:t>
      </w:r>
    </w:p>
    <w:p w14:paraId="68C355D2" w14:textId="1730AC68" w:rsidR="00F32DAF" w:rsidRPr="009629D8" w:rsidRDefault="00F32DAF" w:rsidP="000A3B61">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To ensure your documents were successfully received, please check that you have received an auto-reply from </w:t>
      </w:r>
      <w:hyperlink r:id="rId10" w:history="1">
        <w:r w:rsidRPr="009629D8">
          <w:rPr>
            <w:rStyle w:val="Hyperlink"/>
            <w:rFonts w:ascii="Verdana" w:eastAsia="Verdana" w:hAnsi="Verdana" w:cs="Verdana"/>
            <w:sz w:val="20"/>
            <w:szCs w:val="20"/>
          </w:rPr>
          <w:t>euaci@um.dk</w:t>
        </w:r>
      </w:hyperlink>
      <w:r w:rsidRPr="009629D8">
        <w:rPr>
          <w:rFonts w:ascii="Verdana" w:eastAsia="Verdana" w:hAnsi="Verdana" w:cs="Verdana"/>
          <w:sz w:val="20"/>
          <w:szCs w:val="20"/>
        </w:rPr>
        <w:t xml:space="preserve"> mailbox.</w:t>
      </w:r>
    </w:p>
    <w:p w14:paraId="3CB4DE32" w14:textId="58635C09" w:rsidR="000A3B61" w:rsidRPr="009629D8" w:rsidRDefault="000A3B61" w:rsidP="000A3B61">
      <w:pPr>
        <w:spacing w:before="120" w:after="120"/>
        <w:jc w:val="both"/>
        <w:rPr>
          <w:rFonts w:ascii="Verdana" w:eastAsia="Verdana" w:hAnsi="Verdana" w:cs="Verdana"/>
          <w:sz w:val="20"/>
          <w:szCs w:val="20"/>
        </w:rPr>
      </w:pPr>
      <w:r w:rsidRPr="009629D8">
        <w:rPr>
          <w:rFonts w:ascii="Verdana" w:eastAsia="Verdana" w:hAnsi="Verdana" w:cs="Verdana"/>
          <w:b/>
          <w:bCs/>
          <w:sz w:val="20"/>
          <w:szCs w:val="20"/>
        </w:rPr>
        <w:t>Bidding language:</w:t>
      </w:r>
      <w:r w:rsidRPr="009629D8">
        <w:rPr>
          <w:rFonts w:ascii="Verdana" w:eastAsia="Verdana" w:hAnsi="Verdana" w:cs="Verdana"/>
          <w:sz w:val="20"/>
          <w:szCs w:val="20"/>
        </w:rPr>
        <w:t xml:space="preserve"> English.</w:t>
      </w:r>
    </w:p>
    <w:p w14:paraId="5D749D91" w14:textId="77777777" w:rsidR="00FA1978" w:rsidRPr="009629D8" w:rsidRDefault="00FA1978" w:rsidP="00FA1978">
      <w:pPr>
        <w:spacing w:before="120" w:after="120"/>
        <w:jc w:val="both"/>
        <w:rPr>
          <w:rFonts w:ascii="Verdana" w:eastAsia="Verdana" w:hAnsi="Verdana" w:cs="Verdana"/>
          <w:b/>
          <w:bCs/>
          <w:sz w:val="20"/>
          <w:szCs w:val="20"/>
        </w:rPr>
      </w:pPr>
      <w:r w:rsidRPr="009629D8">
        <w:rPr>
          <w:rFonts w:ascii="Verdana" w:eastAsia="Verdana" w:hAnsi="Verdana" w:cs="Verdana"/>
          <w:b/>
          <w:bCs/>
          <w:sz w:val="20"/>
          <w:szCs w:val="20"/>
        </w:rPr>
        <w:t>Questions &amp; Answers:</w:t>
      </w:r>
    </w:p>
    <w:p w14:paraId="5DCDAD2C" w14:textId="51BF4EBE" w:rsidR="00FA1978" w:rsidRPr="009629D8" w:rsidRDefault="005727C6" w:rsidP="00FA1978">
      <w:pPr>
        <w:spacing w:before="120" w:after="120"/>
        <w:jc w:val="both"/>
        <w:rPr>
          <w:rFonts w:ascii="Verdana" w:eastAsia="Verdana" w:hAnsi="Verdana" w:cs="Verdana"/>
          <w:sz w:val="20"/>
          <w:szCs w:val="20"/>
        </w:rPr>
      </w:pPr>
      <w:r w:rsidRPr="009629D8">
        <w:rPr>
          <w:rFonts w:ascii="Verdana" w:eastAsia="Verdana" w:hAnsi="Verdana" w:cs="Verdana"/>
          <w:sz w:val="20"/>
          <w:szCs w:val="20"/>
        </w:rPr>
        <w:t>Any clarification questions regarding the bid request</w:t>
      </w:r>
      <w:r w:rsidR="00FA1978" w:rsidRPr="009629D8">
        <w:rPr>
          <w:rFonts w:ascii="Verdana" w:eastAsia="Verdana" w:hAnsi="Verdana" w:cs="Verdana"/>
          <w:sz w:val="20"/>
          <w:szCs w:val="20"/>
        </w:rPr>
        <w:t xml:space="preserve"> may be submitted in English via e-mail to </w:t>
      </w:r>
      <w:r w:rsidR="00FA1978" w:rsidRPr="009629D8">
        <w:rPr>
          <w:rFonts w:ascii="Verdana" w:eastAsia="Verdana" w:hAnsi="Verdana" w:cs="Verdana"/>
          <w:sz w:val="20"/>
          <w:szCs w:val="20"/>
        </w:rPr>
        <w:lastRenderedPageBreak/>
        <w:t>the contact person mentioned above.</w:t>
      </w:r>
    </w:p>
    <w:p w14:paraId="36796799" w14:textId="536B8961" w:rsidR="00FA1978" w:rsidRPr="009629D8" w:rsidRDefault="00FA1978" w:rsidP="00FA1978">
      <w:pPr>
        <w:spacing w:before="120" w:after="120"/>
        <w:jc w:val="both"/>
        <w:rPr>
          <w:rFonts w:ascii="Verdana" w:eastAsia="Verdana" w:hAnsi="Verdana" w:cs="Verdana"/>
          <w:sz w:val="20"/>
          <w:szCs w:val="20"/>
        </w:rPr>
      </w:pPr>
      <w:r w:rsidRPr="009629D8">
        <w:rPr>
          <w:rFonts w:ascii="Verdana" w:eastAsia="Verdana" w:hAnsi="Verdana" w:cs="Verdana"/>
          <w:sz w:val="20"/>
          <w:szCs w:val="20"/>
        </w:rPr>
        <w:t>Tenderers shall refrain from contacting the EUACI in any other way.</w:t>
      </w:r>
    </w:p>
    <w:p w14:paraId="6A8820A9" w14:textId="39C2D468" w:rsidR="00FA1978" w:rsidRPr="009629D8" w:rsidRDefault="00FA1978" w:rsidP="00FA1978">
      <w:pPr>
        <w:spacing w:before="120" w:after="120"/>
        <w:jc w:val="both"/>
        <w:rPr>
          <w:rFonts w:ascii="Verdana" w:eastAsia="Verdana" w:hAnsi="Verdana" w:cs="Verdana"/>
          <w:sz w:val="20"/>
          <w:szCs w:val="20"/>
        </w:rPr>
      </w:pPr>
      <w:r w:rsidRPr="009629D8">
        <w:rPr>
          <w:rFonts w:ascii="Verdana" w:eastAsia="Verdana" w:hAnsi="Verdana" w:cs="Verdana"/>
          <w:sz w:val="20"/>
          <w:szCs w:val="20"/>
        </w:rPr>
        <w:t>Tenderers are encouraged to submit all questions as soon as possible. The EUACI reserves the right to not answer questions submitted later than 5 days before the time limit for receipt of tenders.</w:t>
      </w:r>
    </w:p>
    <w:p w14:paraId="59C6D606" w14:textId="704C6BDD" w:rsidR="003D3987" w:rsidRPr="009629D8" w:rsidRDefault="00FA1978" w:rsidP="00FA1978">
      <w:pPr>
        <w:spacing w:before="120" w:after="120"/>
        <w:jc w:val="both"/>
        <w:rPr>
          <w:rFonts w:ascii="Verdana" w:eastAsia="Verdana" w:hAnsi="Verdana" w:cs="Verdana"/>
          <w:sz w:val="20"/>
          <w:szCs w:val="20"/>
        </w:rPr>
      </w:pPr>
      <w:r w:rsidRPr="009629D8">
        <w:rPr>
          <w:rFonts w:ascii="Verdana" w:eastAsia="Verdana" w:hAnsi="Verdana" w:cs="Verdana"/>
          <w:sz w:val="20"/>
          <w:szCs w:val="20"/>
        </w:rPr>
        <w:t xml:space="preserve">The EUACI will send the questions and answers simultaneously and in anonymous form via </w:t>
      </w:r>
      <w:r w:rsidRPr="009629D8">
        <w:rPr>
          <w:rFonts w:ascii="Verdana" w:eastAsia="Verdana" w:hAnsi="Verdana" w:cs="Verdana"/>
          <w:sz w:val="20"/>
          <w:szCs w:val="20"/>
        </w:rPr>
        <w:br/>
        <w:t>e-mail to the tenderers.</w:t>
      </w:r>
    </w:p>
    <w:p w14:paraId="5D248D54" w14:textId="52723690" w:rsidR="000A3B61" w:rsidRPr="009629D8" w:rsidRDefault="003D3987" w:rsidP="00E14F7D">
      <w:pPr>
        <w:pStyle w:val="Heading1"/>
        <w:spacing w:before="240" w:after="240"/>
        <w:ind w:left="102"/>
      </w:pPr>
      <w:r w:rsidRPr="009629D8">
        <w:t>Evaluation</w:t>
      </w:r>
    </w:p>
    <w:p w14:paraId="36B8671E" w14:textId="77777777" w:rsidR="003D3987" w:rsidRPr="009629D8" w:rsidRDefault="003D3987" w:rsidP="003D3987">
      <w:pPr>
        <w:spacing w:before="120" w:after="120"/>
        <w:jc w:val="both"/>
        <w:rPr>
          <w:rFonts w:ascii="Verdana" w:eastAsia="Verdana" w:hAnsi="Verdana" w:cs="Verdana"/>
          <w:sz w:val="20"/>
          <w:szCs w:val="20"/>
        </w:rPr>
      </w:pPr>
      <w:r w:rsidRPr="009629D8">
        <w:rPr>
          <w:rFonts w:ascii="Verdana" w:eastAsia="Verdana" w:hAnsi="Verdana" w:cs="Verdana"/>
          <w:sz w:val="20"/>
          <w:szCs w:val="20"/>
        </w:rPr>
        <w:t>Bids will be evaluated in accordance with the criteria provided below:</w:t>
      </w:r>
    </w:p>
    <w:tbl>
      <w:tblPr>
        <w:tblStyle w:val="TableGrid"/>
        <w:tblW w:w="0" w:type="auto"/>
        <w:tblLook w:val="04A0" w:firstRow="1" w:lastRow="0" w:firstColumn="1" w:lastColumn="0" w:noHBand="0" w:noVBand="1"/>
      </w:tblPr>
      <w:tblGrid>
        <w:gridCol w:w="419"/>
        <w:gridCol w:w="7302"/>
        <w:gridCol w:w="1787"/>
      </w:tblGrid>
      <w:tr w:rsidR="00B444E3" w:rsidRPr="009629D8" w14:paraId="7EFC139E" w14:textId="77777777" w:rsidTr="00BB5844">
        <w:tc>
          <w:tcPr>
            <w:tcW w:w="420" w:type="dxa"/>
            <w:shd w:val="clear" w:color="auto" w:fill="D9D9D9" w:themeFill="background1" w:themeFillShade="D9"/>
          </w:tcPr>
          <w:p w14:paraId="5B58C89B" w14:textId="77777777" w:rsidR="003D3987" w:rsidRPr="009629D8" w:rsidRDefault="003D3987" w:rsidP="00E14F7D">
            <w:pPr>
              <w:spacing w:before="60" w:after="60"/>
              <w:jc w:val="center"/>
              <w:rPr>
                <w:rFonts w:ascii="Verdana" w:eastAsia="Verdana" w:hAnsi="Verdana" w:cs="Verdana"/>
                <w:b/>
                <w:sz w:val="20"/>
                <w:szCs w:val="20"/>
              </w:rPr>
            </w:pPr>
            <w:r w:rsidRPr="009629D8">
              <w:rPr>
                <w:rFonts w:ascii="Verdana" w:eastAsia="Verdana" w:hAnsi="Verdana" w:cs="Verdana"/>
                <w:b/>
                <w:sz w:val="20"/>
                <w:szCs w:val="20"/>
              </w:rPr>
              <w:t>#</w:t>
            </w:r>
          </w:p>
        </w:tc>
        <w:tc>
          <w:tcPr>
            <w:tcW w:w="7372" w:type="dxa"/>
            <w:shd w:val="clear" w:color="auto" w:fill="D9D9D9" w:themeFill="background1" w:themeFillShade="D9"/>
          </w:tcPr>
          <w:p w14:paraId="7814D2EC" w14:textId="77777777" w:rsidR="003D3987" w:rsidRPr="009629D8" w:rsidRDefault="003D3987" w:rsidP="00E14F7D">
            <w:pPr>
              <w:spacing w:before="60" w:after="60"/>
              <w:jc w:val="center"/>
              <w:rPr>
                <w:rFonts w:ascii="Verdana" w:eastAsia="Verdana" w:hAnsi="Verdana" w:cs="Verdana"/>
                <w:b/>
                <w:sz w:val="20"/>
                <w:szCs w:val="20"/>
              </w:rPr>
            </w:pPr>
            <w:r w:rsidRPr="009629D8">
              <w:rPr>
                <w:rFonts w:ascii="Verdana" w:eastAsia="Verdana" w:hAnsi="Verdana" w:cs="Verdana"/>
                <w:b/>
                <w:sz w:val="20"/>
                <w:szCs w:val="20"/>
              </w:rPr>
              <w:t>Criteria</w:t>
            </w:r>
          </w:p>
        </w:tc>
        <w:tc>
          <w:tcPr>
            <w:tcW w:w="1796" w:type="dxa"/>
            <w:shd w:val="clear" w:color="auto" w:fill="D9D9D9" w:themeFill="background1" w:themeFillShade="D9"/>
          </w:tcPr>
          <w:p w14:paraId="51ECA829" w14:textId="77777777" w:rsidR="003D3987" w:rsidRPr="009629D8" w:rsidRDefault="003D3987" w:rsidP="00E14F7D">
            <w:pPr>
              <w:spacing w:before="60" w:after="60"/>
              <w:jc w:val="center"/>
              <w:rPr>
                <w:rFonts w:ascii="Verdana" w:eastAsia="Verdana" w:hAnsi="Verdana" w:cs="Verdana"/>
                <w:b/>
                <w:sz w:val="20"/>
                <w:szCs w:val="20"/>
              </w:rPr>
            </w:pPr>
            <w:r w:rsidRPr="009629D8">
              <w:rPr>
                <w:rFonts w:ascii="Verdana" w:eastAsia="Verdana" w:hAnsi="Verdana" w:cs="Verdana"/>
                <w:b/>
                <w:sz w:val="20"/>
                <w:szCs w:val="20"/>
              </w:rPr>
              <w:t>Weight</w:t>
            </w:r>
          </w:p>
        </w:tc>
      </w:tr>
      <w:tr w:rsidR="003D3987" w:rsidRPr="009629D8" w14:paraId="58E8F96E" w14:textId="77777777" w:rsidTr="00E14F7D">
        <w:tc>
          <w:tcPr>
            <w:tcW w:w="420" w:type="dxa"/>
          </w:tcPr>
          <w:p w14:paraId="278995BA" w14:textId="77777777"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1</w:t>
            </w:r>
          </w:p>
        </w:tc>
        <w:tc>
          <w:tcPr>
            <w:tcW w:w="7372" w:type="dxa"/>
          </w:tcPr>
          <w:p w14:paraId="6441C7D3" w14:textId="5C77421A"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Portfolio of previous reports or projects</w:t>
            </w:r>
          </w:p>
        </w:tc>
        <w:tc>
          <w:tcPr>
            <w:tcW w:w="1796" w:type="dxa"/>
          </w:tcPr>
          <w:p w14:paraId="4A9BDFE4" w14:textId="37CAF22E" w:rsidR="003D3987" w:rsidRPr="009629D8" w:rsidRDefault="00F8056C" w:rsidP="00E14F7D">
            <w:pPr>
              <w:spacing w:before="60" w:after="60"/>
              <w:jc w:val="center"/>
              <w:rPr>
                <w:rFonts w:ascii="Verdana" w:eastAsia="Verdana" w:hAnsi="Verdana" w:cs="Verdana"/>
                <w:sz w:val="20"/>
                <w:szCs w:val="20"/>
              </w:rPr>
            </w:pPr>
            <w:r w:rsidRPr="009629D8">
              <w:rPr>
                <w:rFonts w:ascii="Verdana" w:eastAsia="Verdana" w:hAnsi="Verdana" w:cs="Verdana"/>
                <w:sz w:val="20"/>
                <w:szCs w:val="20"/>
              </w:rPr>
              <w:t>2</w:t>
            </w:r>
            <w:r w:rsidR="003D3987" w:rsidRPr="009629D8">
              <w:rPr>
                <w:rFonts w:ascii="Verdana" w:eastAsia="Verdana" w:hAnsi="Verdana" w:cs="Verdana"/>
                <w:sz w:val="20"/>
                <w:szCs w:val="20"/>
              </w:rPr>
              <w:t>0%</w:t>
            </w:r>
          </w:p>
        </w:tc>
      </w:tr>
      <w:tr w:rsidR="003D3987" w:rsidRPr="009629D8" w14:paraId="602C6610" w14:textId="77777777" w:rsidTr="00E14F7D">
        <w:tc>
          <w:tcPr>
            <w:tcW w:w="420" w:type="dxa"/>
          </w:tcPr>
          <w:p w14:paraId="7CB5D55D" w14:textId="77777777"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2</w:t>
            </w:r>
          </w:p>
        </w:tc>
        <w:tc>
          <w:tcPr>
            <w:tcW w:w="7372" w:type="dxa"/>
          </w:tcPr>
          <w:p w14:paraId="66C739E8" w14:textId="70786B85"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Relevant experience, skills and competencies</w:t>
            </w:r>
          </w:p>
        </w:tc>
        <w:tc>
          <w:tcPr>
            <w:tcW w:w="1796" w:type="dxa"/>
          </w:tcPr>
          <w:p w14:paraId="0405737E" w14:textId="77777777" w:rsidR="003D3987" w:rsidRPr="009629D8" w:rsidRDefault="003D3987" w:rsidP="00E14F7D">
            <w:pPr>
              <w:spacing w:before="60" w:after="60"/>
              <w:jc w:val="center"/>
              <w:rPr>
                <w:rFonts w:ascii="Verdana" w:eastAsia="Verdana" w:hAnsi="Verdana" w:cs="Verdana"/>
                <w:sz w:val="20"/>
                <w:szCs w:val="20"/>
              </w:rPr>
            </w:pPr>
            <w:r w:rsidRPr="009629D8">
              <w:rPr>
                <w:rFonts w:ascii="Verdana" w:eastAsia="Verdana" w:hAnsi="Verdana" w:cs="Verdana"/>
                <w:sz w:val="20"/>
                <w:szCs w:val="20"/>
              </w:rPr>
              <w:t>40%</w:t>
            </w:r>
          </w:p>
        </w:tc>
      </w:tr>
      <w:tr w:rsidR="003D3987" w:rsidRPr="009629D8" w14:paraId="09F7944A" w14:textId="77777777" w:rsidTr="00E14F7D">
        <w:tc>
          <w:tcPr>
            <w:tcW w:w="420" w:type="dxa"/>
          </w:tcPr>
          <w:p w14:paraId="225463FB" w14:textId="77777777"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3</w:t>
            </w:r>
          </w:p>
        </w:tc>
        <w:tc>
          <w:tcPr>
            <w:tcW w:w="7372" w:type="dxa"/>
          </w:tcPr>
          <w:p w14:paraId="1A8C6ACE" w14:textId="5880F6B3"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Description of approach and methodology of the proposed consultancy</w:t>
            </w:r>
          </w:p>
        </w:tc>
        <w:tc>
          <w:tcPr>
            <w:tcW w:w="1796" w:type="dxa"/>
          </w:tcPr>
          <w:p w14:paraId="17EA136A" w14:textId="00D2CEDA" w:rsidR="003D3987" w:rsidRPr="009629D8" w:rsidRDefault="003D3987" w:rsidP="00E14F7D">
            <w:pPr>
              <w:spacing w:before="60" w:after="60"/>
              <w:jc w:val="center"/>
              <w:rPr>
                <w:rFonts w:ascii="Verdana" w:eastAsia="Verdana" w:hAnsi="Verdana" w:cs="Verdana"/>
                <w:sz w:val="20"/>
                <w:szCs w:val="20"/>
              </w:rPr>
            </w:pPr>
            <w:r w:rsidRPr="009629D8">
              <w:rPr>
                <w:rFonts w:ascii="Verdana" w:eastAsia="Verdana" w:hAnsi="Verdana" w:cs="Verdana"/>
                <w:sz w:val="20"/>
                <w:szCs w:val="20"/>
              </w:rPr>
              <w:t>20%</w:t>
            </w:r>
          </w:p>
        </w:tc>
      </w:tr>
      <w:tr w:rsidR="003D3987" w:rsidRPr="009629D8" w14:paraId="21906031" w14:textId="77777777" w:rsidTr="00E14F7D">
        <w:tc>
          <w:tcPr>
            <w:tcW w:w="420" w:type="dxa"/>
          </w:tcPr>
          <w:p w14:paraId="7A0098FF" w14:textId="77777777"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4</w:t>
            </w:r>
          </w:p>
        </w:tc>
        <w:tc>
          <w:tcPr>
            <w:tcW w:w="7372" w:type="dxa"/>
          </w:tcPr>
          <w:p w14:paraId="03FA5EBC" w14:textId="77777777" w:rsidR="003D3987" w:rsidRPr="009629D8" w:rsidRDefault="003D3987" w:rsidP="00E14F7D">
            <w:pPr>
              <w:spacing w:before="60" w:after="60"/>
              <w:jc w:val="both"/>
              <w:rPr>
                <w:rFonts w:ascii="Verdana" w:eastAsia="Verdana" w:hAnsi="Verdana" w:cs="Verdana"/>
                <w:sz w:val="20"/>
                <w:szCs w:val="20"/>
              </w:rPr>
            </w:pPr>
            <w:r w:rsidRPr="009629D8">
              <w:rPr>
                <w:rFonts w:ascii="Verdana" w:eastAsia="Verdana" w:hAnsi="Verdana" w:cs="Verdana"/>
                <w:sz w:val="20"/>
                <w:szCs w:val="20"/>
              </w:rPr>
              <w:t>Financial Offer</w:t>
            </w:r>
          </w:p>
        </w:tc>
        <w:tc>
          <w:tcPr>
            <w:tcW w:w="1796" w:type="dxa"/>
          </w:tcPr>
          <w:p w14:paraId="3710FB95" w14:textId="77777777" w:rsidR="003D3987" w:rsidRPr="009629D8" w:rsidRDefault="003D3987" w:rsidP="00E14F7D">
            <w:pPr>
              <w:spacing w:before="60" w:after="60"/>
              <w:jc w:val="center"/>
              <w:rPr>
                <w:rFonts w:ascii="Verdana" w:eastAsia="Verdana" w:hAnsi="Verdana" w:cs="Verdana"/>
                <w:sz w:val="20"/>
                <w:szCs w:val="20"/>
              </w:rPr>
            </w:pPr>
            <w:r w:rsidRPr="009629D8">
              <w:rPr>
                <w:rFonts w:ascii="Verdana" w:eastAsia="Verdana" w:hAnsi="Verdana" w:cs="Verdana"/>
                <w:sz w:val="20"/>
                <w:szCs w:val="20"/>
              </w:rPr>
              <w:t>20%</w:t>
            </w:r>
          </w:p>
        </w:tc>
      </w:tr>
    </w:tbl>
    <w:p w14:paraId="3AC70235" w14:textId="6666A706" w:rsidR="003D3987" w:rsidRPr="009629D8" w:rsidRDefault="003D3987" w:rsidP="003D3987">
      <w:pPr>
        <w:spacing w:before="120" w:after="120"/>
        <w:jc w:val="both"/>
        <w:rPr>
          <w:rFonts w:ascii="Verdana" w:eastAsia="Verdana" w:hAnsi="Verdana" w:cs="Verdana"/>
          <w:sz w:val="20"/>
          <w:szCs w:val="20"/>
        </w:rPr>
      </w:pPr>
    </w:p>
    <w:p w14:paraId="08621962" w14:textId="0166295B" w:rsidR="003A5905" w:rsidRPr="009629D8" w:rsidRDefault="003A5905">
      <w:pPr>
        <w:rPr>
          <w:rFonts w:ascii="Verdana" w:eastAsia="Verdana" w:hAnsi="Verdana" w:cs="Verdana"/>
          <w:sz w:val="20"/>
          <w:szCs w:val="20"/>
        </w:rPr>
      </w:pPr>
      <w:r w:rsidRPr="009629D8">
        <w:rPr>
          <w:rFonts w:ascii="Verdana" w:eastAsia="Verdana" w:hAnsi="Verdana" w:cs="Verdana"/>
          <w:sz w:val="20"/>
          <w:szCs w:val="20"/>
        </w:rPr>
        <w:br w:type="page"/>
      </w:r>
    </w:p>
    <w:p w14:paraId="6A5542B1" w14:textId="77777777" w:rsidR="003A5905" w:rsidRPr="009629D8" w:rsidRDefault="003A5905" w:rsidP="00E14F7D">
      <w:pPr>
        <w:pStyle w:val="Heading1"/>
        <w:spacing w:before="240" w:after="240"/>
        <w:ind w:left="102"/>
        <w:rPr>
          <w:bCs w:val="0"/>
        </w:rPr>
      </w:pPr>
      <w:bookmarkStart w:id="5" w:name="_Toc149243522"/>
      <w:r w:rsidRPr="009629D8">
        <w:lastRenderedPageBreak/>
        <w:t>Appendix 1: Forms for Letter of Tender</w:t>
      </w:r>
      <w:bookmarkEnd w:id="5"/>
    </w:p>
    <w:p w14:paraId="63EC80F3" w14:textId="77777777" w:rsidR="003A5905" w:rsidRPr="009629D8" w:rsidRDefault="003A5905" w:rsidP="003A5905">
      <w:pPr>
        <w:widowControl/>
        <w:spacing w:before="120" w:after="120"/>
        <w:rPr>
          <w:rFonts w:ascii="Verdana" w:eastAsia="SimSun" w:hAnsi="Verdana" w:cs="Times New Roman"/>
          <w:sz w:val="20"/>
          <w:szCs w:val="20"/>
          <w:lang w:eastAsia="da-DK"/>
        </w:rPr>
      </w:pPr>
      <w:r w:rsidRPr="009629D8">
        <w:rPr>
          <w:rFonts w:ascii="Verdana" w:eastAsia="SimSun" w:hAnsi="Verdana" w:cs="Times New Roman"/>
          <w:sz w:val="20"/>
          <w:szCs w:val="20"/>
          <w:lang w:eastAsia="da-DK"/>
        </w:rPr>
        <w:t xml:space="preserve">The tenderer must fill in fields marked with </w:t>
      </w:r>
      <w:r w:rsidRPr="009629D8">
        <w:rPr>
          <w:rFonts w:ascii="Verdana" w:eastAsia="SimSun" w:hAnsi="Verdana" w:cs="Times New Roman"/>
          <w:sz w:val="20"/>
          <w:szCs w:val="20"/>
          <w:highlight w:val="yellow"/>
          <w:lang w:eastAsia="da-DK"/>
        </w:rPr>
        <w:t>yellow</w:t>
      </w:r>
      <w:r w:rsidRPr="009629D8">
        <w:rPr>
          <w:rFonts w:ascii="Verdana" w:eastAsia="SimSun" w:hAnsi="Verdana" w:cs="Times New Roman"/>
          <w:sz w:val="20"/>
          <w:szCs w:val="20"/>
          <w:lang w:eastAsia="da-DK"/>
        </w:rPr>
        <w:t xml:space="preserve"> and sign this Appendix 1 before submission.</w:t>
      </w:r>
    </w:p>
    <w:p w14:paraId="031BE5C3" w14:textId="77777777" w:rsidR="003A5905" w:rsidRPr="009629D8" w:rsidRDefault="003A5905" w:rsidP="003A5905">
      <w:pPr>
        <w:widowControl/>
        <w:spacing w:before="120" w:after="120"/>
        <w:rPr>
          <w:rFonts w:ascii="Verdana" w:eastAsia="SimSun" w:hAnsi="Verdana" w:cs="Times New Roman"/>
          <w:sz w:val="20"/>
          <w:szCs w:val="20"/>
          <w:lang w:eastAsia="da-DK"/>
        </w:rPr>
      </w:pPr>
      <w:r w:rsidRPr="009629D8">
        <w:rPr>
          <w:rFonts w:ascii="Verdana" w:eastAsia="SimSun" w:hAnsi="Verdana" w:cs="Times New Roman"/>
          <w:sz w:val="20"/>
          <w:szCs w:val="20"/>
          <w:lang w:eastAsia="da-DK"/>
        </w:rPr>
        <w:t>The request to participate is submitted by the following:</w:t>
      </w:r>
    </w:p>
    <w:tbl>
      <w:tblPr>
        <w:tblStyle w:val="TableGrid1"/>
        <w:tblW w:w="0" w:type="auto"/>
        <w:tblLook w:val="04A0" w:firstRow="1" w:lastRow="0" w:firstColumn="1" w:lastColumn="0" w:noHBand="0" w:noVBand="1"/>
      </w:tblPr>
      <w:tblGrid>
        <w:gridCol w:w="3166"/>
        <w:gridCol w:w="6342"/>
      </w:tblGrid>
      <w:tr w:rsidR="003A5905" w:rsidRPr="009629D8" w14:paraId="6C82423B" w14:textId="77777777" w:rsidTr="0005634B">
        <w:tc>
          <w:tcPr>
            <w:tcW w:w="3184" w:type="dxa"/>
          </w:tcPr>
          <w:p w14:paraId="604A2A80" w14:textId="77777777" w:rsidR="003A5905" w:rsidRPr="009629D8" w:rsidRDefault="003A5905" w:rsidP="003A5905">
            <w:pPr>
              <w:rPr>
                <w:rFonts w:ascii="Verdana" w:hAnsi="Verdana"/>
                <w:b/>
                <w:lang w:val="en-GB"/>
              </w:rPr>
            </w:pPr>
            <w:r w:rsidRPr="009629D8">
              <w:rPr>
                <w:rFonts w:ascii="Verdana" w:hAnsi="Verdana"/>
                <w:b/>
                <w:lang w:val="en-GB"/>
              </w:rPr>
              <w:t>Name</w:t>
            </w:r>
          </w:p>
        </w:tc>
        <w:tc>
          <w:tcPr>
            <w:tcW w:w="6404" w:type="dxa"/>
          </w:tcPr>
          <w:p w14:paraId="184D6757" w14:textId="77777777" w:rsidR="003A5905" w:rsidRPr="009629D8" w:rsidRDefault="003A5905" w:rsidP="003A5905">
            <w:pPr>
              <w:rPr>
                <w:rFonts w:ascii="Verdana" w:hAnsi="Verdana"/>
                <w:i/>
                <w:highlight w:val="yellow"/>
                <w:lang w:val="en-GB"/>
              </w:rPr>
            </w:pPr>
            <w:r w:rsidRPr="009629D8">
              <w:rPr>
                <w:rFonts w:ascii="Verdana" w:hAnsi="Verdana"/>
                <w:i/>
                <w:highlight w:val="yellow"/>
                <w:lang w:val="en-GB"/>
              </w:rPr>
              <w:t>[insert name of company]</w:t>
            </w:r>
          </w:p>
        </w:tc>
      </w:tr>
      <w:tr w:rsidR="003A5905" w:rsidRPr="009629D8" w14:paraId="2863A2A6" w14:textId="77777777" w:rsidTr="0005634B">
        <w:tc>
          <w:tcPr>
            <w:tcW w:w="3184" w:type="dxa"/>
          </w:tcPr>
          <w:p w14:paraId="5C33B22A" w14:textId="77777777" w:rsidR="003A5905" w:rsidRPr="009629D8" w:rsidRDefault="003A5905" w:rsidP="003A5905">
            <w:pPr>
              <w:rPr>
                <w:rFonts w:ascii="Verdana" w:hAnsi="Verdana"/>
                <w:b/>
                <w:lang w:val="en-GB"/>
              </w:rPr>
            </w:pPr>
            <w:r w:rsidRPr="009629D8">
              <w:rPr>
                <w:rFonts w:ascii="Verdana" w:hAnsi="Verdana"/>
                <w:b/>
                <w:lang w:val="en-GB"/>
              </w:rPr>
              <w:t>Street and number</w:t>
            </w:r>
          </w:p>
        </w:tc>
        <w:tc>
          <w:tcPr>
            <w:tcW w:w="6404" w:type="dxa"/>
          </w:tcPr>
          <w:p w14:paraId="4646E247" w14:textId="77777777" w:rsidR="003A5905" w:rsidRPr="009629D8" w:rsidRDefault="003A5905" w:rsidP="003A5905">
            <w:pPr>
              <w:rPr>
                <w:rFonts w:ascii="Verdana" w:hAnsi="Verdana"/>
                <w:i/>
                <w:lang w:val="en-GB"/>
              </w:rPr>
            </w:pPr>
            <w:r w:rsidRPr="009629D8">
              <w:rPr>
                <w:rFonts w:ascii="Verdana" w:hAnsi="Verdana"/>
                <w:i/>
                <w:highlight w:val="yellow"/>
                <w:lang w:val="en-GB"/>
              </w:rPr>
              <w:t>[insert postal address]</w:t>
            </w:r>
          </w:p>
        </w:tc>
      </w:tr>
      <w:tr w:rsidR="003A5905" w:rsidRPr="009629D8" w14:paraId="65EDCF92" w14:textId="77777777" w:rsidTr="0005634B">
        <w:tc>
          <w:tcPr>
            <w:tcW w:w="3184" w:type="dxa"/>
          </w:tcPr>
          <w:p w14:paraId="11638084" w14:textId="77777777" w:rsidR="003A5905" w:rsidRPr="009629D8" w:rsidRDefault="003A5905" w:rsidP="003A5905">
            <w:pPr>
              <w:rPr>
                <w:rFonts w:ascii="Verdana" w:hAnsi="Verdana"/>
                <w:b/>
                <w:lang w:val="en-GB"/>
              </w:rPr>
            </w:pPr>
            <w:r w:rsidRPr="009629D8">
              <w:rPr>
                <w:rFonts w:ascii="Verdana" w:hAnsi="Verdana"/>
                <w:b/>
                <w:lang w:val="en-GB"/>
              </w:rPr>
              <w:t>Postcode</w:t>
            </w:r>
          </w:p>
        </w:tc>
        <w:tc>
          <w:tcPr>
            <w:tcW w:w="6404" w:type="dxa"/>
          </w:tcPr>
          <w:p w14:paraId="314602FF" w14:textId="77777777" w:rsidR="003A5905" w:rsidRPr="009629D8" w:rsidRDefault="003A5905" w:rsidP="003A5905">
            <w:pPr>
              <w:rPr>
                <w:rFonts w:ascii="Verdana" w:hAnsi="Verdana"/>
                <w:i/>
                <w:lang w:val="en-GB"/>
              </w:rPr>
            </w:pPr>
            <w:r w:rsidRPr="009629D8">
              <w:rPr>
                <w:rFonts w:ascii="Verdana" w:hAnsi="Verdana"/>
                <w:i/>
                <w:highlight w:val="yellow"/>
                <w:lang w:val="en-GB"/>
              </w:rPr>
              <w:t>[insert postal code]</w:t>
            </w:r>
          </w:p>
        </w:tc>
      </w:tr>
      <w:tr w:rsidR="003A5905" w:rsidRPr="009629D8" w14:paraId="14D4CDD9" w14:textId="77777777" w:rsidTr="0005634B">
        <w:tc>
          <w:tcPr>
            <w:tcW w:w="3184" w:type="dxa"/>
          </w:tcPr>
          <w:p w14:paraId="6F40F332" w14:textId="77777777" w:rsidR="003A5905" w:rsidRPr="009629D8" w:rsidRDefault="003A5905" w:rsidP="003A5905">
            <w:pPr>
              <w:rPr>
                <w:rFonts w:ascii="Verdana" w:hAnsi="Verdana"/>
                <w:b/>
                <w:lang w:val="en-GB"/>
              </w:rPr>
            </w:pPr>
            <w:r w:rsidRPr="009629D8">
              <w:rPr>
                <w:rFonts w:ascii="Verdana" w:hAnsi="Verdana"/>
                <w:b/>
                <w:lang w:val="en-GB"/>
              </w:rPr>
              <w:t>City</w:t>
            </w:r>
          </w:p>
        </w:tc>
        <w:tc>
          <w:tcPr>
            <w:tcW w:w="6404" w:type="dxa"/>
          </w:tcPr>
          <w:p w14:paraId="29BEB93B" w14:textId="77777777" w:rsidR="003A5905" w:rsidRPr="009629D8" w:rsidRDefault="003A5905" w:rsidP="003A5905">
            <w:pPr>
              <w:rPr>
                <w:rFonts w:ascii="Verdana" w:hAnsi="Verdana"/>
                <w:i/>
                <w:lang w:val="en-GB"/>
              </w:rPr>
            </w:pPr>
            <w:r w:rsidRPr="009629D8">
              <w:rPr>
                <w:rFonts w:ascii="Verdana" w:hAnsi="Verdana"/>
                <w:i/>
                <w:highlight w:val="yellow"/>
                <w:lang w:val="en-GB"/>
              </w:rPr>
              <w:t>[insert city]</w:t>
            </w:r>
          </w:p>
        </w:tc>
      </w:tr>
      <w:tr w:rsidR="003A5905" w:rsidRPr="009629D8" w14:paraId="72C048DD" w14:textId="77777777" w:rsidTr="0005634B">
        <w:tc>
          <w:tcPr>
            <w:tcW w:w="3184" w:type="dxa"/>
          </w:tcPr>
          <w:p w14:paraId="42E9C743" w14:textId="77777777" w:rsidR="003A5905" w:rsidRPr="009629D8" w:rsidRDefault="003A5905" w:rsidP="003A5905">
            <w:pPr>
              <w:rPr>
                <w:rFonts w:ascii="Verdana" w:hAnsi="Verdana"/>
                <w:b/>
                <w:lang w:val="en-GB"/>
              </w:rPr>
            </w:pPr>
            <w:r w:rsidRPr="009629D8">
              <w:rPr>
                <w:rFonts w:ascii="Verdana" w:hAnsi="Verdana"/>
                <w:b/>
                <w:lang w:val="en-GB"/>
              </w:rPr>
              <w:t>Country</w:t>
            </w:r>
          </w:p>
        </w:tc>
        <w:tc>
          <w:tcPr>
            <w:tcW w:w="6404" w:type="dxa"/>
          </w:tcPr>
          <w:p w14:paraId="1D8E2F7B" w14:textId="77777777" w:rsidR="003A5905" w:rsidRPr="009629D8" w:rsidRDefault="003A5905" w:rsidP="003A5905">
            <w:pPr>
              <w:rPr>
                <w:rFonts w:ascii="Verdana" w:hAnsi="Verdana"/>
                <w:i/>
                <w:lang w:val="en-GB"/>
              </w:rPr>
            </w:pPr>
            <w:r w:rsidRPr="009629D8">
              <w:rPr>
                <w:rFonts w:ascii="Verdana" w:hAnsi="Verdana"/>
                <w:i/>
                <w:highlight w:val="yellow"/>
                <w:lang w:val="en-GB"/>
              </w:rPr>
              <w:t>[insert country]</w:t>
            </w:r>
          </w:p>
        </w:tc>
      </w:tr>
      <w:tr w:rsidR="003A5905" w:rsidRPr="009629D8" w14:paraId="5DAA9299" w14:textId="77777777" w:rsidTr="0005634B">
        <w:tc>
          <w:tcPr>
            <w:tcW w:w="3184" w:type="dxa"/>
          </w:tcPr>
          <w:p w14:paraId="55B8358D" w14:textId="77777777" w:rsidR="003A5905" w:rsidRPr="009629D8" w:rsidRDefault="003A5905" w:rsidP="003A5905">
            <w:pPr>
              <w:rPr>
                <w:rFonts w:ascii="Verdana" w:hAnsi="Verdana"/>
                <w:b/>
                <w:lang w:val="en-GB"/>
              </w:rPr>
            </w:pPr>
            <w:r w:rsidRPr="009629D8">
              <w:rPr>
                <w:rFonts w:ascii="Verdana" w:hAnsi="Verdana"/>
                <w:b/>
                <w:lang w:val="en-GB"/>
              </w:rPr>
              <w:t>VAT number (or national identification number)</w:t>
            </w:r>
          </w:p>
        </w:tc>
        <w:tc>
          <w:tcPr>
            <w:tcW w:w="6404" w:type="dxa"/>
          </w:tcPr>
          <w:p w14:paraId="16EB5863" w14:textId="77777777" w:rsidR="003A5905" w:rsidRPr="009629D8" w:rsidRDefault="003A5905" w:rsidP="003A5905">
            <w:pPr>
              <w:rPr>
                <w:rFonts w:ascii="Verdana" w:hAnsi="Verdana"/>
                <w:i/>
                <w:lang w:val="en-GB"/>
              </w:rPr>
            </w:pPr>
            <w:r w:rsidRPr="009629D8">
              <w:rPr>
                <w:rFonts w:ascii="Verdana" w:hAnsi="Verdana"/>
                <w:i/>
                <w:highlight w:val="yellow"/>
                <w:lang w:val="en-GB"/>
              </w:rPr>
              <w:t>[insert number]</w:t>
            </w:r>
          </w:p>
        </w:tc>
      </w:tr>
      <w:tr w:rsidR="003A5905" w:rsidRPr="009629D8" w14:paraId="4F08C964" w14:textId="77777777" w:rsidTr="0005634B">
        <w:tc>
          <w:tcPr>
            <w:tcW w:w="3184" w:type="dxa"/>
          </w:tcPr>
          <w:p w14:paraId="73C6E01B" w14:textId="77777777" w:rsidR="003A5905" w:rsidRPr="009629D8" w:rsidRDefault="003A5905" w:rsidP="003A5905">
            <w:pPr>
              <w:rPr>
                <w:rFonts w:ascii="Verdana" w:hAnsi="Verdana"/>
                <w:b/>
                <w:lang w:val="en-GB"/>
              </w:rPr>
            </w:pPr>
            <w:r w:rsidRPr="009629D8">
              <w:rPr>
                <w:rFonts w:ascii="Verdana" w:hAnsi="Verdana"/>
                <w:b/>
                <w:lang w:val="en-GB"/>
              </w:rPr>
              <w:t>Internet address</w:t>
            </w:r>
          </w:p>
        </w:tc>
        <w:tc>
          <w:tcPr>
            <w:tcW w:w="6404" w:type="dxa"/>
          </w:tcPr>
          <w:p w14:paraId="2F90548F" w14:textId="77777777" w:rsidR="003A5905" w:rsidRPr="009629D8" w:rsidRDefault="003A5905" w:rsidP="003A5905">
            <w:pPr>
              <w:rPr>
                <w:rFonts w:ascii="Verdana" w:hAnsi="Verdana"/>
                <w:i/>
                <w:highlight w:val="yellow"/>
                <w:lang w:val="en-GB"/>
              </w:rPr>
            </w:pPr>
            <w:r w:rsidRPr="009629D8">
              <w:rPr>
                <w:rFonts w:ascii="Verdana" w:hAnsi="Verdana"/>
                <w:i/>
                <w:highlight w:val="yellow"/>
                <w:lang w:val="en-GB"/>
              </w:rPr>
              <w:t>[insert URL of the company’s website]</w:t>
            </w:r>
          </w:p>
        </w:tc>
      </w:tr>
      <w:tr w:rsidR="003A5905" w:rsidRPr="009629D8" w14:paraId="4683000F" w14:textId="77777777" w:rsidTr="0005634B">
        <w:tc>
          <w:tcPr>
            <w:tcW w:w="3184" w:type="dxa"/>
          </w:tcPr>
          <w:p w14:paraId="1F22DA32" w14:textId="77777777" w:rsidR="003A5905" w:rsidRPr="009629D8" w:rsidRDefault="003A5905" w:rsidP="003A5905">
            <w:pPr>
              <w:rPr>
                <w:rFonts w:ascii="Verdana" w:hAnsi="Verdana"/>
                <w:b/>
                <w:lang w:val="en-GB"/>
              </w:rPr>
            </w:pPr>
            <w:r w:rsidRPr="009629D8">
              <w:rPr>
                <w:rFonts w:ascii="Verdana" w:hAnsi="Verdana"/>
                <w:b/>
                <w:lang w:val="en-GB"/>
              </w:rPr>
              <w:t>Contact person</w:t>
            </w:r>
          </w:p>
        </w:tc>
        <w:tc>
          <w:tcPr>
            <w:tcW w:w="6404" w:type="dxa"/>
          </w:tcPr>
          <w:p w14:paraId="171973FA" w14:textId="77777777" w:rsidR="003A5905" w:rsidRPr="009629D8" w:rsidRDefault="003A5905" w:rsidP="003A5905">
            <w:pPr>
              <w:rPr>
                <w:rFonts w:ascii="Verdana" w:hAnsi="Verdana"/>
                <w:i/>
                <w:lang w:val="en-GB"/>
              </w:rPr>
            </w:pPr>
            <w:r w:rsidRPr="009629D8">
              <w:rPr>
                <w:rFonts w:ascii="Verdana" w:hAnsi="Verdana"/>
                <w:i/>
                <w:highlight w:val="yellow"/>
                <w:lang w:val="en-GB"/>
              </w:rPr>
              <w:t>[insert name of contact person]</w:t>
            </w:r>
          </w:p>
        </w:tc>
      </w:tr>
      <w:tr w:rsidR="003A5905" w:rsidRPr="009629D8" w14:paraId="7E9D0A07" w14:textId="77777777" w:rsidTr="0005634B">
        <w:tc>
          <w:tcPr>
            <w:tcW w:w="3184" w:type="dxa"/>
          </w:tcPr>
          <w:p w14:paraId="2AA608CE" w14:textId="77777777" w:rsidR="003A5905" w:rsidRPr="009629D8" w:rsidRDefault="003A5905" w:rsidP="003A5905">
            <w:pPr>
              <w:rPr>
                <w:rFonts w:ascii="Verdana" w:hAnsi="Verdana"/>
                <w:b/>
                <w:lang w:val="en-GB"/>
              </w:rPr>
            </w:pPr>
            <w:r w:rsidRPr="009629D8">
              <w:rPr>
                <w:rFonts w:ascii="Verdana" w:hAnsi="Verdana"/>
                <w:b/>
                <w:lang w:val="en-GB"/>
              </w:rPr>
              <w:t>E-mail</w:t>
            </w:r>
          </w:p>
        </w:tc>
        <w:tc>
          <w:tcPr>
            <w:tcW w:w="6404" w:type="dxa"/>
          </w:tcPr>
          <w:p w14:paraId="3EAC9A02" w14:textId="77777777" w:rsidR="003A5905" w:rsidRPr="009629D8" w:rsidRDefault="003A5905" w:rsidP="003A5905">
            <w:pPr>
              <w:rPr>
                <w:rFonts w:ascii="Verdana" w:hAnsi="Verdana"/>
                <w:i/>
                <w:lang w:val="en-GB"/>
              </w:rPr>
            </w:pPr>
            <w:r w:rsidRPr="009629D8">
              <w:rPr>
                <w:rFonts w:ascii="Verdana" w:hAnsi="Verdana"/>
                <w:i/>
                <w:highlight w:val="yellow"/>
                <w:lang w:val="en-GB"/>
              </w:rPr>
              <w:t>[insert e-mail of contact person]</w:t>
            </w:r>
          </w:p>
        </w:tc>
      </w:tr>
    </w:tbl>
    <w:p w14:paraId="69969D6F" w14:textId="0135840F" w:rsidR="003A5905" w:rsidRPr="009629D8" w:rsidRDefault="0005634B" w:rsidP="003A5905">
      <w:pPr>
        <w:widowControl/>
        <w:spacing w:before="120" w:after="120"/>
        <w:rPr>
          <w:rFonts w:ascii="Verdana" w:hAnsi="Verdana"/>
          <w:b/>
          <w:sz w:val="20"/>
          <w:szCs w:val="20"/>
        </w:rPr>
      </w:pPr>
      <w:r w:rsidRPr="009629D8">
        <w:rPr>
          <w:rFonts w:ascii="Verdana" w:hAnsi="Verdana"/>
          <w:b/>
          <w:sz w:val="20"/>
          <w:szCs w:val="20"/>
        </w:rPr>
        <w:t>List of previous reports or projects</w:t>
      </w:r>
      <w:r w:rsidR="003A5905" w:rsidRPr="009629D8">
        <w:rPr>
          <w:rFonts w:ascii="Verdana" w:hAnsi="Verdana"/>
          <w:b/>
          <w:sz w:val="20"/>
          <w:szCs w:val="20"/>
        </w:rPr>
        <w:t>:</w:t>
      </w:r>
    </w:p>
    <w:p w14:paraId="5222A4EF" w14:textId="57C887CD" w:rsidR="003A5905" w:rsidRPr="009629D8" w:rsidRDefault="003A5905" w:rsidP="003A5905">
      <w:pPr>
        <w:widowControl/>
        <w:spacing w:before="120" w:after="120"/>
        <w:rPr>
          <w:rFonts w:ascii="Verdana" w:hAnsi="Verdana"/>
          <w:b/>
          <w:sz w:val="20"/>
          <w:szCs w:val="20"/>
        </w:rPr>
      </w:pPr>
      <w:r w:rsidRPr="009629D8">
        <w:rPr>
          <w:rFonts w:ascii="Verdana" w:eastAsia="SimSun" w:hAnsi="Verdana" w:cs="Times New Roman"/>
          <w:sz w:val="20"/>
          <w:lang w:eastAsia="da-DK"/>
        </w:rPr>
        <w:t xml:space="preserve">The applicant has performed (entered into, ongoing or finalized within the last </w:t>
      </w:r>
      <w:r w:rsidR="0005120A" w:rsidRPr="009629D8">
        <w:rPr>
          <w:rFonts w:ascii="Verdana" w:eastAsia="SimSun" w:hAnsi="Verdana" w:cs="Times New Roman"/>
          <w:sz w:val="20"/>
          <w:lang w:eastAsia="da-DK"/>
        </w:rPr>
        <w:t>5</w:t>
      </w:r>
      <w:r w:rsidRPr="009629D8">
        <w:rPr>
          <w:rFonts w:ascii="Verdana" w:eastAsia="SimSun" w:hAnsi="Verdana" w:cs="Times New Roman"/>
          <w:sz w:val="20"/>
          <w:lang w:eastAsia="da-DK"/>
        </w:rPr>
        <w:t xml:space="preserve"> years) the </w:t>
      </w:r>
      <w:r w:rsidRPr="009629D8">
        <w:rPr>
          <w:rFonts w:ascii="Verdana" w:eastAsia="SimSun" w:hAnsi="Verdana" w:cs="Times New Roman"/>
          <w:sz w:val="20"/>
          <w:szCs w:val="20"/>
          <w:lang w:eastAsia="da-DK"/>
        </w:rPr>
        <w:t>following contracts of relevance to the advertised assignment (at least 2 contracts).</w:t>
      </w:r>
    </w:p>
    <w:tbl>
      <w:tblPr>
        <w:tblStyle w:val="TableGrid1"/>
        <w:tblW w:w="0" w:type="auto"/>
        <w:tblLook w:val="04A0" w:firstRow="1" w:lastRow="0" w:firstColumn="1" w:lastColumn="0" w:noHBand="0" w:noVBand="1"/>
      </w:tblPr>
      <w:tblGrid>
        <w:gridCol w:w="596"/>
        <w:gridCol w:w="3783"/>
        <w:gridCol w:w="1524"/>
        <w:gridCol w:w="1923"/>
        <w:gridCol w:w="1682"/>
      </w:tblGrid>
      <w:tr w:rsidR="003A5905" w:rsidRPr="009629D8" w14:paraId="3E946AD6" w14:textId="77777777" w:rsidTr="00313BC0">
        <w:trPr>
          <w:trHeight w:val="551"/>
        </w:trPr>
        <w:tc>
          <w:tcPr>
            <w:tcW w:w="595" w:type="dxa"/>
          </w:tcPr>
          <w:p w14:paraId="161E3719" w14:textId="77777777" w:rsidR="003A5905" w:rsidRPr="009629D8" w:rsidRDefault="003A5905" w:rsidP="003A5905">
            <w:pPr>
              <w:spacing w:after="120"/>
              <w:rPr>
                <w:rFonts w:ascii="Verdana" w:hAnsi="Verdana"/>
                <w:b/>
                <w:lang w:val="en-GB"/>
              </w:rPr>
            </w:pPr>
            <w:r w:rsidRPr="009629D8">
              <w:rPr>
                <w:rFonts w:ascii="Verdana" w:hAnsi="Verdana"/>
                <w:b/>
                <w:lang w:val="en-GB"/>
              </w:rPr>
              <w:t>No.</w:t>
            </w:r>
          </w:p>
        </w:tc>
        <w:tc>
          <w:tcPr>
            <w:tcW w:w="3859" w:type="dxa"/>
          </w:tcPr>
          <w:p w14:paraId="20347E7E" w14:textId="77777777" w:rsidR="003A5905" w:rsidRPr="009629D8" w:rsidRDefault="003A5905" w:rsidP="003A5905">
            <w:pPr>
              <w:spacing w:after="120"/>
              <w:jc w:val="center"/>
              <w:rPr>
                <w:rFonts w:ascii="Verdana" w:hAnsi="Verdana"/>
                <w:lang w:val="en-GB"/>
              </w:rPr>
            </w:pPr>
            <w:r w:rsidRPr="009629D8">
              <w:rPr>
                <w:rFonts w:ascii="Verdana" w:hAnsi="Verdana"/>
                <w:b/>
                <w:lang w:val="en-GB"/>
              </w:rPr>
              <w:t>Description</w:t>
            </w:r>
          </w:p>
        </w:tc>
        <w:tc>
          <w:tcPr>
            <w:tcW w:w="1538" w:type="dxa"/>
          </w:tcPr>
          <w:p w14:paraId="18E57B65" w14:textId="77777777" w:rsidR="003A5905" w:rsidRPr="009629D8" w:rsidRDefault="003A5905" w:rsidP="003A5905">
            <w:pPr>
              <w:spacing w:after="120"/>
              <w:jc w:val="center"/>
              <w:rPr>
                <w:rFonts w:ascii="Verdana" w:hAnsi="Verdana"/>
                <w:lang w:val="en-GB"/>
              </w:rPr>
            </w:pPr>
            <w:r w:rsidRPr="009629D8">
              <w:rPr>
                <w:rFonts w:ascii="Verdana" w:hAnsi="Verdana"/>
                <w:b/>
                <w:lang w:val="en-GB"/>
              </w:rPr>
              <w:t>Amount</w:t>
            </w:r>
          </w:p>
        </w:tc>
        <w:tc>
          <w:tcPr>
            <w:tcW w:w="1948" w:type="dxa"/>
          </w:tcPr>
          <w:p w14:paraId="36BBA071" w14:textId="77777777" w:rsidR="003A5905" w:rsidRPr="009629D8" w:rsidRDefault="003A5905" w:rsidP="003A5905">
            <w:pPr>
              <w:spacing w:after="120"/>
              <w:jc w:val="center"/>
              <w:rPr>
                <w:rFonts w:ascii="Verdana" w:hAnsi="Verdana"/>
                <w:lang w:val="en-GB"/>
              </w:rPr>
            </w:pPr>
            <w:r w:rsidRPr="009629D8">
              <w:rPr>
                <w:rFonts w:ascii="Verdana" w:hAnsi="Verdana"/>
                <w:b/>
                <w:lang w:val="en-GB"/>
              </w:rPr>
              <w:t>Contract period</w:t>
            </w:r>
          </w:p>
        </w:tc>
        <w:tc>
          <w:tcPr>
            <w:tcW w:w="1687" w:type="dxa"/>
          </w:tcPr>
          <w:p w14:paraId="5706E538" w14:textId="77777777" w:rsidR="003A5905" w:rsidRPr="009629D8" w:rsidRDefault="003A5905" w:rsidP="003A5905">
            <w:pPr>
              <w:spacing w:after="120"/>
              <w:jc w:val="center"/>
              <w:rPr>
                <w:rFonts w:ascii="Verdana" w:hAnsi="Verdana"/>
                <w:lang w:val="en-GB"/>
              </w:rPr>
            </w:pPr>
            <w:r w:rsidRPr="009629D8">
              <w:rPr>
                <w:rFonts w:ascii="Verdana" w:hAnsi="Verdana"/>
                <w:b/>
                <w:lang w:val="en-GB"/>
              </w:rPr>
              <w:t>Recipient</w:t>
            </w:r>
          </w:p>
        </w:tc>
      </w:tr>
      <w:tr w:rsidR="003A5905" w:rsidRPr="009629D8" w14:paraId="13EC5EA9" w14:textId="77777777" w:rsidTr="00313BC0">
        <w:tc>
          <w:tcPr>
            <w:tcW w:w="595" w:type="dxa"/>
          </w:tcPr>
          <w:p w14:paraId="5ED3773F" w14:textId="77777777" w:rsidR="003A5905" w:rsidRPr="009629D8" w:rsidRDefault="003A5905" w:rsidP="003A5905">
            <w:pPr>
              <w:spacing w:after="200" w:line="276" w:lineRule="auto"/>
              <w:rPr>
                <w:rFonts w:ascii="Verdana" w:hAnsi="Verdana"/>
                <w:lang w:val="en-GB"/>
              </w:rPr>
            </w:pPr>
            <w:r w:rsidRPr="009629D8">
              <w:rPr>
                <w:rFonts w:ascii="Verdana" w:hAnsi="Verdana"/>
                <w:lang w:val="en-GB"/>
              </w:rPr>
              <w:t>1.</w:t>
            </w:r>
          </w:p>
        </w:tc>
        <w:tc>
          <w:tcPr>
            <w:tcW w:w="3859" w:type="dxa"/>
          </w:tcPr>
          <w:p w14:paraId="71928E1D"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nature and quantity of services provided by the applicant (and, if joint venture, by which member). If the performed services are provided in a joint venture or within a framework agreement with more economic operators, insert the quantity (percent) performed by the applicant]</w:t>
            </w:r>
          </w:p>
        </w:tc>
        <w:tc>
          <w:tcPr>
            <w:tcW w:w="1538" w:type="dxa"/>
          </w:tcPr>
          <w:p w14:paraId="1E62F3C3"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contract value]</w:t>
            </w:r>
          </w:p>
        </w:tc>
        <w:tc>
          <w:tcPr>
            <w:tcW w:w="1948" w:type="dxa"/>
          </w:tcPr>
          <w:p w14:paraId="552E31D1"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start date and end date]</w:t>
            </w:r>
          </w:p>
        </w:tc>
        <w:tc>
          <w:tcPr>
            <w:tcW w:w="1687" w:type="dxa"/>
          </w:tcPr>
          <w:p w14:paraId="6839FEAF"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name of organisation]</w:t>
            </w:r>
          </w:p>
        </w:tc>
      </w:tr>
      <w:tr w:rsidR="003A5905" w:rsidRPr="009629D8" w14:paraId="3D9E7E5B" w14:textId="77777777" w:rsidTr="00313BC0">
        <w:tc>
          <w:tcPr>
            <w:tcW w:w="595" w:type="dxa"/>
          </w:tcPr>
          <w:p w14:paraId="6DF84020" w14:textId="77777777" w:rsidR="003A5905" w:rsidRPr="009629D8" w:rsidRDefault="003A5905" w:rsidP="003A5905">
            <w:pPr>
              <w:spacing w:after="200" w:line="276" w:lineRule="auto"/>
              <w:rPr>
                <w:rFonts w:ascii="Verdana" w:hAnsi="Verdana"/>
                <w:lang w:val="en-GB"/>
              </w:rPr>
            </w:pPr>
            <w:r w:rsidRPr="009629D8">
              <w:rPr>
                <w:rFonts w:ascii="Verdana" w:hAnsi="Verdana"/>
                <w:lang w:val="en-GB"/>
              </w:rPr>
              <w:t>2.</w:t>
            </w:r>
          </w:p>
        </w:tc>
        <w:tc>
          <w:tcPr>
            <w:tcW w:w="3859" w:type="dxa"/>
          </w:tcPr>
          <w:p w14:paraId="67C0F772"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nature and quantity of services provided by the applicant (and, if joint venture, by which member)]</w:t>
            </w:r>
          </w:p>
        </w:tc>
        <w:tc>
          <w:tcPr>
            <w:tcW w:w="1538" w:type="dxa"/>
          </w:tcPr>
          <w:p w14:paraId="70E1B8F0"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contract value]</w:t>
            </w:r>
          </w:p>
        </w:tc>
        <w:tc>
          <w:tcPr>
            <w:tcW w:w="1948" w:type="dxa"/>
          </w:tcPr>
          <w:p w14:paraId="1E80B7F1"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start date and end date]</w:t>
            </w:r>
          </w:p>
        </w:tc>
        <w:tc>
          <w:tcPr>
            <w:tcW w:w="1687" w:type="dxa"/>
          </w:tcPr>
          <w:p w14:paraId="4B1D49A1" w14:textId="77777777" w:rsidR="003A5905" w:rsidRPr="009629D8" w:rsidRDefault="003A5905" w:rsidP="003A5905">
            <w:pPr>
              <w:spacing w:after="200" w:line="276" w:lineRule="auto"/>
              <w:rPr>
                <w:rFonts w:ascii="Verdana" w:hAnsi="Verdana"/>
                <w:i/>
                <w:lang w:val="en-GB"/>
              </w:rPr>
            </w:pPr>
            <w:r w:rsidRPr="009629D8">
              <w:rPr>
                <w:rFonts w:ascii="Verdana" w:hAnsi="Verdana"/>
                <w:i/>
                <w:highlight w:val="yellow"/>
                <w:lang w:val="en-GB"/>
              </w:rPr>
              <w:t>[insert name of organisation]</w:t>
            </w:r>
          </w:p>
        </w:tc>
      </w:tr>
      <w:tr w:rsidR="003A5905" w:rsidRPr="009629D8" w14:paraId="4E57F571" w14:textId="77777777" w:rsidTr="00313BC0">
        <w:tc>
          <w:tcPr>
            <w:tcW w:w="595" w:type="dxa"/>
          </w:tcPr>
          <w:p w14:paraId="04622CDF" w14:textId="77777777" w:rsidR="003A5905" w:rsidRPr="009629D8" w:rsidRDefault="003A5905" w:rsidP="003A5905">
            <w:pPr>
              <w:spacing w:after="200" w:line="276" w:lineRule="auto"/>
              <w:rPr>
                <w:rFonts w:ascii="Verdana" w:hAnsi="Verdana"/>
                <w:lang w:val="en-GB"/>
              </w:rPr>
            </w:pPr>
            <w:r w:rsidRPr="009629D8">
              <w:rPr>
                <w:rFonts w:ascii="Verdana" w:hAnsi="Verdana"/>
                <w:lang w:val="en-GB"/>
              </w:rPr>
              <w:t>3.</w:t>
            </w:r>
          </w:p>
        </w:tc>
        <w:tc>
          <w:tcPr>
            <w:tcW w:w="3859" w:type="dxa"/>
          </w:tcPr>
          <w:p w14:paraId="45602940" w14:textId="77777777" w:rsidR="003A5905" w:rsidRPr="009629D8" w:rsidRDefault="003A5905" w:rsidP="003A5905">
            <w:pPr>
              <w:spacing w:after="200" w:line="276" w:lineRule="auto"/>
              <w:rPr>
                <w:rFonts w:ascii="Verdana" w:hAnsi="Verdana"/>
                <w:i/>
                <w:highlight w:val="yellow"/>
                <w:lang w:val="en-GB"/>
              </w:rPr>
            </w:pPr>
            <w:r w:rsidRPr="009629D8">
              <w:rPr>
                <w:rFonts w:ascii="Verdana" w:hAnsi="Verdana"/>
                <w:i/>
                <w:highlight w:val="yellow"/>
                <w:lang w:val="en-GB"/>
              </w:rPr>
              <w:t>[insert nature and quantity of services provided by the applicant (and, if joint venture, by which member)]</w:t>
            </w:r>
          </w:p>
        </w:tc>
        <w:tc>
          <w:tcPr>
            <w:tcW w:w="1538" w:type="dxa"/>
          </w:tcPr>
          <w:p w14:paraId="151B459C" w14:textId="77777777" w:rsidR="003A5905" w:rsidRPr="009629D8" w:rsidRDefault="003A5905" w:rsidP="003A5905">
            <w:pPr>
              <w:spacing w:after="200" w:line="276" w:lineRule="auto"/>
              <w:rPr>
                <w:rFonts w:ascii="Verdana" w:hAnsi="Verdana"/>
                <w:i/>
                <w:highlight w:val="yellow"/>
                <w:lang w:val="en-GB"/>
              </w:rPr>
            </w:pPr>
            <w:r w:rsidRPr="009629D8">
              <w:rPr>
                <w:rFonts w:ascii="Verdana" w:hAnsi="Verdana"/>
                <w:i/>
                <w:highlight w:val="yellow"/>
                <w:lang w:val="en-GB"/>
              </w:rPr>
              <w:t>[insert contract value]</w:t>
            </w:r>
          </w:p>
        </w:tc>
        <w:tc>
          <w:tcPr>
            <w:tcW w:w="1948" w:type="dxa"/>
          </w:tcPr>
          <w:p w14:paraId="524A1E7A" w14:textId="77777777" w:rsidR="003A5905" w:rsidRPr="009629D8" w:rsidRDefault="003A5905" w:rsidP="003A5905">
            <w:pPr>
              <w:spacing w:after="200" w:line="276" w:lineRule="auto"/>
              <w:rPr>
                <w:rFonts w:ascii="Verdana" w:hAnsi="Verdana"/>
                <w:i/>
                <w:highlight w:val="yellow"/>
                <w:lang w:val="en-GB"/>
              </w:rPr>
            </w:pPr>
            <w:r w:rsidRPr="009629D8">
              <w:rPr>
                <w:rFonts w:ascii="Verdana" w:hAnsi="Verdana"/>
                <w:i/>
                <w:highlight w:val="yellow"/>
                <w:lang w:val="en-GB"/>
              </w:rPr>
              <w:t>[insert start date and end date]</w:t>
            </w:r>
          </w:p>
        </w:tc>
        <w:tc>
          <w:tcPr>
            <w:tcW w:w="1687" w:type="dxa"/>
          </w:tcPr>
          <w:p w14:paraId="00801FFE" w14:textId="77777777" w:rsidR="003A5905" w:rsidRPr="009629D8" w:rsidRDefault="003A5905" w:rsidP="003A5905">
            <w:pPr>
              <w:spacing w:after="200" w:line="276" w:lineRule="auto"/>
              <w:rPr>
                <w:rFonts w:ascii="Verdana" w:hAnsi="Verdana"/>
                <w:i/>
                <w:highlight w:val="yellow"/>
                <w:lang w:val="en-GB"/>
              </w:rPr>
            </w:pPr>
            <w:r w:rsidRPr="009629D8">
              <w:rPr>
                <w:rFonts w:ascii="Verdana" w:hAnsi="Verdana"/>
                <w:i/>
                <w:highlight w:val="yellow"/>
                <w:lang w:val="en-GB"/>
              </w:rPr>
              <w:t>[insert name of organisation]</w:t>
            </w:r>
          </w:p>
        </w:tc>
      </w:tr>
    </w:tbl>
    <w:p w14:paraId="1F6FC34D" w14:textId="6FB8B91B" w:rsidR="003A5905" w:rsidRPr="009629D8" w:rsidRDefault="003A5905" w:rsidP="003A5905">
      <w:pPr>
        <w:widowControl/>
        <w:spacing w:before="120" w:after="120"/>
        <w:rPr>
          <w:rFonts w:ascii="Verdana" w:hAnsi="Verdana"/>
          <w:b/>
          <w:sz w:val="20"/>
          <w:szCs w:val="20"/>
        </w:rPr>
      </w:pPr>
      <w:r w:rsidRPr="009629D8">
        <w:rPr>
          <w:rFonts w:ascii="Verdana" w:hAnsi="Verdana"/>
          <w:b/>
          <w:sz w:val="20"/>
          <w:szCs w:val="20"/>
        </w:rPr>
        <w:t xml:space="preserve">The </w:t>
      </w:r>
      <w:r w:rsidR="00B444E3" w:rsidRPr="009629D8">
        <w:rPr>
          <w:rFonts w:ascii="Verdana" w:hAnsi="Verdana"/>
          <w:b/>
          <w:sz w:val="20"/>
          <w:szCs w:val="20"/>
        </w:rPr>
        <w:t>Consultant</w:t>
      </w:r>
      <w:r w:rsidRPr="009629D8">
        <w:rPr>
          <w:rFonts w:ascii="Verdana" w:hAnsi="Verdana"/>
          <w:b/>
          <w:sz w:val="20"/>
          <w:szCs w:val="20"/>
        </w:rPr>
        <w:t xml:space="preserve">’s Technical Proposal </w:t>
      </w:r>
    </w:p>
    <w:p w14:paraId="1DA41859" w14:textId="77777777" w:rsidR="003A5905" w:rsidRPr="009629D8" w:rsidRDefault="003A5905" w:rsidP="003A5905">
      <w:pPr>
        <w:widowControl/>
        <w:spacing w:before="120" w:after="120"/>
        <w:rPr>
          <w:rFonts w:ascii="Verdana" w:hAnsi="Verdana"/>
          <w:sz w:val="20"/>
          <w:szCs w:val="20"/>
        </w:rPr>
      </w:pPr>
      <w:r w:rsidRPr="009629D8">
        <w:rPr>
          <w:rFonts w:ascii="Verdana" w:hAnsi="Verdana"/>
          <w:sz w:val="20"/>
          <w:szCs w:val="20"/>
        </w:rPr>
        <w:t>This section comprises templates to be completed by the tenderer and included in the tender.</w:t>
      </w:r>
    </w:p>
    <w:p w14:paraId="3B46CABA" w14:textId="77777777" w:rsidR="003A5905" w:rsidRPr="009629D8" w:rsidRDefault="003A5905" w:rsidP="003A5905">
      <w:pPr>
        <w:widowControl/>
        <w:spacing w:before="120" w:after="120"/>
        <w:rPr>
          <w:rFonts w:ascii="Verdana" w:hAnsi="Verdana"/>
          <w:sz w:val="20"/>
          <w:szCs w:val="20"/>
          <w:u w:val="single"/>
        </w:rPr>
      </w:pPr>
      <w:r w:rsidRPr="009629D8">
        <w:rPr>
          <w:rFonts w:ascii="Verdana" w:hAnsi="Verdana"/>
          <w:sz w:val="20"/>
          <w:szCs w:val="20"/>
          <w:u w:val="single"/>
        </w:rPr>
        <w:t>The tenderer’s submissions will be included in the Contract and apply to the project.</w:t>
      </w:r>
    </w:p>
    <w:p w14:paraId="25DC047C" w14:textId="05AC9736" w:rsidR="003A5905" w:rsidRPr="009629D8" w:rsidRDefault="00C15FEA" w:rsidP="0077119A">
      <w:pPr>
        <w:widowControl/>
        <w:spacing w:before="120" w:after="120"/>
        <w:rPr>
          <w:rFonts w:ascii="Verdana" w:hAnsi="Verdana"/>
          <w:b/>
          <w:sz w:val="20"/>
          <w:szCs w:val="20"/>
        </w:rPr>
      </w:pPr>
      <w:r w:rsidRPr="009629D8">
        <w:rPr>
          <w:rFonts w:ascii="Verdana" w:hAnsi="Verdana"/>
          <w:b/>
          <w:sz w:val="20"/>
          <w:szCs w:val="20"/>
        </w:rPr>
        <w:t>A</w:t>
      </w:r>
      <w:r w:rsidR="003A5905" w:rsidRPr="009629D8">
        <w:rPr>
          <w:rFonts w:ascii="Verdana" w:hAnsi="Verdana"/>
          <w:b/>
          <w:sz w:val="20"/>
          <w:szCs w:val="20"/>
        </w:rPr>
        <w:t xml:space="preserve">pproach and methodology regarding the </w:t>
      </w:r>
      <w:r w:rsidRPr="009629D8">
        <w:rPr>
          <w:rFonts w:ascii="Verdana" w:hAnsi="Verdana"/>
          <w:b/>
          <w:bCs/>
          <w:sz w:val="20"/>
          <w:szCs w:val="20"/>
        </w:rPr>
        <w:t>study on the implementation of the eCase management system:</w:t>
      </w:r>
    </w:p>
    <w:p w14:paraId="04A4C465" w14:textId="57778EA1" w:rsidR="003A5905" w:rsidRPr="009629D8" w:rsidRDefault="003A5905" w:rsidP="003A5905">
      <w:pPr>
        <w:widowControl/>
        <w:spacing w:before="120" w:after="120"/>
        <w:rPr>
          <w:rFonts w:ascii="Verdana" w:hAnsi="Verdana"/>
          <w:sz w:val="20"/>
          <w:szCs w:val="20"/>
        </w:rPr>
      </w:pPr>
      <w:bookmarkStart w:id="6" w:name="_Hlk89095447"/>
      <w:r w:rsidRPr="009629D8">
        <w:rPr>
          <w:rFonts w:ascii="Verdana" w:hAnsi="Verdana"/>
          <w:sz w:val="20"/>
          <w:szCs w:val="20"/>
        </w:rPr>
        <w:lastRenderedPageBreak/>
        <w:t xml:space="preserve">The completed sections regarding </w:t>
      </w:r>
      <w:r w:rsidR="00F32DAF" w:rsidRPr="009629D8">
        <w:rPr>
          <w:rFonts w:ascii="Verdana" w:hAnsi="Verdana"/>
          <w:sz w:val="20"/>
          <w:szCs w:val="20"/>
        </w:rPr>
        <w:t>methodology</w:t>
      </w:r>
      <w:r w:rsidRPr="009629D8">
        <w:rPr>
          <w:rFonts w:ascii="Verdana" w:hAnsi="Verdana"/>
          <w:sz w:val="20"/>
          <w:szCs w:val="20"/>
        </w:rPr>
        <w:t xml:space="preserve"> of the </w:t>
      </w:r>
      <w:r w:rsidR="00F32DAF" w:rsidRPr="009629D8">
        <w:rPr>
          <w:rFonts w:ascii="Verdana" w:hAnsi="Verdana"/>
          <w:sz w:val="20"/>
          <w:szCs w:val="20"/>
        </w:rPr>
        <w:t>study</w:t>
      </w:r>
      <w:r w:rsidRPr="009629D8">
        <w:rPr>
          <w:rFonts w:ascii="Verdana" w:hAnsi="Verdana"/>
          <w:sz w:val="20"/>
          <w:szCs w:val="20"/>
        </w:rPr>
        <w:t xml:space="preserve"> </w:t>
      </w:r>
      <w:r w:rsidRPr="009629D8">
        <w:rPr>
          <w:rFonts w:ascii="Verdana" w:hAnsi="Verdana"/>
          <w:b/>
          <w:sz w:val="20"/>
          <w:szCs w:val="20"/>
        </w:rPr>
        <w:t>should not exceed 3 pages</w:t>
      </w:r>
    </w:p>
    <w:bookmarkEnd w:id="6"/>
    <w:p w14:paraId="400F04C6" w14:textId="77777777" w:rsidR="003A5905" w:rsidRPr="009629D8" w:rsidRDefault="003A5905" w:rsidP="003A5905">
      <w:pPr>
        <w:widowControl/>
        <w:pBdr>
          <w:top w:val="single" w:sz="4" w:space="1" w:color="auto"/>
          <w:left w:val="single" w:sz="4" w:space="4" w:color="auto"/>
          <w:bottom w:val="single" w:sz="4" w:space="1" w:color="auto"/>
          <w:right w:val="single" w:sz="4" w:space="4" w:color="auto"/>
        </w:pBdr>
        <w:spacing w:after="200" w:line="276" w:lineRule="auto"/>
        <w:rPr>
          <w:rFonts w:ascii="Verdana" w:hAnsi="Verdana"/>
          <w:i/>
          <w:sz w:val="20"/>
          <w:szCs w:val="20"/>
          <w:highlight w:val="lightGray"/>
        </w:rPr>
      </w:pPr>
      <w:r w:rsidRPr="009629D8">
        <w:rPr>
          <w:rFonts w:ascii="Verdana" w:hAnsi="Verdana"/>
          <w:i/>
          <w:sz w:val="20"/>
          <w:szCs w:val="20"/>
          <w:highlight w:val="yellow"/>
        </w:rPr>
        <w:t>[The tenderer shall as part of the tender and in accordance with the requirements describe his approach and methodology in order to develop and implement the requirements to the assignment.</w:t>
      </w:r>
    </w:p>
    <w:p w14:paraId="1B36EE9B" w14:textId="486F50B6" w:rsidR="003A5905" w:rsidRPr="009629D8" w:rsidRDefault="003A5905" w:rsidP="003A5905">
      <w:pPr>
        <w:widowControl/>
        <w:pBdr>
          <w:top w:val="single" w:sz="4" w:space="1" w:color="auto"/>
          <w:left w:val="single" w:sz="4" w:space="4" w:color="auto"/>
          <w:bottom w:val="single" w:sz="4" w:space="1" w:color="auto"/>
          <w:right w:val="single" w:sz="4" w:space="4" w:color="auto"/>
        </w:pBdr>
        <w:spacing w:after="200" w:line="276" w:lineRule="auto"/>
        <w:rPr>
          <w:rFonts w:ascii="Verdana" w:hAnsi="Verdana"/>
          <w:i/>
          <w:sz w:val="20"/>
          <w:szCs w:val="20"/>
          <w:highlight w:val="yellow"/>
        </w:rPr>
      </w:pPr>
      <w:r w:rsidRPr="009629D8">
        <w:rPr>
          <w:rFonts w:ascii="Verdana" w:hAnsi="Verdana"/>
          <w:i/>
          <w:sz w:val="20"/>
          <w:szCs w:val="20"/>
          <w:highlight w:val="yellow"/>
        </w:rPr>
        <w:t xml:space="preserve">The </w:t>
      </w:r>
      <w:r w:rsidR="00FC1FA0" w:rsidRPr="009629D8">
        <w:rPr>
          <w:rFonts w:ascii="Verdana" w:hAnsi="Verdana"/>
          <w:i/>
          <w:sz w:val="20"/>
          <w:szCs w:val="20"/>
          <w:highlight w:val="yellow"/>
        </w:rPr>
        <w:t>Consultant’s</w:t>
      </w:r>
      <w:r w:rsidRPr="009629D8">
        <w:rPr>
          <w:rFonts w:ascii="Verdana" w:hAnsi="Verdana"/>
          <w:i/>
          <w:sz w:val="20"/>
          <w:szCs w:val="20"/>
          <w:highlight w:val="yellow"/>
        </w:rPr>
        <w:t xml:space="preserve"> Approach and Methodology will be part of the evaluation in regard to the “Criteria and Method of Evaluation”. Thus, the Customer will evaluate the following:</w:t>
      </w:r>
    </w:p>
    <w:p w14:paraId="256C7F82" w14:textId="77777777" w:rsidR="003A5905" w:rsidRPr="009629D8" w:rsidRDefault="003A5905" w:rsidP="003A5905">
      <w:pPr>
        <w:widowControl/>
        <w:pBdr>
          <w:top w:val="single" w:sz="4" w:space="1" w:color="auto"/>
          <w:left w:val="single" w:sz="4" w:space="4" w:color="auto"/>
          <w:bottom w:val="single" w:sz="4" w:space="1" w:color="auto"/>
          <w:right w:val="single" w:sz="4" w:space="4" w:color="auto"/>
        </w:pBdr>
        <w:spacing w:after="200" w:line="276" w:lineRule="auto"/>
        <w:rPr>
          <w:rFonts w:ascii="Verdana" w:hAnsi="Verdana"/>
          <w:i/>
          <w:sz w:val="20"/>
          <w:szCs w:val="20"/>
          <w:highlight w:val="yellow"/>
        </w:rPr>
      </w:pPr>
      <w:r w:rsidRPr="009629D8">
        <w:rPr>
          <w:rFonts w:ascii="Verdana" w:hAnsi="Verdana"/>
          <w:i/>
          <w:sz w:val="20"/>
          <w:szCs w:val="20"/>
          <w:highlight w:val="yellow"/>
        </w:rPr>
        <w:t>(i) Whether the proposed approach and methodology reflects the objectives of the project</w:t>
      </w:r>
    </w:p>
    <w:p w14:paraId="4E6477D7" w14:textId="77777777" w:rsidR="003A5905" w:rsidRPr="009629D8" w:rsidRDefault="003A5905" w:rsidP="003A5905">
      <w:pPr>
        <w:widowControl/>
        <w:pBdr>
          <w:top w:val="single" w:sz="4" w:space="1" w:color="auto"/>
          <w:left w:val="single" w:sz="4" w:space="4" w:color="auto"/>
          <w:bottom w:val="single" w:sz="4" w:space="1" w:color="auto"/>
          <w:right w:val="single" w:sz="4" w:space="4" w:color="auto"/>
        </w:pBdr>
        <w:spacing w:after="200" w:line="276" w:lineRule="auto"/>
        <w:rPr>
          <w:rFonts w:ascii="Verdana" w:hAnsi="Verdana"/>
          <w:i/>
          <w:sz w:val="20"/>
          <w:szCs w:val="20"/>
          <w:highlight w:val="yellow"/>
        </w:rPr>
      </w:pPr>
      <w:r w:rsidRPr="009629D8">
        <w:rPr>
          <w:rFonts w:ascii="Verdana" w:hAnsi="Verdana"/>
          <w:i/>
          <w:sz w:val="20"/>
          <w:szCs w:val="20"/>
          <w:highlight w:val="yellow"/>
        </w:rPr>
        <w:t xml:space="preserve">(ii) Whether activities of the project are coherent and well-defined  </w:t>
      </w:r>
    </w:p>
    <w:p w14:paraId="7F56563B" w14:textId="77777777" w:rsidR="003A5905" w:rsidRPr="009629D8" w:rsidRDefault="003A5905" w:rsidP="003A5905">
      <w:pPr>
        <w:widowControl/>
        <w:pBdr>
          <w:top w:val="single" w:sz="4" w:space="1" w:color="auto"/>
          <w:left w:val="single" w:sz="4" w:space="4" w:color="auto"/>
          <w:bottom w:val="single" w:sz="4" w:space="1" w:color="auto"/>
          <w:right w:val="single" w:sz="4" w:space="4" w:color="auto"/>
        </w:pBdr>
        <w:spacing w:after="200" w:line="276" w:lineRule="auto"/>
        <w:rPr>
          <w:rFonts w:ascii="Verdana" w:hAnsi="Verdana"/>
          <w:i/>
          <w:sz w:val="20"/>
          <w:szCs w:val="20"/>
          <w:highlight w:val="yellow"/>
        </w:rPr>
      </w:pPr>
      <w:r w:rsidRPr="009629D8">
        <w:rPr>
          <w:rFonts w:ascii="Verdana" w:hAnsi="Verdana"/>
          <w:i/>
          <w:sz w:val="20"/>
          <w:szCs w:val="20"/>
          <w:highlight w:val="yellow"/>
        </w:rPr>
        <w:t>(iii) Whether the tenderer has identified risk and highlighted potential issues]</w:t>
      </w:r>
    </w:p>
    <w:p w14:paraId="2E37218D" w14:textId="77777777" w:rsidR="003A5905" w:rsidRPr="009629D8" w:rsidRDefault="003A5905" w:rsidP="003A5905">
      <w:pPr>
        <w:widowControl/>
        <w:pBdr>
          <w:top w:val="single" w:sz="4" w:space="1" w:color="auto"/>
          <w:left w:val="single" w:sz="4" w:space="4" w:color="auto"/>
          <w:bottom w:val="single" w:sz="4" w:space="1" w:color="auto"/>
          <w:right w:val="single" w:sz="4" w:space="4" w:color="auto"/>
        </w:pBdr>
        <w:spacing w:after="200" w:line="276" w:lineRule="auto"/>
        <w:rPr>
          <w:rFonts w:ascii="Verdana" w:hAnsi="Verdana"/>
          <w:i/>
          <w:sz w:val="20"/>
          <w:szCs w:val="20"/>
          <w:highlight w:val="yellow"/>
        </w:rPr>
      </w:pPr>
      <w:r w:rsidRPr="009629D8">
        <w:rPr>
          <w:rFonts w:ascii="Verdana" w:hAnsi="Verdana"/>
          <w:i/>
          <w:sz w:val="20"/>
          <w:szCs w:val="20"/>
          <w:highlight w:val="yellow"/>
        </w:rPr>
        <w:t xml:space="preserve">(iv) </w:t>
      </w:r>
      <w:r w:rsidRPr="009629D8">
        <w:rPr>
          <w:rFonts w:ascii="Verdana" w:hAnsi="Verdana"/>
          <w:i/>
          <w:iCs/>
          <w:sz w:val="20"/>
          <w:szCs w:val="20"/>
          <w:highlight w:val="yellow"/>
        </w:rPr>
        <w:t>The extent to which the tender fulfils the requirements]</w:t>
      </w:r>
      <w:r w:rsidRPr="009629D8">
        <w:rPr>
          <w:rFonts w:ascii="Verdana" w:hAnsi="Verdana"/>
          <w:i/>
          <w:sz w:val="20"/>
          <w:szCs w:val="20"/>
          <w:highlight w:val="yellow"/>
        </w:rPr>
        <w:t xml:space="preserve"> </w:t>
      </w:r>
    </w:p>
    <w:p w14:paraId="61B46587" w14:textId="77777777" w:rsidR="003A5905" w:rsidRPr="009629D8" w:rsidRDefault="003A5905" w:rsidP="003A5905">
      <w:pPr>
        <w:widowControl/>
        <w:spacing w:before="120" w:after="120"/>
        <w:rPr>
          <w:rFonts w:ascii="Verdana" w:hAnsi="Verdana"/>
          <w:b/>
          <w:snapToGrid w:val="0"/>
          <w:sz w:val="20"/>
          <w:szCs w:val="20"/>
        </w:rPr>
      </w:pPr>
      <w:bookmarkStart w:id="7" w:name="_Hlk3116521"/>
      <w:r w:rsidRPr="009629D8">
        <w:rPr>
          <w:rFonts w:ascii="Verdana" w:hAnsi="Verdana"/>
          <w:b/>
          <w:snapToGrid w:val="0"/>
          <w:sz w:val="20"/>
          <w:szCs w:val="20"/>
        </w:rPr>
        <w:t xml:space="preserve">Curriculum Vitae for Key staff </w:t>
      </w:r>
      <w:bookmarkEnd w:id="7"/>
    </w:p>
    <w:p w14:paraId="60A7C8A7" w14:textId="77777777" w:rsidR="003A5905" w:rsidRPr="009629D8" w:rsidRDefault="003A5905" w:rsidP="003A5905">
      <w:pPr>
        <w:widowControl/>
        <w:spacing w:before="120" w:after="120"/>
        <w:jc w:val="both"/>
        <w:rPr>
          <w:rFonts w:ascii="Verdana" w:hAnsi="Verdana"/>
          <w:b/>
          <w:snapToGrid w:val="0"/>
          <w:sz w:val="20"/>
          <w:szCs w:val="20"/>
        </w:rPr>
      </w:pPr>
      <w:r w:rsidRPr="009629D8">
        <w:rPr>
          <w:rFonts w:ascii="Verdana" w:eastAsia="Times New Roman" w:hAnsi="Verdana" w:cs="Times New Roman"/>
          <w:snapToGrid w:val="0"/>
          <w:sz w:val="20"/>
          <w:szCs w:val="20"/>
          <w:u w:val="single"/>
        </w:rPr>
        <w:t>General Qualifications, Adequacy for the assignment and Experience in the Region and Language</w:t>
      </w:r>
    </w:p>
    <w:p w14:paraId="1FC99BFE" w14:textId="6A38A7DA" w:rsidR="003A5905" w:rsidRPr="009629D8" w:rsidRDefault="003A5905" w:rsidP="003A5905">
      <w:pPr>
        <w:widowControl/>
        <w:spacing w:before="120" w:after="120"/>
        <w:jc w:val="both"/>
        <w:rPr>
          <w:rFonts w:ascii="Verdana" w:eastAsia="SimSun" w:hAnsi="Verdana" w:cs="Times New Roman"/>
          <w:sz w:val="20"/>
          <w:szCs w:val="20"/>
          <w:lang w:eastAsia="da-DK"/>
        </w:rPr>
      </w:pPr>
      <w:r w:rsidRPr="009629D8">
        <w:rPr>
          <w:rFonts w:ascii="Verdana" w:eastAsia="SimSun" w:hAnsi="Verdana" w:cs="Times New Roman"/>
          <w:sz w:val="20"/>
          <w:szCs w:val="20"/>
          <w:lang w:eastAsia="da-DK"/>
        </w:rPr>
        <w:t xml:space="preserve">The tenderer is to complete and submit a CV for each of its key </w:t>
      </w:r>
      <w:r w:rsidR="00F32DAF" w:rsidRPr="009629D8">
        <w:rPr>
          <w:rFonts w:ascii="Verdana" w:eastAsia="SimSun" w:hAnsi="Verdana" w:cs="Times New Roman"/>
          <w:sz w:val="20"/>
          <w:szCs w:val="20"/>
          <w:lang w:eastAsia="da-DK"/>
        </w:rPr>
        <w:t>staff</w:t>
      </w:r>
      <w:r w:rsidRPr="009629D8">
        <w:rPr>
          <w:rFonts w:ascii="Verdana" w:eastAsia="SimSun" w:hAnsi="Verdana" w:cs="Times New Roman"/>
          <w:sz w:val="20"/>
          <w:szCs w:val="20"/>
          <w:lang w:eastAsia="da-DK"/>
        </w:rPr>
        <w:t xml:space="preserve"> based on the format below.</w:t>
      </w:r>
    </w:p>
    <w:p w14:paraId="14721347" w14:textId="77777777" w:rsidR="003A5905" w:rsidRPr="009629D8" w:rsidRDefault="003A5905" w:rsidP="003A5905">
      <w:pPr>
        <w:widowControl/>
        <w:spacing w:before="120" w:after="120"/>
        <w:jc w:val="both"/>
      </w:pPr>
      <w:r w:rsidRPr="009629D8">
        <w:rPr>
          <w:rFonts w:ascii="Verdana" w:eastAsia="SimSun" w:hAnsi="Verdana" w:cs="Times New Roman"/>
          <w:sz w:val="20"/>
          <w:lang w:eastAsia="da-DK"/>
        </w:rPr>
        <w:t xml:space="preserve">Each completed CV </w:t>
      </w:r>
      <w:r w:rsidRPr="009629D8">
        <w:rPr>
          <w:rFonts w:ascii="Verdana" w:eastAsia="SimSun" w:hAnsi="Verdana" w:cs="Times New Roman"/>
          <w:b/>
          <w:sz w:val="20"/>
          <w:lang w:eastAsia="da-DK"/>
        </w:rPr>
        <w:t>should not exceed 3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3A5905" w:rsidRPr="009629D8" w14:paraId="5C69EADB" w14:textId="77777777" w:rsidTr="00313BC0">
        <w:trPr>
          <w:cantSplit/>
        </w:trPr>
        <w:tc>
          <w:tcPr>
            <w:tcW w:w="9734" w:type="dxa"/>
            <w:gridSpan w:val="8"/>
          </w:tcPr>
          <w:p w14:paraId="775A4083" w14:textId="77777777" w:rsidR="003A5905" w:rsidRPr="009629D8" w:rsidRDefault="003A5905" w:rsidP="003A5905">
            <w:pPr>
              <w:widowControl/>
              <w:rPr>
                <w:rFonts w:ascii="Verdana" w:eastAsia="Times New Roman" w:hAnsi="Verdana" w:cs="Times New Roman"/>
                <w:b/>
                <w:sz w:val="20"/>
                <w:szCs w:val="20"/>
              </w:rPr>
            </w:pPr>
            <w:r w:rsidRPr="009629D8">
              <w:rPr>
                <w:rFonts w:ascii="Verdana" w:eastAsia="Times New Roman" w:hAnsi="Verdana" w:cs="Times New Roman"/>
                <w:b/>
                <w:sz w:val="20"/>
                <w:szCs w:val="20"/>
              </w:rPr>
              <w:t xml:space="preserve">Assignment: </w:t>
            </w:r>
          </w:p>
        </w:tc>
      </w:tr>
      <w:tr w:rsidR="003A5905" w:rsidRPr="009629D8" w14:paraId="1D66C109" w14:textId="77777777" w:rsidTr="00313BC0">
        <w:trPr>
          <w:cantSplit/>
        </w:trPr>
        <w:tc>
          <w:tcPr>
            <w:tcW w:w="9734" w:type="dxa"/>
            <w:gridSpan w:val="8"/>
          </w:tcPr>
          <w:p w14:paraId="6663CAC4" w14:textId="77777777" w:rsidR="003A5905" w:rsidRPr="009629D8" w:rsidRDefault="003A5905" w:rsidP="003A5905">
            <w:pPr>
              <w:widowControl/>
              <w:rPr>
                <w:rFonts w:ascii="Verdana" w:eastAsia="Times New Roman" w:hAnsi="Verdana" w:cs="Times New Roman"/>
                <w:b/>
                <w:sz w:val="20"/>
                <w:szCs w:val="20"/>
              </w:rPr>
            </w:pPr>
            <w:r w:rsidRPr="009629D8">
              <w:rPr>
                <w:rFonts w:ascii="Verdana" w:eastAsia="Times New Roman" w:hAnsi="Verdana" w:cs="Times New Roman"/>
                <w:b/>
                <w:sz w:val="20"/>
                <w:szCs w:val="20"/>
              </w:rPr>
              <w:t>Proposed position on the proposed team:</w:t>
            </w:r>
          </w:p>
        </w:tc>
      </w:tr>
      <w:tr w:rsidR="003A5905" w:rsidRPr="009629D8" w14:paraId="75841E13" w14:textId="77777777" w:rsidTr="00313BC0">
        <w:trPr>
          <w:cantSplit/>
        </w:trPr>
        <w:tc>
          <w:tcPr>
            <w:tcW w:w="9734" w:type="dxa"/>
            <w:gridSpan w:val="8"/>
          </w:tcPr>
          <w:p w14:paraId="0A08251A" w14:textId="77777777" w:rsidR="003A5905" w:rsidRPr="009629D8" w:rsidRDefault="003A5905" w:rsidP="003A5905">
            <w:pPr>
              <w:widowControl/>
              <w:rPr>
                <w:rFonts w:ascii="Verdana" w:eastAsia="Times New Roman" w:hAnsi="Verdana" w:cs="Times New Roman"/>
                <w:b/>
                <w:sz w:val="20"/>
                <w:szCs w:val="20"/>
              </w:rPr>
            </w:pPr>
            <w:r w:rsidRPr="009629D8">
              <w:rPr>
                <w:rFonts w:ascii="Verdana" w:eastAsia="Times New Roman" w:hAnsi="Verdana" w:cs="Times New Roman"/>
                <w:b/>
                <w:sz w:val="20"/>
                <w:szCs w:val="20"/>
              </w:rPr>
              <w:t>1. PERSONAL DATA</w:t>
            </w:r>
          </w:p>
        </w:tc>
      </w:tr>
      <w:tr w:rsidR="003A5905" w:rsidRPr="009629D8" w14:paraId="6110D257" w14:textId="77777777" w:rsidTr="00313BC0">
        <w:trPr>
          <w:cantSplit/>
        </w:trPr>
        <w:tc>
          <w:tcPr>
            <w:tcW w:w="5684" w:type="dxa"/>
            <w:gridSpan w:val="5"/>
          </w:tcPr>
          <w:p w14:paraId="6882B19E"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Family name:</w:t>
            </w:r>
          </w:p>
          <w:p w14:paraId="78E4D7D5" w14:textId="77777777" w:rsidR="003A5905" w:rsidRPr="009629D8" w:rsidRDefault="003A5905" w:rsidP="003A5905">
            <w:pPr>
              <w:widowControl/>
              <w:rPr>
                <w:rFonts w:ascii="Verdana" w:eastAsia="Times New Roman" w:hAnsi="Verdana" w:cs="Times New Roman"/>
                <w:sz w:val="20"/>
                <w:szCs w:val="20"/>
              </w:rPr>
            </w:pPr>
          </w:p>
        </w:tc>
        <w:tc>
          <w:tcPr>
            <w:tcW w:w="4050" w:type="dxa"/>
            <w:gridSpan w:val="3"/>
          </w:tcPr>
          <w:p w14:paraId="7E38F39F"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First Name(s):</w:t>
            </w:r>
          </w:p>
          <w:p w14:paraId="69E714AB"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6AC0588E" w14:textId="77777777" w:rsidTr="00313BC0">
        <w:trPr>
          <w:cantSplit/>
        </w:trPr>
        <w:tc>
          <w:tcPr>
            <w:tcW w:w="9734" w:type="dxa"/>
            <w:gridSpan w:val="8"/>
          </w:tcPr>
          <w:p w14:paraId="5D6234DC" w14:textId="77777777" w:rsidR="003A5905" w:rsidRPr="009629D8" w:rsidRDefault="003A5905" w:rsidP="003A5905">
            <w:pPr>
              <w:widowControl/>
              <w:rPr>
                <w:rFonts w:ascii="Verdana" w:eastAsia="Times New Roman" w:hAnsi="Verdana" w:cs="Times New Roman"/>
                <w:b/>
                <w:sz w:val="20"/>
                <w:szCs w:val="20"/>
              </w:rPr>
            </w:pPr>
            <w:r w:rsidRPr="009629D8">
              <w:rPr>
                <w:rFonts w:ascii="Verdana" w:eastAsia="Times New Roman" w:hAnsi="Verdana" w:cs="Times New Roman"/>
                <w:b/>
                <w:sz w:val="20"/>
                <w:szCs w:val="20"/>
              </w:rPr>
              <w:t>2. EMPLOYMENT RECORD (GENERAL EXPERIENCE)</w:t>
            </w:r>
            <w:r w:rsidRPr="009629D8">
              <w:rPr>
                <w:rFonts w:ascii="Verdana" w:eastAsia="Times New Roman" w:hAnsi="Verdana" w:cs="Times New Roman"/>
                <w:b/>
                <w:sz w:val="20"/>
                <w:szCs w:val="20"/>
              </w:rPr>
              <w:tab/>
            </w:r>
          </w:p>
          <w:p w14:paraId="1B92D349"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(Most recent employment first)</w:t>
            </w:r>
          </w:p>
        </w:tc>
      </w:tr>
      <w:tr w:rsidR="003A5905" w:rsidRPr="009629D8" w14:paraId="1C9C276A" w14:textId="77777777" w:rsidTr="00313BC0">
        <w:trPr>
          <w:cantSplit/>
        </w:trPr>
        <w:tc>
          <w:tcPr>
            <w:tcW w:w="2788" w:type="dxa"/>
            <w:gridSpan w:val="2"/>
          </w:tcPr>
          <w:p w14:paraId="701232E6"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Employer's company name:</w:t>
            </w:r>
          </w:p>
        </w:tc>
        <w:tc>
          <w:tcPr>
            <w:tcW w:w="2835" w:type="dxa"/>
            <w:gridSpan w:val="2"/>
          </w:tcPr>
          <w:p w14:paraId="0537904D"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Period of service and length:</w:t>
            </w:r>
          </w:p>
        </w:tc>
        <w:tc>
          <w:tcPr>
            <w:tcW w:w="4111" w:type="dxa"/>
            <w:gridSpan w:val="4"/>
          </w:tcPr>
          <w:p w14:paraId="3FA79F6E"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 xml:space="preserve">Position / nature of the tasks performed / level of responsibility: </w:t>
            </w:r>
          </w:p>
        </w:tc>
      </w:tr>
      <w:tr w:rsidR="003A5905" w:rsidRPr="009629D8" w14:paraId="0E631605" w14:textId="77777777" w:rsidTr="00313BC0">
        <w:trPr>
          <w:cantSplit/>
        </w:trPr>
        <w:tc>
          <w:tcPr>
            <w:tcW w:w="2788" w:type="dxa"/>
            <w:gridSpan w:val="2"/>
          </w:tcPr>
          <w:p w14:paraId="2DA0C8ED"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0C490783"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68B1F724"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222B5FEE" w14:textId="77777777" w:rsidTr="00313BC0">
        <w:trPr>
          <w:cantSplit/>
        </w:trPr>
        <w:tc>
          <w:tcPr>
            <w:tcW w:w="2788" w:type="dxa"/>
            <w:gridSpan w:val="2"/>
          </w:tcPr>
          <w:p w14:paraId="0A506D8D"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4A876262"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46D6313A"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04EFD768" w14:textId="77777777" w:rsidTr="00313BC0">
        <w:trPr>
          <w:cantSplit/>
        </w:trPr>
        <w:tc>
          <w:tcPr>
            <w:tcW w:w="2788" w:type="dxa"/>
            <w:gridSpan w:val="2"/>
          </w:tcPr>
          <w:p w14:paraId="750BE97A"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6508DA1D"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1FA480D9"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734EC0B3" w14:textId="77777777" w:rsidTr="00313BC0">
        <w:trPr>
          <w:cantSplit/>
        </w:trPr>
        <w:tc>
          <w:tcPr>
            <w:tcW w:w="2788" w:type="dxa"/>
            <w:gridSpan w:val="2"/>
          </w:tcPr>
          <w:p w14:paraId="00276AB4"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03353E88"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2CAC914B"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3092BD7D" w14:textId="77777777" w:rsidTr="00313BC0">
        <w:trPr>
          <w:cantSplit/>
        </w:trPr>
        <w:tc>
          <w:tcPr>
            <w:tcW w:w="9734" w:type="dxa"/>
            <w:gridSpan w:val="8"/>
          </w:tcPr>
          <w:p w14:paraId="2F438482" w14:textId="77777777" w:rsidR="003A5905" w:rsidRPr="009629D8" w:rsidRDefault="003A5905" w:rsidP="003A5905">
            <w:pPr>
              <w:widowControl/>
              <w:rPr>
                <w:rFonts w:ascii="Verdana" w:eastAsia="Times New Roman" w:hAnsi="Verdana" w:cs="Times New Roman"/>
                <w:b/>
                <w:sz w:val="20"/>
                <w:szCs w:val="20"/>
              </w:rPr>
            </w:pPr>
            <w:r w:rsidRPr="009629D8">
              <w:rPr>
                <w:rFonts w:ascii="Verdana" w:eastAsia="Times New Roman" w:hAnsi="Verdana" w:cs="Times New Roman"/>
                <w:b/>
                <w:sz w:val="20"/>
                <w:szCs w:val="20"/>
              </w:rPr>
              <w:t>3. EDUCATION AND TRAINING</w:t>
            </w:r>
          </w:p>
          <w:p w14:paraId="4C3F39A1"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(Most recent completed education and or training first)</w:t>
            </w:r>
          </w:p>
        </w:tc>
      </w:tr>
      <w:tr w:rsidR="003A5905" w:rsidRPr="009629D8" w14:paraId="22A625C4" w14:textId="77777777" w:rsidTr="00313BC0">
        <w:trPr>
          <w:cantSplit/>
        </w:trPr>
        <w:tc>
          <w:tcPr>
            <w:tcW w:w="2788" w:type="dxa"/>
            <w:gridSpan w:val="2"/>
          </w:tcPr>
          <w:p w14:paraId="087C42C0"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Institution (University, etc.), city and country:</w:t>
            </w:r>
          </w:p>
          <w:p w14:paraId="2219672A"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43977E90"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Length of education</w:t>
            </w:r>
          </w:p>
          <w:p w14:paraId="25DF3F05"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Date: from (month/year) to (month/year)</w:t>
            </w:r>
          </w:p>
        </w:tc>
        <w:tc>
          <w:tcPr>
            <w:tcW w:w="4111" w:type="dxa"/>
            <w:gridSpan w:val="4"/>
          </w:tcPr>
          <w:p w14:paraId="00815B17"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Degree/Diploma obtained:</w:t>
            </w:r>
          </w:p>
          <w:p w14:paraId="7D9044A3"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2BECFEE3" w14:textId="77777777" w:rsidTr="00313BC0">
        <w:trPr>
          <w:cantSplit/>
        </w:trPr>
        <w:tc>
          <w:tcPr>
            <w:tcW w:w="2788" w:type="dxa"/>
            <w:gridSpan w:val="2"/>
          </w:tcPr>
          <w:p w14:paraId="5B039BA8"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34775280"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60A4C380"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6F74D412" w14:textId="77777777" w:rsidTr="00313BC0">
        <w:trPr>
          <w:cantSplit/>
        </w:trPr>
        <w:tc>
          <w:tcPr>
            <w:tcW w:w="2788" w:type="dxa"/>
            <w:gridSpan w:val="2"/>
          </w:tcPr>
          <w:p w14:paraId="3DFB07D5"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62684726"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557E75AA"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17C2D4CA" w14:textId="77777777" w:rsidTr="00313BC0">
        <w:trPr>
          <w:cantSplit/>
        </w:trPr>
        <w:tc>
          <w:tcPr>
            <w:tcW w:w="2788" w:type="dxa"/>
            <w:gridSpan w:val="2"/>
          </w:tcPr>
          <w:p w14:paraId="6FF8A428"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30BE88D8"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1894991E"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23074B20" w14:textId="77777777" w:rsidTr="00313BC0">
        <w:trPr>
          <w:cantSplit/>
          <w:trHeight w:val="345"/>
        </w:trPr>
        <w:tc>
          <w:tcPr>
            <w:tcW w:w="2788" w:type="dxa"/>
            <w:gridSpan w:val="2"/>
          </w:tcPr>
          <w:p w14:paraId="286A0866" w14:textId="77777777" w:rsidR="003A5905" w:rsidRPr="009629D8" w:rsidRDefault="003A5905" w:rsidP="003A5905">
            <w:pPr>
              <w:widowControl/>
              <w:rPr>
                <w:rFonts w:ascii="Verdana" w:eastAsia="Times New Roman" w:hAnsi="Verdana" w:cs="Times New Roman"/>
                <w:sz w:val="20"/>
                <w:szCs w:val="20"/>
              </w:rPr>
            </w:pPr>
          </w:p>
        </w:tc>
        <w:tc>
          <w:tcPr>
            <w:tcW w:w="2835" w:type="dxa"/>
            <w:gridSpan w:val="2"/>
          </w:tcPr>
          <w:p w14:paraId="06D101AE" w14:textId="77777777" w:rsidR="003A5905" w:rsidRPr="009629D8" w:rsidRDefault="003A5905" w:rsidP="003A5905">
            <w:pPr>
              <w:widowControl/>
              <w:rPr>
                <w:rFonts w:ascii="Verdana" w:eastAsia="Times New Roman" w:hAnsi="Verdana" w:cs="Times New Roman"/>
                <w:sz w:val="20"/>
                <w:szCs w:val="20"/>
              </w:rPr>
            </w:pPr>
          </w:p>
        </w:tc>
        <w:tc>
          <w:tcPr>
            <w:tcW w:w="4111" w:type="dxa"/>
            <w:gridSpan w:val="4"/>
          </w:tcPr>
          <w:p w14:paraId="1B3A34C6"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74671183" w14:textId="77777777" w:rsidTr="00313BC0">
        <w:tc>
          <w:tcPr>
            <w:tcW w:w="9734" w:type="dxa"/>
            <w:gridSpan w:val="8"/>
          </w:tcPr>
          <w:p w14:paraId="69D9D121" w14:textId="77777777" w:rsidR="003A5905" w:rsidRPr="009629D8" w:rsidRDefault="003A5905" w:rsidP="003A5905">
            <w:pPr>
              <w:widowControl/>
              <w:rPr>
                <w:rFonts w:ascii="Verdana" w:hAnsi="Verdana"/>
                <w:b/>
                <w:sz w:val="20"/>
                <w:szCs w:val="20"/>
              </w:rPr>
            </w:pPr>
            <w:r w:rsidRPr="009629D8">
              <w:rPr>
                <w:rFonts w:ascii="Verdana" w:hAnsi="Verdana"/>
                <w:b/>
                <w:sz w:val="20"/>
                <w:szCs w:val="20"/>
              </w:rPr>
              <w:t>4. EXPERIENCE IN THE SPECIFIC FIELD DIRECTLY RELEVANT TO THE ASSIGNMENT AND THE PROPOSED POSITION</w:t>
            </w:r>
          </w:p>
          <w:p w14:paraId="6438DC44" w14:textId="77777777" w:rsidR="003A5905" w:rsidRPr="009629D8" w:rsidRDefault="003A5905" w:rsidP="003A5905">
            <w:pPr>
              <w:widowControl/>
              <w:rPr>
                <w:rFonts w:ascii="Verdana" w:hAnsi="Verdana"/>
                <w:sz w:val="20"/>
                <w:szCs w:val="20"/>
              </w:rPr>
            </w:pPr>
            <w:r w:rsidRPr="009629D8">
              <w:rPr>
                <w:rFonts w:ascii="Verdana" w:hAnsi="Verdana"/>
                <w:iCs/>
                <w:sz w:val="20"/>
                <w:szCs w:val="20"/>
              </w:rPr>
              <w:t>(Indicate the following information for those assignments that best illustrate the experience in the specific field relevant to the assignment and the proposed position, including the obtained results) (Add number of assignments as applicable)</w:t>
            </w:r>
          </w:p>
        </w:tc>
      </w:tr>
      <w:tr w:rsidR="003A5905" w:rsidRPr="009629D8" w14:paraId="68B42D0D" w14:textId="77777777" w:rsidTr="00313BC0">
        <w:tc>
          <w:tcPr>
            <w:tcW w:w="2788" w:type="dxa"/>
            <w:gridSpan w:val="2"/>
          </w:tcPr>
          <w:p w14:paraId="3117D59D" w14:textId="77777777" w:rsidR="003A5905" w:rsidRPr="009629D8" w:rsidRDefault="003A5905" w:rsidP="003A5905">
            <w:pPr>
              <w:widowControl/>
              <w:rPr>
                <w:rFonts w:ascii="Verdana" w:hAnsi="Verdana"/>
                <w:sz w:val="20"/>
                <w:szCs w:val="20"/>
              </w:rPr>
            </w:pPr>
            <w:r w:rsidRPr="009629D8">
              <w:rPr>
                <w:rFonts w:ascii="Verdana" w:hAnsi="Verdana"/>
                <w:sz w:val="20"/>
                <w:szCs w:val="20"/>
              </w:rPr>
              <w:t>Name of assignment</w:t>
            </w:r>
          </w:p>
        </w:tc>
        <w:tc>
          <w:tcPr>
            <w:tcW w:w="6946" w:type="dxa"/>
            <w:gridSpan w:val="6"/>
          </w:tcPr>
          <w:p w14:paraId="7A6AA7CC"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 xml:space="preserve"> </w:t>
            </w:r>
          </w:p>
        </w:tc>
      </w:tr>
      <w:tr w:rsidR="003A5905" w:rsidRPr="009629D8" w14:paraId="0B65C5F2" w14:textId="77777777" w:rsidTr="00313BC0">
        <w:tc>
          <w:tcPr>
            <w:tcW w:w="2788" w:type="dxa"/>
            <w:gridSpan w:val="2"/>
          </w:tcPr>
          <w:p w14:paraId="633133F2" w14:textId="77777777" w:rsidR="003A5905" w:rsidRPr="009629D8" w:rsidRDefault="003A5905" w:rsidP="003A5905">
            <w:pPr>
              <w:widowControl/>
              <w:rPr>
                <w:rFonts w:ascii="Verdana" w:hAnsi="Verdana"/>
                <w:sz w:val="20"/>
                <w:szCs w:val="20"/>
              </w:rPr>
            </w:pPr>
            <w:r w:rsidRPr="009629D8">
              <w:rPr>
                <w:rFonts w:ascii="Verdana" w:hAnsi="Verdana"/>
                <w:sz w:val="20"/>
                <w:szCs w:val="20"/>
              </w:rPr>
              <w:lastRenderedPageBreak/>
              <w:t>Period of service and length: from (month/year) to (month/year)</w:t>
            </w:r>
          </w:p>
        </w:tc>
        <w:tc>
          <w:tcPr>
            <w:tcW w:w="6946" w:type="dxa"/>
            <w:gridSpan w:val="6"/>
          </w:tcPr>
          <w:p w14:paraId="71A2BE27"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1C4A133F" w14:textId="77777777" w:rsidTr="00313BC0">
        <w:tc>
          <w:tcPr>
            <w:tcW w:w="2788" w:type="dxa"/>
            <w:gridSpan w:val="2"/>
          </w:tcPr>
          <w:p w14:paraId="5A679E6B" w14:textId="77777777" w:rsidR="003A5905" w:rsidRPr="009629D8" w:rsidRDefault="003A5905" w:rsidP="003A5905">
            <w:pPr>
              <w:widowControl/>
              <w:rPr>
                <w:rFonts w:ascii="Verdana" w:hAnsi="Verdana"/>
                <w:sz w:val="20"/>
                <w:szCs w:val="20"/>
              </w:rPr>
            </w:pPr>
            <w:r w:rsidRPr="009629D8">
              <w:rPr>
                <w:rFonts w:ascii="Verdana" w:hAnsi="Verdana"/>
                <w:sz w:val="20"/>
                <w:szCs w:val="20"/>
              </w:rPr>
              <w:t xml:space="preserve">Location </w:t>
            </w:r>
          </w:p>
        </w:tc>
        <w:tc>
          <w:tcPr>
            <w:tcW w:w="6946" w:type="dxa"/>
            <w:gridSpan w:val="6"/>
          </w:tcPr>
          <w:p w14:paraId="54354FFA"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54C78013" w14:textId="77777777" w:rsidTr="00313BC0">
        <w:tc>
          <w:tcPr>
            <w:tcW w:w="2788" w:type="dxa"/>
            <w:gridSpan w:val="2"/>
          </w:tcPr>
          <w:p w14:paraId="60D1212A" w14:textId="77777777" w:rsidR="003A5905" w:rsidRPr="009629D8" w:rsidRDefault="003A5905" w:rsidP="003A5905">
            <w:pPr>
              <w:widowControl/>
              <w:rPr>
                <w:rFonts w:ascii="Verdana" w:hAnsi="Verdana"/>
                <w:sz w:val="20"/>
                <w:szCs w:val="20"/>
              </w:rPr>
            </w:pPr>
            <w:r w:rsidRPr="009629D8">
              <w:rPr>
                <w:rFonts w:ascii="Verdana" w:hAnsi="Verdana"/>
                <w:sz w:val="20"/>
                <w:szCs w:val="20"/>
              </w:rPr>
              <w:t xml:space="preserve">Client </w:t>
            </w:r>
          </w:p>
        </w:tc>
        <w:tc>
          <w:tcPr>
            <w:tcW w:w="6946" w:type="dxa"/>
            <w:gridSpan w:val="6"/>
          </w:tcPr>
          <w:p w14:paraId="51F23AD3"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25AFD3E1" w14:textId="77777777" w:rsidTr="00313BC0">
        <w:tc>
          <w:tcPr>
            <w:tcW w:w="2788" w:type="dxa"/>
            <w:gridSpan w:val="2"/>
          </w:tcPr>
          <w:p w14:paraId="0489476D" w14:textId="77777777" w:rsidR="003A5905" w:rsidRPr="009629D8" w:rsidRDefault="003A5905" w:rsidP="003A5905">
            <w:pPr>
              <w:widowControl/>
              <w:rPr>
                <w:rFonts w:ascii="Verdana" w:hAnsi="Verdana"/>
                <w:sz w:val="20"/>
                <w:szCs w:val="20"/>
              </w:rPr>
            </w:pPr>
            <w:r w:rsidRPr="009629D8">
              <w:rPr>
                <w:rFonts w:ascii="Verdana" w:hAnsi="Verdana"/>
                <w:sz w:val="20"/>
                <w:szCs w:val="20"/>
              </w:rPr>
              <w:t>Main project features</w:t>
            </w:r>
          </w:p>
        </w:tc>
        <w:tc>
          <w:tcPr>
            <w:tcW w:w="6946" w:type="dxa"/>
            <w:gridSpan w:val="6"/>
          </w:tcPr>
          <w:p w14:paraId="2185D101"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1B079915" w14:textId="77777777" w:rsidTr="00313BC0">
        <w:tc>
          <w:tcPr>
            <w:tcW w:w="2788" w:type="dxa"/>
            <w:gridSpan w:val="2"/>
          </w:tcPr>
          <w:p w14:paraId="65602146" w14:textId="77777777" w:rsidR="003A5905" w:rsidRPr="009629D8" w:rsidRDefault="003A5905" w:rsidP="003A5905">
            <w:pPr>
              <w:widowControl/>
              <w:rPr>
                <w:rFonts w:ascii="Verdana" w:hAnsi="Verdana"/>
                <w:sz w:val="20"/>
                <w:szCs w:val="20"/>
              </w:rPr>
            </w:pPr>
            <w:r w:rsidRPr="009629D8">
              <w:rPr>
                <w:rFonts w:ascii="Verdana" w:hAnsi="Verdana"/>
                <w:sz w:val="20"/>
                <w:szCs w:val="20"/>
              </w:rPr>
              <w:t>Position held</w:t>
            </w:r>
          </w:p>
        </w:tc>
        <w:tc>
          <w:tcPr>
            <w:tcW w:w="6946" w:type="dxa"/>
            <w:gridSpan w:val="6"/>
          </w:tcPr>
          <w:p w14:paraId="33E95FA9"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7559BE1D" w14:textId="77777777" w:rsidTr="00313BC0">
        <w:tc>
          <w:tcPr>
            <w:tcW w:w="2788" w:type="dxa"/>
            <w:gridSpan w:val="2"/>
          </w:tcPr>
          <w:p w14:paraId="0D88876F" w14:textId="77777777" w:rsidR="003A5905" w:rsidRPr="009629D8" w:rsidRDefault="003A5905" w:rsidP="003A5905">
            <w:pPr>
              <w:widowControl/>
              <w:rPr>
                <w:rFonts w:ascii="Verdana" w:hAnsi="Verdana"/>
                <w:sz w:val="20"/>
                <w:szCs w:val="20"/>
              </w:rPr>
            </w:pPr>
            <w:r w:rsidRPr="009629D8">
              <w:rPr>
                <w:rFonts w:ascii="Verdana" w:hAnsi="Verdana"/>
                <w:sz w:val="20"/>
                <w:szCs w:val="20"/>
              </w:rPr>
              <w:t>Activities performed</w:t>
            </w:r>
          </w:p>
        </w:tc>
        <w:tc>
          <w:tcPr>
            <w:tcW w:w="6946" w:type="dxa"/>
            <w:gridSpan w:val="6"/>
          </w:tcPr>
          <w:p w14:paraId="49C067C5"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5DE9CE1E" w14:textId="77777777" w:rsidTr="00313BC0">
        <w:tc>
          <w:tcPr>
            <w:tcW w:w="2788" w:type="dxa"/>
            <w:gridSpan w:val="2"/>
          </w:tcPr>
          <w:p w14:paraId="0EDF5EAA" w14:textId="77777777" w:rsidR="003A5905" w:rsidRPr="009629D8" w:rsidRDefault="003A5905" w:rsidP="003A5905">
            <w:pPr>
              <w:widowControl/>
              <w:rPr>
                <w:rFonts w:ascii="Verdana" w:hAnsi="Verdana"/>
                <w:sz w:val="20"/>
                <w:szCs w:val="20"/>
              </w:rPr>
            </w:pPr>
            <w:r w:rsidRPr="009629D8">
              <w:rPr>
                <w:rFonts w:ascii="Verdana" w:hAnsi="Verdana"/>
                <w:sz w:val="20"/>
                <w:szCs w:val="20"/>
              </w:rPr>
              <w:t>Obtained results</w:t>
            </w:r>
          </w:p>
        </w:tc>
        <w:tc>
          <w:tcPr>
            <w:tcW w:w="6946" w:type="dxa"/>
            <w:gridSpan w:val="6"/>
          </w:tcPr>
          <w:p w14:paraId="2A3F6A9D"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520AE1CF" w14:textId="77777777" w:rsidTr="00313BC0">
        <w:trPr>
          <w:cantSplit/>
          <w:trHeight w:val="509"/>
        </w:trPr>
        <w:tc>
          <w:tcPr>
            <w:tcW w:w="9734" w:type="dxa"/>
            <w:gridSpan w:val="8"/>
          </w:tcPr>
          <w:p w14:paraId="6D9540DE" w14:textId="77777777" w:rsidR="003A5905" w:rsidRPr="009629D8" w:rsidRDefault="003A5905" w:rsidP="003A5905">
            <w:pPr>
              <w:widowControl/>
              <w:rPr>
                <w:rFonts w:ascii="Verdana" w:eastAsia="Times New Roman" w:hAnsi="Verdana" w:cs="Times New Roman"/>
                <w:b/>
                <w:sz w:val="20"/>
                <w:szCs w:val="20"/>
              </w:rPr>
            </w:pPr>
            <w:r w:rsidRPr="009629D8">
              <w:rPr>
                <w:rFonts w:ascii="Verdana" w:eastAsia="Times New Roman" w:hAnsi="Verdana" w:cs="Times New Roman"/>
                <w:b/>
                <w:sz w:val="20"/>
                <w:szCs w:val="20"/>
              </w:rPr>
              <w:t xml:space="preserve">5. LANGUAGE SKILLS OF RELEVANCE TO THE ASSIGNMENT </w:t>
            </w:r>
          </w:p>
          <w:p w14:paraId="11E67B0A"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(State knowledge of the language in the country of assignment and of the contract)</w:t>
            </w:r>
          </w:p>
        </w:tc>
      </w:tr>
      <w:tr w:rsidR="003A5905" w:rsidRPr="009629D8" w14:paraId="62D2DC5C" w14:textId="77777777" w:rsidTr="00313BC0">
        <w:tc>
          <w:tcPr>
            <w:tcW w:w="1513" w:type="dxa"/>
          </w:tcPr>
          <w:p w14:paraId="06859E5D"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Language:</w:t>
            </w:r>
          </w:p>
        </w:tc>
        <w:tc>
          <w:tcPr>
            <w:tcW w:w="1984" w:type="dxa"/>
            <w:gridSpan w:val="2"/>
          </w:tcPr>
          <w:p w14:paraId="4F19194C"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Formal Education:</w:t>
            </w:r>
          </w:p>
        </w:tc>
        <w:tc>
          <w:tcPr>
            <w:tcW w:w="2268" w:type="dxa"/>
            <w:gridSpan w:val="3"/>
          </w:tcPr>
          <w:p w14:paraId="10EC4557"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Understanding level:</w:t>
            </w:r>
          </w:p>
        </w:tc>
        <w:tc>
          <w:tcPr>
            <w:tcW w:w="2126" w:type="dxa"/>
          </w:tcPr>
          <w:p w14:paraId="532CCE15"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Speaking level:</w:t>
            </w:r>
          </w:p>
        </w:tc>
        <w:tc>
          <w:tcPr>
            <w:tcW w:w="1843" w:type="dxa"/>
          </w:tcPr>
          <w:p w14:paraId="78EACD4C" w14:textId="77777777" w:rsidR="003A5905" w:rsidRPr="009629D8" w:rsidRDefault="003A5905" w:rsidP="003A5905">
            <w:pPr>
              <w:widowControl/>
              <w:rPr>
                <w:rFonts w:ascii="Verdana" w:eastAsia="Times New Roman" w:hAnsi="Verdana" w:cs="Times New Roman"/>
                <w:sz w:val="20"/>
                <w:szCs w:val="20"/>
              </w:rPr>
            </w:pPr>
            <w:r w:rsidRPr="009629D8">
              <w:rPr>
                <w:rFonts w:ascii="Verdana" w:eastAsia="Times New Roman" w:hAnsi="Verdana" w:cs="Times New Roman"/>
                <w:sz w:val="20"/>
                <w:szCs w:val="20"/>
              </w:rPr>
              <w:t>Writing level:</w:t>
            </w:r>
          </w:p>
        </w:tc>
      </w:tr>
      <w:tr w:rsidR="003A5905" w:rsidRPr="009629D8" w14:paraId="03CD5A8B" w14:textId="77777777" w:rsidTr="00313BC0">
        <w:tc>
          <w:tcPr>
            <w:tcW w:w="1513" w:type="dxa"/>
          </w:tcPr>
          <w:p w14:paraId="4E5CAA16" w14:textId="77777777" w:rsidR="003A5905" w:rsidRPr="009629D8" w:rsidRDefault="003A5905" w:rsidP="003A5905">
            <w:pPr>
              <w:widowControl/>
              <w:rPr>
                <w:rFonts w:ascii="Verdana" w:eastAsia="Times New Roman" w:hAnsi="Verdana" w:cs="Times New Roman"/>
                <w:sz w:val="20"/>
                <w:szCs w:val="20"/>
              </w:rPr>
            </w:pPr>
          </w:p>
        </w:tc>
        <w:tc>
          <w:tcPr>
            <w:tcW w:w="1984" w:type="dxa"/>
            <w:gridSpan w:val="2"/>
          </w:tcPr>
          <w:p w14:paraId="53F5E0B6" w14:textId="77777777" w:rsidR="003A5905" w:rsidRPr="009629D8" w:rsidRDefault="003A5905" w:rsidP="003A5905">
            <w:pPr>
              <w:widowControl/>
              <w:rPr>
                <w:rFonts w:ascii="Verdana" w:eastAsia="Times New Roman" w:hAnsi="Verdana" w:cs="Times New Roman"/>
                <w:sz w:val="20"/>
                <w:szCs w:val="20"/>
              </w:rPr>
            </w:pPr>
          </w:p>
        </w:tc>
        <w:tc>
          <w:tcPr>
            <w:tcW w:w="2268" w:type="dxa"/>
            <w:gridSpan w:val="3"/>
          </w:tcPr>
          <w:p w14:paraId="1ABA9457" w14:textId="77777777" w:rsidR="003A5905" w:rsidRPr="009629D8" w:rsidRDefault="003A5905" w:rsidP="003A5905">
            <w:pPr>
              <w:widowControl/>
              <w:rPr>
                <w:rFonts w:ascii="Verdana" w:eastAsia="Times New Roman" w:hAnsi="Verdana" w:cs="Times New Roman"/>
                <w:sz w:val="20"/>
                <w:szCs w:val="20"/>
              </w:rPr>
            </w:pPr>
          </w:p>
        </w:tc>
        <w:tc>
          <w:tcPr>
            <w:tcW w:w="2126" w:type="dxa"/>
          </w:tcPr>
          <w:p w14:paraId="02D98881" w14:textId="77777777" w:rsidR="003A5905" w:rsidRPr="009629D8" w:rsidRDefault="003A5905" w:rsidP="003A5905">
            <w:pPr>
              <w:widowControl/>
              <w:rPr>
                <w:rFonts w:ascii="Verdana" w:eastAsia="Times New Roman" w:hAnsi="Verdana" w:cs="Times New Roman"/>
                <w:sz w:val="20"/>
                <w:szCs w:val="20"/>
              </w:rPr>
            </w:pPr>
          </w:p>
        </w:tc>
        <w:tc>
          <w:tcPr>
            <w:tcW w:w="1843" w:type="dxa"/>
          </w:tcPr>
          <w:p w14:paraId="6E56677F"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369F67F3" w14:textId="77777777" w:rsidTr="00313BC0">
        <w:tc>
          <w:tcPr>
            <w:tcW w:w="1513" w:type="dxa"/>
          </w:tcPr>
          <w:p w14:paraId="78174429" w14:textId="77777777" w:rsidR="003A5905" w:rsidRPr="009629D8" w:rsidRDefault="003A5905" w:rsidP="003A5905">
            <w:pPr>
              <w:widowControl/>
              <w:rPr>
                <w:rFonts w:ascii="Verdana" w:eastAsia="Times New Roman" w:hAnsi="Verdana" w:cs="Times New Roman"/>
                <w:sz w:val="20"/>
                <w:szCs w:val="20"/>
              </w:rPr>
            </w:pPr>
          </w:p>
        </w:tc>
        <w:tc>
          <w:tcPr>
            <w:tcW w:w="1984" w:type="dxa"/>
            <w:gridSpan w:val="2"/>
          </w:tcPr>
          <w:p w14:paraId="2F9EC58B" w14:textId="77777777" w:rsidR="003A5905" w:rsidRPr="009629D8" w:rsidRDefault="003A5905" w:rsidP="003A5905">
            <w:pPr>
              <w:widowControl/>
              <w:rPr>
                <w:rFonts w:ascii="Verdana" w:eastAsia="Times New Roman" w:hAnsi="Verdana" w:cs="Times New Roman"/>
                <w:sz w:val="20"/>
                <w:szCs w:val="20"/>
              </w:rPr>
            </w:pPr>
          </w:p>
        </w:tc>
        <w:tc>
          <w:tcPr>
            <w:tcW w:w="2268" w:type="dxa"/>
            <w:gridSpan w:val="3"/>
          </w:tcPr>
          <w:p w14:paraId="790D27A8" w14:textId="77777777" w:rsidR="003A5905" w:rsidRPr="009629D8" w:rsidRDefault="003A5905" w:rsidP="003A5905">
            <w:pPr>
              <w:widowControl/>
              <w:rPr>
                <w:rFonts w:ascii="Verdana" w:eastAsia="Times New Roman" w:hAnsi="Verdana" w:cs="Times New Roman"/>
                <w:sz w:val="20"/>
                <w:szCs w:val="20"/>
              </w:rPr>
            </w:pPr>
          </w:p>
        </w:tc>
        <w:tc>
          <w:tcPr>
            <w:tcW w:w="2126" w:type="dxa"/>
          </w:tcPr>
          <w:p w14:paraId="08B740C9" w14:textId="77777777" w:rsidR="003A5905" w:rsidRPr="009629D8" w:rsidRDefault="003A5905" w:rsidP="003A5905">
            <w:pPr>
              <w:widowControl/>
              <w:rPr>
                <w:rFonts w:ascii="Verdana" w:eastAsia="Times New Roman" w:hAnsi="Verdana" w:cs="Times New Roman"/>
                <w:sz w:val="20"/>
                <w:szCs w:val="20"/>
              </w:rPr>
            </w:pPr>
          </w:p>
        </w:tc>
        <w:tc>
          <w:tcPr>
            <w:tcW w:w="1843" w:type="dxa"/>
          </w:tcPr>
          <w:p w14:paraId="793D1018"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69FECB18" w14:textId="77777777" w:rsidTr="00313BC0">
        <w:tc>
          <w:tcPr>
            <w:tcW w:w="1513" w:type="dxa"/>
          </w:tcPr>
          <w:p w14:paraId="1C63993D" w14:textId="77777777" w:rsidR="003A5905" w:rsidRPr="009629D8" w:rsidRDefault="003A5905" w:rsidP="003A5905">
            <w:pPr>
              <w:widowControl/>
              <w:rPr>
                <w:rFonts w:ascii="Verdana" w:eastAsia="Times New Roman" w:hAnsi="Verdana" w:cs="Times New Roman"/>
                <w:sz w:val="20"/>
                <w:szCs w:val="20"/>
              </w:rPr>
            </w:pPr>
          </w:p>
        </w:tc>
        <w:tc>
          <w:tcPr>
            <w:tcW w:w="1984" w:type="dxa"/>
            <w:gridSpan w:val="2"/>
          </w:tcPr>
          <w:p w14:paraId="33FA8956" w14:textId="77777777" w:rsidR="003A5905" w:rsidRPr="009629D8" w:rsidRDefault="003A5905" w:rsidP="003A5905">
            <w:pPr>
              <w:widowControl/>
              <w:rPr>
                <w:rFonts w:ascii="Verdana" w:eastAsia="Times New Roman" w:hAnsi="Verdana" w:cs="Times New Roman"/>
                <w:sz w:val="20"/>
                <w:szCs w:val="20"/>
              </w:rPr>
            </w:pPr>
          </w:p>
        </w:tc>
        <w:tc>
          <w:tcPr>
            <w:tcW w:w="2268" w:type="dxa"/>
            <w:gridSpan w:val="3"/>
          </w:tcPr>
          <w:p w14:paraId="2D73695B" w14:textId="77777777" w:rsidR="003A5905" w:rsidRPr="009629D8" w:rsidRDefault="003A5905" w:rsidP="003A5905">
            <w:pPr>
              <w:widowControl/>
              <w:rPr>
                <w:rFonts w:ascii="Verdana" w:eastAsia="Times New Roman" w:hAnsi="Verdana" w:cs="Times New Roman"/>
                <w:sz w:val="20"/>
                <w:szCs w:val="20"/>
              </w:rPr>
            </w:pPr>
          </w:p>
        </w:tc>
        <w:tc>
          <w:tcPr>
            <w:tcW w:w="2126" w:type="dxa"/>
          </w:tcPr>
          <w:p w14:paraId="3F9D9BFB" w14:textId="77777777" w:rsidR="003A5905" w:rsidRPr="009629D8" w:rsidRDefault="003A5905" w:rsidP="003A5905">
            <w:pPr>
              <w:widowControl/>
              <w:rPr>
                <w:rFonts w:ascii="Verdana" w:eastAsia="Times New Roman" w:hAnsi="Verdana" w:cs="Times New Roman"/>
                <w:sz w:val="20"/>
                <w:szCs w:val="20"/>
              </w:rPr>
            </w:pPr>
          </w:p>
        </w:tc>
        <w:tc>
          <w:tcPr>
            <w:tcW w:w="1843" w:type="dxa"/>
          </w:tcPr>
          <w:p w14:paraId="1C75B072" w14:textId="77777777" w:rsidR="003A5905" w:rsidRPr="009629D8" w:rsidRDefault="003A5905" w:rsidP="003A5905">
            <w:pPr>
              <w:widowControl/>
              <w:rPr>
                <w:rFonts w:ascii="Verdana" w:eastAsia="Times New Roman" w:hAnsi="Verdana" w:cs="Times New Roman"/>
                <w:sz w:val="20"/>
                <w:szCs w:val="20"/>
              </w:rPr>
            </w:pPr>
          </w:p>
        </w:tc>
      </w:tr>
      <w:tr w:rsidR="003A5905" w:rsidRPr="009629D8" w14:paraId="30468F52" w14:textId="77777777" w:rsidTr="00313BC0">
        <w:tc>
          <w:tcPr>
            <w:tcW w:w="9734" w:type="dxa"/>
            <w:gridSpan w:val="8"/>
          </w:tcPr>
          <w:p w14:paraId="6EC25512" w14:textId="77777777" w:rsidR="003A5905" w:rsidRPr="009629D8" w:rsidRDefault="003A5905" w:rsidP="003A5905">
            <w:pPr>
              <w:widowControl/>
              <w:rPr>
                <w:rFonts w:ascii="Verdana" w:hAnsi="Verdana"/>
                <w:sz w:val="20"/>
                <w:szCs w:val="20"/>
              </w:rPr>
            </w:pPr>
            <w:r w:rsidRPr="009629D8">
              <w:rPr>
                <w:rFonts w:ascii="Verdana" w:hAnsi="Verdana"/>
                <w:b/>
                <w:sz w:val="20"/>
                <w:szCs w:val="20"/>
              </w:rPr>
              <w:t>6. OTHER INFORMATION OF RELEVANS TO THE ASSIGNMENT</w:t>
            </w:r>
          </w:p>
        </w:tc>
      </w:tr>
      <w:tr w:rsidR="003A5905" w:rsidRPr="009629D8" w14:paraId="5ED96B81" w14:textId="77777777" w:rsidTr="00313BC0">
        <w:tc>
          <w:tcPr>
            <w:tcW w:w="9734" w:type="dxa"/>
            <w:gridSpan w:val="8"/>
          </w:tcPr>
          <w:p w14:paraId="1DF51954" w14:textId="77777777" w:rsidR="003A5905" w:rsidRPr="009629D8" w:rsidRDefault="003A5905" w:rsidP="003A5905">
            <w:pPr>
              <w:widowControl/>
            </w:pPr>
          </w:p>
        </w:tc>
      </w:tr>
    </w:tbl>
    <w:p w14:paraId="474D262E" w14:textId="77777777" w:rsidR="003D3987" w:rsidRPr="009629D8" w:rsidRDefault="003D3987" w:rsidP="0012338E">
      <w:pPr>
        <w:spacing w:before="120" w:after="120"/>
        <w:jc w:val="both"/>
        <w:rPr>
          <w:rFonts w:ascii="Verdana" w:eastAsia="Verdana" w:hAnsi="Verdana" w:cs="Verdana"/>
          <w:sz w:val="20"/>
          <w:szCs w:val="20"/>
        </w:rPr>
      </w:pPr>
    </w:p>
    <w:sectPr w:rsidR="003D3987" w:rsidRPr="009629D8" w:rsidSect="00E14F7D">
      <w:headerReference w:type="default" r:id="rId11"/>
      <w:footerReference w:type="default" r:id="rId12"/>
      <w:pgSz w:w="12240" w:h="15840"/>
      <w:pgMar w:top="1134" w:right="1361" w:bottom="1134" w:left="1361" w:header="76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C22C" w14:textId="77777777" w:rsidR="00B70483" w:rsidRDefault="00B70483">
      <w:r>
        <w:separator/>
      </w:r>
    </w:p>
  </w:endnote>
  <w:endnote w:type="continuationSeparator" w:id="0">
    <w:p w14:paraId="2DBABAA2" w14:textId="77777777" w:rsidR="00B70483" w:rsidRDefault="00B7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30451"/>
      <w:docPartObj>
        <w:docPartGallery w:val="Page Numbers (Bottom of Page)"/>
        <w:docPartUnique/>
      </w:docPartObj>
    </w:sdtPr>
    <w:sdtEndPr>
      <w:rPr>
        <w:noProof/>
      </w:rPr>
    </w:sdtEndPr>
    <w:sdtContent>
      <w:p w14:paraId="55A6E1B5" w14:textId="7EB42566" w:rsidR="00840125" w:rsidRDefault="00840125">
        <w:pPr>
          <w:pStyle w:val="Footer"/>
          <w:jc w:val="right"/>
        </w:pPr>
        <w:r>
          <w:fldChar w:fldCharType="begin"/>
        </w:r>
        <w:r>
          <w:instrText xml:space="preserve"> PAGE   \* MERGEFORMAT </w:instrText>
        </w:r>
        <w:r>
          <w:fldChar w:fldCharType="separate"/>
        </w:r>
        <w:r w:rsidR="006A112E">
          <w:rPr>
            <w:noProof/>
          </w:rPr>
          <w:t>3</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1F5E" w14:textId="77777777" w:rsidR="00B70483" w:rsidRDefault="00B70483">
      <w:r>
        <w:separator/>
      </w:r>
    </w:p>
  </w:footnote>
  <w:footnote w:type="continuationSeparator" w:id="0">
    <w:p w14:paraId="59385168" w14:textId="77777777" w:rsidR="00B70483" w:rsidRDefault="00B7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4A"/>
    <w:multiLevelType w:val="hybridMultilevel"/>
    <w:tmpl w:val="ABDEF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2"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0"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14"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0"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3"/>
  </w:num>
  <w:num w:numId="9">
    <w:abstractNumId w:val="19"/>
  </w:num>
  <w:num w:numId="10">
    <w:abstractNumId w:val="20"/>
  </w:num>
  <w:num w:numId="11">
    <w:abstractNumId w:val="12"/>
  </w:num>
  <w:num w:numId="12">
    <w:abstractNumId w:val="14"/>
  </w:num>
  <w:num w:numId="13">
    <w:abstractNumId w:val="3"/>
  </w:num>
  <w:num w:numId="14">
    <w:abstractNumId w:val="16"/>
  </w:num>
  <w:num w:numId="15">
    <w:abstractNumId w:val="4"/>
  </w:num>
  <w:num w:numId="16">
    <w:abstractNumId w:val="6"/>
  </w:num>
  <w:num w:numId="17">
    <w:abstractNumId w:val="22"/>
  </w:num>
  <w:num w:numId="18">
    <w:abstractNumId w:val="21"/>
  </w:num>
  <w:num w:numId="19">
    <w:abstractNumId w:val="18"/>
  </w:num>
  <w:num w:numId="20">
    <w:abstractNumId w:val="26"/>
  </w:num>
  <w:num w:numId="21">
    <w:abstractNumId w:val="25"/>
  </w:num>
  <w:num w:numId="22">
    <w:abstractNumId w:val="8"/>
  </w:num>
  <w:num w:numId="23">
    <w:abstractNumId w:val="5"/>
  </w:num>
  <w:num w:numId="24">
    <w:abstractNumId w:val="15"/>
  </w:num>
  <w:num w:numId="25">
    <w:abstractNumId w:val="7"/>
  </w:num>
  <w:num w:numId="26">
    <w:abstractNumId w:val="10"/>
  </w:num>
  <w:num w:numId="27">
    <w:abstractNumId w:val="24"/>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148FB"/>
    <w:rsid w:val="00015F65"/>
    <w:rsid w:val="00022CC1"/>
    <w:rsid w:val="0005120A"/>
    <w:rsid w:val="00054353"/>
    <w:rsid w:val="0005634B"/>
    <w:rsid w:val="0006611F"/>
    <w:rsid w:val="000A3B61"/>
    <w:rsid w:val="000C29CA"/>
    <w:rsid w:val="000D3687"/>
    <w:rsid w:val="000D4E1F"/>
    <w:rsid w:val="0010268D"/>
    <w:rsid w:val="00104944"/>
    <w:rsid w:val="001125D0"/>
    <w:rsid w:val="0012338E"/>
    <w:rsid w:val="00130C81"/>
    <w:rsid w:val="00133086"/>
    <w:rsid w:val="001553B1"/>
    <w:rsid w:val="0016275B"/>
    <w:rsid w:val="0016355B"/>
    <w:rsid w:val="001E0D8B"/>
    <w:rsid w:val="001E0EE7"/>
    <w:rsid w:val="001E2347"/>
    <w:rsid w:val="002230D5"/>
    <w:rsid w:val="00223D2A"/>
    <w:rsid w:val="002348AF"/>
    <w:rsid w:val="002827B7"/>
    <w:rsid w:val="00295C10"/>
    <w:rsid w:val="002A1A2B"/>
    <w:rsid w:val="002A24B6"/>
    <w:rsid w:val="002B3F20"/>
    <w:rsid w:val="002B6B39"/>
    <w:rsid w:val="002B7C88"/>
    <w:rsid w:val="002D3F53"/>
    <w:rsid w:val="0031301D"/>
    <w:rsid w:val="00340D59"/>
    <w:rsid w:val="00353E39"/>
    <w:rsid w:val="00364886"/>
    <w:rsid w:val="00367D91"/>
    <w:rsid w:val="00374B9E"/>
    <w:rsid w:val="00377607"/>
    <w:rsid w:val="003822CA"/>
    <w:rsid w:val="003A5905"/>
    <w:rsid w:val="003B5468"/>
    <w:rsid w:val="003C030F"/>
    <w:rsid w:val="003D3987"/>
    <w:rsid w:val="003D48E5"/>
    <w:rsid w:val="003E56AB"/>
    <w:rsid w:val="003E71E9"/>
    <w:rsid w:val="00411C06"/>
    <w:rsid w:val="00415A26"/>
    <w:rsid w:val="00420191"/>
    <w:rsid w:val="00423D3A"/>
    <w:rsid w:val="00432530"/>
    <w:rsid w:val="00444082"/>
    <w:rsid w:val="00455942"/>
    <w:rsid w:val="004675F8"/>
    <w:rsid w:val="00490118"/>
    <w:rsid w:val="00496B7D"/>
    <w:rsid w:val="004A5B2C"/>
    <w:rsid w:val="004B36C7"/>
    <w:rsid w:val="004C2D9D"/>
    <w:rsid w:val="004C54BB"/>
    <w:rsid w:val="004D27C8"/>
    <w:rsid w:val="004D7DEA"/>
    <w:rsid w:val="004E6267"/>
    <w:rsid w:val="004F35FC"/>
    <w:rsid w:val="00517377"/>
    <w:rsid w:val="00524EED"/>
    <w:rsid w:val="00561478"/>
    <w:rsid w:val="00562D47"/>
    <w:rsid w:val="0056323E"/>
    <w:rsid w:val="0056330E"/>
    <w:rsid w:val="00570CAF"/>
    <w:rsid w:val="005727C6"/>
    <w:rsid w:val="00593EED"/>
    <w:rsid w:val="00596670"/>
    <w:rsid w:val="005D7245"/>
    <w:rsid w:val="006005C5"/>
    <w:rsid w:val="0060122A"/>
    <w:rsid w:val="00612626"/>
    <w:rsid w:val="006218D3"/>
    <w:rsid w:val="00630D0C"/>
    <w:rsid w:val="006449BD"/>
    <w:rsid w:val="00652283"/>
    <w:rsid w:val="00657D95"/>
    <w:rsid w:val="006819C9"/>
    <w:rsid w:val="006A112E"/>
    <w:rsid w:val="006F7AC1"/>
    <w:rsid w:val="00701D5F"/>
    <w:rsid w:val="00710612"/>
    <w:rsid w:val="007203B4"/>
    <w:rsid w:val="00722183"/>
    <w:rsid w:val="007224ED"/>
    <w:rsid w:val="0077119A"/>
    <w:rsid w:val="007801B1"/>
    <w:rsid w:val="00797239"/>
    <w:rsid w:val="007E2808"/>
    <w:rsid w:val="007F3543"/>
    <w:rsid w:val="007F53C9"/>
    <w:rsid w:val="00803979"/>
    <w:rsid w:val="0081172E"/>
    <w:rsid w:val="00840125"/>
    <w:rsid w:val="00873BB2"/>
    <w:rsid w:val="0088473C"/>
    <w:rsid w:val="00890623"/>
    <w:rsid w:val="008941E7"/>
    <w:rsid w:val="0089625A"/>
    <w:rsid w:val="008C3C33"/>
    <w:rsid w:val="008D130B"/>
    <w:rsid w:val="008D7747"/>
    <w:rsid w:val="008E637D"/>
    <w:rsid w:val="009043DD"/>
    <w:rsid w:val="0090583C"/>
    <w:rsid w:val="00935F33"/>
    <w:rsid w:val="009413B8"/>
    <w:rsid w:val="009629D8"/>
    <w:rsid w:val="0098362F"/>
    <w:rsid w:val="00987454"/>
    <w:rsid w:val="009A21CF"/>
    <w:rsid w:val="009A3717"/>
    <w:rsid w:val="009B5DED"/>
    <w:rsid w:val="009C328B"/>
    <w:rsid w:val="009E2966"/>
    <w:rsid w:val="009E3CE7"/>
    <w:rsid w:val="009F6866"/>
    <w:rsid w:val="00A243DC"/>
    <w:rsid w:val="00A31863"/>
    <w:rsid w:val="00A70882"/>
    <w:rsid w:val="00AB19EF"/>
    <w:rsid w:val="00AD2494"/>
    <w:rsid w:val="00AF36CB"/>
    <w:rsid w:val="00B041EA"/>
    <w:rsid w:val="00B31BBD"/>
    <w:rsid w:val="00B34EEF"/>
    <w:rsid w:val="00B37E4A"/>
    <w:rsid w:val="00B444E3"/>
    <w:rsid w:val="00B47232"/>
    <w:rsid w:val="00B65E8C"/>
    <w:rsid w:val="00B70483"/>
    <w:rsid w:val="00B93DCC"/>
    <w:rsid w:val="00B94E0D"/>
    <w:rsid w:val="00BA07E2"/>
    <w:rsid w:val="00BB2901"/>
    <w:rsid w:val="00BB5844"/>
    <w:rsid w:val="00BB72CB"/>
    <w:rsid w:val="00BC578D"/>
    <w:rsid w:val="00BC745A"/>
    <w:rsid w:val="00BD26B9"/>
    <w:rsid w:val="00BE60AB"/>
    <w:rsid w:val="00C15FEA"/>
    <w:rsid w:val="00C31B32"/>
    <w:rsid w:val="00C47494"/>
    <w:rsid w:val="00C66C01"/>
    <w:rsid w:val="00C84777"/>
    <w:rsid w:val="00CA6060"/>
    <w:rsid w:val="00CA7520"/>
    <w:rsid w:val="00CC7918"/>
    <w:rsid w:val="00CE647F"/>
    <w:rsid w:val="00D0639B"/>
    <w:rsid w:val="00D20021"/>
    <w:rsid w:val="00D62FFE"/>
    <w:rsid w:val="00D764C2"/>
    <w:rsid w:val="00D8500F"/>
    <w:rsid w:val="00DB5D10"/>
    <w:rsid w:val="00E050BF"/>
    <w:rsid w:val="00E14F7D"/>
    <w:rsid w:val="00E33412"/>
    <w:rsid w:val="00E42E53"/>
    <w:rsid w:val="00E50501"/>
    <w:rsid w:val="00E50612"/>
    <w:rsid w:val="00E8434C"/>
    <w:rsid w:val="00E87E6E"/>
    <w:rsid w:val="00E96025"/>
    <w:rsid w:val="00EA6A53"/>
    <w:rsid w:val="00EC1F83"/>
    <w:rsid w:val="00EE7EA6"/>
    <w:rsid w:val="00EF5531"/>
    <w:rsid w:val="00F032B8"/>
    <w:rsid w:val="00F114EF"/>
    <w:rsid w:val="00F32DAF"/>
    <w:rsid w:val="00F416A1"/>
    <w:rsid w:val="00F57E79"/>
    <w:rsid w:val="00F8056C"/>
    <w:rsid w:val="00F80DC4"/>
    <w:rsid w:val="00FA1978"/>
    <w:rsid w:val="00FC1FA0"/>
    <w:rsid w:val="00FC2C1D"/>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nresolvedMention1">
    <w:name w:val="Unresolved Mention1"/>
    <w:basedOn w:val="DefaultParagraphFont"/>
    <w:uiPriority w:val="99"/>
    <w:semiHidden/>
    <w:unhideWhenUsed/>
    <w:rsid w:val="000A3B61"/>
    <w:rPr>
      <w:color w:val="605E5C"/>
      <w:shd w:val="clear" w:color="auto" w:fill="E1DFDD"/>
    </w:rPr>
  </w:style>
  <w:style w:type="character" w:styleId="UnresolvedMention">
    <w:name w:val="Unresolved Mention"/>
    <w:basedOn w:val="DefaultParagraphFont"/>
    <w:uiPriority w:val="99"/>
    <w:semiHidden/>
    <w:unhideWhenUsed/>
    <w:rsid w:val="00FA1978"/>
    <w:rPr>
      <w:color w:val="605E5C"/>
      <w:shd w:val="clear" w:color="auto" w:fill="E1DFDD"/>
    </w:rPr>
  </w:style>
  <w:style w:type="table" w:customStyle="1" w:styleId="TableGrid1">
    <w:name w:val="Table Grid1"/>
    <w:basedOn w:val="TableNormal"/>
    <w:next w:val="TableGrid"/>
    <w:rsid w:val="003A5905"/>
    <w:pPr>
      <w:widowControl/>
    </w:pPr>
    <w:rPr>
      <w:rFonts w:eastAsia="SimSu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2836</Words>
  <Characters>16166</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Serhii Kononenko</cp:lastModifiedBy>
  <cp:revision>4</cp:revision>
  <cp:lastPrinted>2024-11-18T14:04:00Z</cp:lastPrinted>
  <dcterms:created xsi:type="dcterms:W3CDTF">2024-12-06T12:13:00Z</dcterms:created>
  <dcterms:modified xsi:type="dcterms:W3CDTF">2024-12-10T13:34:00Z</dcterms:modified>
</cp:coreProperties>
</file>